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B23A28" w:rsidP="00B146CE">
      <w:pPr>
        <w:pStyle w:val="Titel"/>
      </w:pPr>
      <w:r>
        <w:t>für</w:t>
      </w:r>
      <w:bookmarkStart w:id="2" w:name="_GoBack"/>
      <w:bookmarkEnd w:id="2"/>
    </w:p>
    <w:p w:rsidR="00B146CE" w:rsidRDefault="00DE26DA" w:rsidP="00B146CE">
      <w:pPr>
        <w:pStyle w:val="Titel"/>
      </w:pPr>
      <w:r>
        <w:t>Fachplanung</w:t>
      </w:r>
      <w:r w:rsidR="001011BD">
        <w:t xml:space="preserve"> </w:t>
      </w:r>
      <w:r>
        <w:t>Tragwerksplanung</w:t>
      </w:r>
    </w:p>
    <w:p w:rsidR="00B146CE" w:rsidRDefault="00B146CE" w:rsidP="00B146CE">
      <w:pPr>
        <w:pStyle w:val="Titel"/>
      </w:pPr>
    </w:p>
    <w:p w:rsidR="00B146CE" w:rsidRDefault="00B146CE" w:rsidP="00E44E55">
      <w:pPr>
        <w:pStyle w:val="berschrift112"/>
      </w:pPr>
      <w:r>
        <w:t>Inhaltsverzeichnis</w:t>
      </w:r>
    </w:p>
    <w:p w:rsidR="00B146CE" w:rsidRDefault="00E44E55" w:rsidP="00E44E55">
      <w:pPr>
        <w:pStyle w:val="SeitenzahlInhaltsverzeichnis"/>
      </w:pPr>
      <w:r>
        <w:tab/>
        <w:t>Seite</w:t>
      </w:r>
    </w:p>
    <w:p w:rsidR="00B146CE" w:rsidRPr="00C068C1" w:rsidRDefault="00B146CE" w:rsidP="005901DC">
      <w:pPr>
        <w:pStyle w:val="InhaltsverzeichnisA1"/>
      </w:pPr>
      <w:r w:rsidRPr="006D22A1">
        <w:t>B</w:t>
      </w:r>
      <w:r w:rsidR="001011BD">
        <w:t>eschreibung der Planungsaufgabe</w:t>
      </w:r>
      <w:r w:rsidRPr="00E44E55">
        <w:rPr>
          <w:b w:val="0"/>
        </w:rPr>
        <w:tab/>
      </w:r>
      <w:r w:rsidR="005901DC" w:rsidRPr="00E44E55">
        <w:rPr>
          <w:b w:val="0"/>
        </w:rPr>
        <w:tab/>
      </w:r>
      <w:r w:rsidRPr="00E44E55">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A70AF1">
        <w:t>Ingenieurbauwerks</w:t>
      </w:r>
      <w:r>
        <w:tab/>
      </w:r>
      <w:r w:rsidR="00234D8F">
        <w:tab/>
      </w:r>
      <w:r>
        <w:t>2</w:t>
      </w:r>
    </w:p>
    <w:p w:rsidR="00E3646F" w:rsidRDefault="00E3646F" w:rsidP="009455B7">
      <w:pPr>
        <w:pStyle w:val="InhaltsverzeichnisA2"/>
        <w:numPr>
          <w:ilvl w:val="2"/>
          <w:numId w:val="15"/>
        </w:numPr>
      </w:pPr>
      <w:r>
        <w:t>Randbedingungen und Zwangspunkte</w:t>
      </w:r>
      <w:r w:rsidR="005B0E25">
        <w:t>, Leistungen des Auftraggebers</w:t>
      </w:r>
      <w:r>
        <w:tab/>
      </w:r>
      <w:r w:rsidR="00234D8F">
        <w:tab/>
      </w:r>
      <w:r w:rsidR="00A70AF1">
        <w:t>3</w:t>
      </w:r>
    </w:p>
    <w:p w:rsidR="005B0E25" w:rsidRDefault="005B0E25" w:rsidP="005B0E25">
      <w:pPr>
        <w:pStyle w:val="InhaltsverzeichnisA2"/>
        <w:numPr>
          <w:ilvl w:val="2"/>
          <w:numId w:val="15"/>
        </w:numPr>
      </w:pPr>
      <w:r>
        <w:t>Anforderungen an die zu übergebenden Daten und Dokumente</w:t>
      </w:r>
      <w:r>
        <w:tab/>
      </w:r>
      <w:r>
        <w:tab/>
        <w:t>3</w:t>
      </w:r>
    </w:p>
    <w:p w:rsidR="00B146CE" w:rsidRDefault="00A17B73" w:rsidP="005901DC">
      <w:pPr>
        <w:pStyle w:val="InhaltsverzeichnisA1"/>
      </w:pPr>
      <w:r w:rsidRPr="00A17B73">
        <w:t>Beschreibung der Grundleistungen</w:t>
      </w:r>
      <w:r w:rsidRPr="00E44E55">
        <w:rPr>
          <w:b w:val="0"/>
        </w:rPr>
        <w:tab/>
      </w:r>
      <w:r w:rsidR="00234D8F" w:rsidRPr="00E44E55">
        <w:rPr>
          <w:b w:val="0"/>
        </w:rPr>
        <w:tab/>
      </w:r>
      <w:r w:rsidR="00A70AF1">
        <w:rPr>
          <w:b w:val="0"/>
        </w:rPr>
        <w:t>4</w:t>
      </w:r>
    </w:p>
    <w:p w:rsidR="00A17B73" w:rsidRDefault="00A17B73" w:rsidP="009455B7">
      <w:pPr>
        <w:pStyle w:val="InhaltsverzeichnisA2"/>
        <w:numPr>
          <w:ilvl w:val="1"/>
          <w:numId w:val="15"/>
        </w:numPr>
      </w:pPr>
      <w:r>
        <w:t xml:space="preserve">Leistungsphase 1: </w:t>
      </w:r>
      <w:r w:rsidR="001011BD">
        <w:t>Grundlagenermittlung</w:t>
      </w:r>
      <w:r>
        <w:tab/>
      </w:r>
      <w:r w:rsidR="00234D8F">
        <w:tab/>
      </w:r>
      <w:r w:rsidR="00A70AF1">
        <w:t>4</w:t>
      </w:r>
    </w:p>
    <w:p w:rsidR="00A17B73" w:rsidRDefault="00A17B73" w:rsidP="009455B7">
      <w:pPr>
        <w:pStyle w:val="InhaltsverzeichnisA2"/>
        <w:numPr>
          <w:ilvl w:val="1"/>
          <w:numId w:val="15"/>
        </w:numPr>
      </w:pPr>
      <w:r>
        <w:t xml:space="preserve">Leistungsphase 2: </w:t>
      </w:r>
      <w:r w:rsidR="001011BD">
        <w:t>Vorplanung</w:t>
      </w:r>
      <w:r w:rsidR="00DE26DA">
        <w:t xml:space="preserve"> (Projekt- und Planungsvorbereitung)</w:t>
      </w:r>
      <w:r>
        <w:tab/>
      </w:r>
      <w:r w:rsidR="00234D8F">
        <w:tab/>
      </w:r>
      <w:r w:rsidR="00A70AF1">
        <w:t>4</w:t>
      </w:r>
    </w:p>
    <w:p w:rsidR="00A17B73" w:rsidRDefault="00A17B73" w:rsidP="009455B7">
      <w:pPr>
        <w:pStyle w:val="InhaltsverzeichnisA2"/>
        <w:numPr>
          <w:ilvl w:val="1"/>
          <w:numId w:val="15"/>
        </w:numPr>
      </w:pPr>
      <w:r>
        <w:t xml:space="preserve">Leistungsphase 3: </w:t>
      </w:r>
      <w:r w:rsidR="001011BD">
        <w:t>Entwurfsplanung</w:t>
      </w:r>
      <w:r w:rsidR="00DE26DA">
        <w:t xml:space="preserve"> (System- und Integrationsplanung)</w:t>
      </w:r>
      <w:r>
        <w:tab/>
      </w:r>
      <w:r w:rsidR="00234D8F">
        <w:tab/>
      </w:r>
      <w:r w:rsidR="00A70AF1">
        <w:t>5</w:t>
      </w:r>
    </w:p>
    <w:p w:rsidR="00A17B73" w:rsidRDefault="00A17B73" w:rsidP="009455B7">
      <w:pPr>
        <w:pStyle w:val="InhaltsverzeichnisA2"/>
        <w:numPr>
          <w:ilvl w:val="1"/>
          <w:numId w:val="15"/>
        </w:numPr>
      </w:pPr>
      <w:r>
        <w:t xml:space="preserve">Leistungsphase 4: </w:t>
      </w:r>
      <w:r w:rsidR="001011BD">
        <w:t>Genehmigungsplanung</w:t>
      </w:r>
      <w:r>
        <w:tab/>
      </w:r>
      <w:r w:rsidR="00234D8F">
        <w:tab/>
      </w:r>
      <w:r w:rsidR="00A70AF1">
        <w:t>7</w:t>
      </w:r>
    </w:p>
    <w:p w:rsidR="001011BD" w:rsidRDefault="001011BD" w:rsidP="001011BD">
      <w:pPr>
        <w:pStyle w:val="InhaltsverzeichnisA2"/>
        <w:numPr>
          <w:ilvl w:val="1"/>
          <w:numId w:val="15"/>
        </w:numPr>
      </w:pPr>
      <w:r>
        <w:t>Leistungsphase 5: Ausführungsplanung</w:t>
      </w:r>
      <w:r>
        <w:tab/>
      </w:r>
      <w:r>
        <w:tab/>
      </w:r>
      <w:r w:rsidR="006A45E8">
        <w:t>9</w:t>
      </w:r>
    </w:p>
    <w:p w:rsidR="001011BD" w:rsidRDefault="001011BD" w:rsidP="00DE26DA">
      <w:pPr>
        <w:pStyle w:val="InhaltsverzeichnisA2"/>
        <w:numPr>
          <w:ilvl w:val="0"/>
          <w:numId w:val="0"/>
        </w:numPr>
        <w:ind w:left="425"/>
      </w:pPr>
      <w:r>
        <w:t>Leistungsphase 6: Vorbereiten der Vergabe</w:t>
      </w:r>
      <w:r>
        <w:tab/>
      </w:r>
      <w:r>
        <w:tab/>
      </w:r>
      <w:r w:rsidR="006A45E8">
        <w:t>10</w:t>
      </w:r>
    </w:p>
    <w:p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E44E55">
        <w:rPr>
          <w:b w:val="0"/>
        </w:rPr>
        <w:tab/>
      </w:r>
      <w:r w:rsidR="00234D8F" w:rsidRPr="00E44E55">
        <w:rPr>
          <w:b w:val="0"/>
        </w:rPr>
        <w:tab/>
      </w:r>
      <w:r w:rsidR="00635C42" w:rsidRPr="00E44E55">
        <w:rPr>
          <w:b w:val="0"/>
        </w:rPr>
        <w:t>1</w:t>
      </w:r>
      <w:r w:rsidR="006A45E8">
        <w:rPr>
          <w:b w:val="0"/>
        </w:rPr>
        <w:t>1</w:t>
      </w:r>
    </w:p>
    <w:p w:rsidR="001011BD" w:rsidRDefault="001011BD" w:rsidP="001011BD">
      <w:pPr>
        <w:pStyle w:val="InhaltsverzeichnisA2"/>
        <w:numPr>
          <w:ilvl w:val="1"/>
          <w:numId w:val="14"/>
        </w:numPr>
      </w:pPr>
      <w:r>
        <w:t>Zu Leistungsphase 1: Grundlagenermittlung</w:t>
      </w:r>
      <w:r>
        <w:tab/>
      </w:r>
      <w:r>
        <w:tab/>
      </w:r>
      <w:r w:rsidR="00635C42">
        <w:t>1</w:t>
      </w:r>
      <w:r w:rsidR="006A45E8">
        <w:t>1</w:t>
      </w:r>
    </w:p>
    <w:p w:rsidR="001011BD" w:rsidRDefault="001011BD" w:rsidP="001011BD">
      <w:pPr>
        <w:pStyle w:val="InhaltsverzeichnisA2"/>
        <w:numPr>
          <w:ilvl w:val="1"/>
          <w:numId w:val="14"/>
        </w:numPr>
      </w:pPr>
      <w:r>
        <w:t>Zu Leistungsphase 2: Vorplanung</w:t>
      </w:r>
      <w:r w:rsidR="00DE26DA">
        <w:t xml:space="preserve"> (Projekt- und Planungsvorbereitung)</w:t>
      </w:r>
      <w:r>
        <w:tab/>
      </w:r>
      <w:r>
        <w:tab/>
      </w:r>
      <w:r w:rsidR="00635C42">
        <w:t>1</w:t>
      </w:r>
      <w:r w:rsidR="006A45E8">
        <w:t>1</w:t>
      </w:r>
    </w:p>
    <w:p w:rsidR="001011BD" w:rsidRDefault="001011BD" w:rsidP="001011BD">
      <w:pPr>
        <w:pStyle w:val="InhaltsverzeichnisA2"/>
        <w:numPr>
          <w:ilvl w:val="1"/>
          <w:numId w:val="14"/>
        </w:numPr>
      </w:pPr>
      <w:r>
        <w:t>Zu Leistungsphase 3: Entwurfsplanung</w:t>
      </w:r>
      <w:r w:rsidR="00DE26DA">
        <w:t xml:space="preserve"> (System- und Integrationsplanung)</w:t>
      </w:r>
      <w:r>
        <w:tab/>
      </w:r>
      <w:r>
        <w:tab/>
        <w:t>1</w:t>
      </w:r>
      <w:r w:rsidR="006A45E8">
        <w:t>2</w:t>
      </w:r>
    </w:p>
    <w:p w:rsidR="001011BD" w:rsidRDefault="001011BD" w:rsidP="001011BD">
      <w:pPr>
        <w:pStyle w:val="InhaltsverzeichnisA2"/>
        <w:numPr>
          <w:ilvl w:val="1"/>
          <w:numId w:val="14"/>
        </w:numPr>
      </w:pPr>
      <w:r>
        <w:t>Zu Leistungsphase 4: Genehmigungsplanung</w:t>
      </w:r>
      <w:r>
        <w:tab/>
      </w:r>
      <w:r>
        <w:tab/>
        <w:t>1</w:t>
      </w:r>
      <w:r w:rsidR="006A45E8">
        <w:t>3</w:t>
      </w:r>
    </w:p>
    <w:p w:rsidR="001011BD" w:rsidRDefault="001011BD" w:rsidP="001011BD">
      <w:pPr>
        <w:pStyle w:val="InhaltsverzeichnisA2"/>
        <w:numPr>
          <w:ilvl w:val="1"/>
          <w:numId w:val="14"/>
        </w:numPr>
      </w:pPr>
      <w:r>
        <w:t>Zu Leistungsphase 5: Ausführungsplanung</w:t>
      </w:r>
      <w:r>
        <w:tab/>
      </w:r>
      <w:r>
        <w:tab/>
        <w:t>1</w:t>
      </w:r>
      <w:r w:rsidR="006A45E8">
        <w:t>4</w:t>
      </w:r>
    </w:p>
    <w:p w:rsidR="001011BD" w:rsidRDefault="001011BD" w:rsidP="001011BD">
      <w:pPr>
        <w:pStyle w:val="InhaltsverzeichnisA2"/>
        <w:numPr>
          <w:ilvl w:val="1"/>
          <w:numId w:val="14"/>
        </w:numPr>
      </w:pPr>
      <w:r>
        <w:t>Zu Leistungspha</w:t>
      </w:r>
      <w:r w:rsidR="00A9713A">
        <w:t>se 6: Vorbereiten der Vergabe</w:t>
      </w:r>
      <w:r w:rsidR="00A9713A">
        <w:tab/>
      </w:r>
      <w:r w:rsidR="00A9713A">
        <w:tab/>
        <w:t>1</w:t>
      </w:r>
      <w:r w:rsidR="006A45E8">
        <w:t>5</w:t>
      </w:r>
    </w:p>
    <w:p w:rsidR="001011BD" w:rsidRDefault="001011BD" w:rsidP="001011BD">
      <w:pPr>
        <w:pStyle w:val="InhaltsverzeichnisA2"/>
        <w:numPr>
          <w:ilvl w:val="1"/>
          <w:numId w:val="14"/>
        </w:numPr>
      </w:pPr>
      <w:r>
        <w:t>Zu Leistungsphase</w:t>
      </w:r>
      <w:r w:rsidR="00A9713A">
        <w:t xml:space="preserve"> 7: Mitwirken bei der Vergabe</w:t>
      </w:r>
      <w:r w:rsidR="00A9713A">
        <w:tab/>
      </w:r>
      <w:r w:rsidR="00A9713A">
        <w:tab/>
        <w:t>1</w:t>
      </w:r>
      <w:r w:rsidR="006A45E8">
        <w:t>6</w:t>
      </w:r>
    </w:p>
    <w:p w:rsidR="001011BD" w:rsidRDefault="001011BD" w:rsidP="001011BD">
      <w:pPr>
        <w:pStyle w:val="InhaltsverzeichnisA2"/>
        <w:numPr>
          <w:ilvl w:val="1"/>
          <w:numId w:val="14"/>
        </w:numPr>
      </w:pPr>
      <w:r>
        <w:t>Zu Lei</w:t>
      </w:r>
      <w:r w:rsidR="00A9713A">
        <w:t xml:space="preserve">stungsphase 8: </w:t>
      </w:r>
      <w:r w:rsidR="00DE26DA">
        <w:t>Objektüberwachung</w:t>
      </w:r>
      <w:r w:rsidR="00A9713A">
        <w:tab/>
      </w:r>
      <w:r w:rsidR="00A9713A">
        <w:tab/>
        <w:t>1</w:t>
      </w:r>
      <w:r w:rsidR="006A45E8">
        <w:t>6</w:t>
      </w:r>
    </w:p>
    <w:p w:rsidR="001011BD" w:rsidRDefault="001011BD" w:rsidP="001011BD">
      <w:pPr>
        <w:pStyle w:val="InhaltsverzeichnisA2"/>
        <w:numPr>
          <w:ilvl w:val="1"/>
          <w:numId w:val="14"/>
        </w:numPr>
      </w:pPr>
      <w:r>
        <w:t xml:space="preserve">Zu Leistungsphase 9: </w:t>
      </w:r>
      <w:r w:rsidR="00DE26DA">
        <w:t xml:space="preserve">Dokumentation und </w:t>
      </w:r>
      <w:r>
        <w:t>Obj</w:t>
      </w:r>
      <w:r w:rsidR="00A9713A">
        <w:t>ektbetreuung</w:t>
      </w:r>
      <w:r w:rsidR="00A9713A">
        <w:tab/>
      </w:r>
      <w:r w:rsidR="00A9713A">
        <w:tab/>
      </w:r>
      <w:r w:rsidR="006A45E8">
        <w:t>17</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3" w:name="_Toc337719468"/>
      <w:bookmarkStart w:id="4" w:name="_Toc401913600"/>
      <w:r w:rsidRPr="006C0364">
        <w:t>Allgemeines</w:t>
      </w:r>
      <w:bookmarkEnd w:id="3"/>
      <w:bookmarkEnd w:id="4"/>
    </w:p>
    <w:p w:rsidR="00EC670D" w:rsidRDefault="00A9713A" w:rsidP="00EC670D">
      <w:pPr>
        <w:pStyle w:val="Liste-A-01"/>
        <w:rPr>
          <w:i/>
          <w:color w:val="FF0000"/>
        </w:rPr>
      </w:pPr>
      <w:r w:rsidRPr="00A9713A">
        <w:rPr>
          <w:rFonts w:cs="Arial"/>
          <w:i/>
          <w:color w:val="FF0000"/>
        </w:rPr>
        <w:t xml:space="preserve">Beschreibung der </w:t>
      </w:r>
      <w:r w:rsidR="00EC670D" w:rsidRPr="00747AB1">
        <w:rPr>
          <w:rFonts w:cs="Arial"/>
          <w:i/>
          <w:color w:val="FF0000"/>
        </w:rPr>
        <w:t xml:space="preserve">Planungsaufgabe </w:t>
      </w:r>
      <w:r w:rsidR="00375E4B" w:rsidRPr="00016430">
        <w:rPr>
          <w:rFonts w:cs="Arial"/>
          <w:i/>
          <w:color w:val="FF0000"/>
        </w:rPr>
        <w:t>für das Ingenieurbauwerk mit Angaben über die Einbindung in das Straßennetz, Veranlassung und Ortsangabe.</w:t>
      </w:r>
      <w:r w:rsidR="00EC670D">
        <w:rPr>
          <w:i/>
          <w:color w:val="FF0000"/>
        </w:rPr>
        <w:br/>
      </w:r>
    </w:p>
    <w:p w:rsidR="00375E4B" w:rsidRDefault="00375E4B" w:rsidP="00225356">
      <w:pPr>
        <w:shd w:val="clear" w:color="auto" w:fill="F3F3F3"/>
        <w:ind w:left="567"/>
        <w:rPr>
          <w:rFonts w:cs="Arial"/>
          <w:color w:val="FF0000"/>
          <w:u w:val="single"/>
        </w:rPr>
      </w:pPr>
      <w:r w:rsidRPr="006844D4">
        <w:rPr>
          <w:rFonts w:cs="Arial"/>
          <w:color w:val="FF0000"/>
          <w:u w:val="single"/>
        </w:rPr>
        <w:t xml:space="preserve">Textbaustein </w:t>
      </w:r>
      <w:r>
        <w:rPr>
          <w:rFonts w:cs="Arial"/>
          <w:color w:val="FF0000"/>
          <w:u w:val="single"/>
        </w:rPr>
        <w:t>bei</w:t>
      </w:r>
      <w:r w:rsidRPr="006844D4">
        <w:rPr>
          <w:rFonts w:cs="Arial"/>
          <w:color w:val="FF0000"/>
          <w:u w:val="single"/>
        </w:rPr>
        <w:t xml:space="preserve"> Nachrechnung gemäß Nachrechnungsrichtlinie:</w:t>
      </w:r>
    </w:p>
    <w:p w:rsidR="00375E4B" w:rsidRDefault="00375E4B" w:rsidP="00225356">
      <w:pPr>
        <w:pStyle w:val="Textkrper"/>
        <w:shd w:val="clear" w:color="auto" w:fill="F3F3F3"/>
        <w:spacing w:line="240" w:lineRule="exact"/>
        <w:ind w:left="567"/>
        <w:rPr>
          <w:rFonts w:cs="Arial"/>
          <w:sz w:val="20"/>
        </w:rPr>
      </w:pPr>
    </w:p>
    <w:p w:rsidR="00375E4B" w:rsidRPr="00FF15D2" w:rsidRDefault="00375E4B" w:rsidP="00225356">
      <w:pPr>
        <w:pStyle w:val="Textkrper"/>
        <w:shd w:val="clear" w:color="auto" w:fill="F3F3F3"/>
        <w:spacing w:line="240" w:lineRule="exact"/>
        <w:ind w:left="567"/>
        <w:rPr>
          <w:rFonts w:cs="Arial"/>
          <w:sz w:val="20"/>
        </w:rPr>
      </w:pPr>
      <w:r w:rsidRPr="00FF15D2">
        <w:rPr>
          <w:rFonts w:cs="Arial"/>
          <w:sz w:val="20"/>
        </w:rPr>
        <w:t>Gemäß der mittel- bis langfristigen Strategie des BMV</w:t>
      </w:r>
      <w:r>
        <w:rPr>
          <w:rFonts w:cs="Arial"/>
          <w:sz w:val="20"/>
        </w:rPr>
        <w:t>I</w:t>
      </w:r>
      <w:r w:rsidRPr="00FF15D2">
        <w:rPr>
          <w:rFonts w:cs="Arial"/>
          <w:sz w:val="20"/>
        </w:rPr>
        <w:t xml:space="preserve"> zur Ertüchtigung von Straßenbrücken im Bestand sind diese Bauwerke nach der „Richtlinie zur Nachrechnung von Straßenbrücken im Bestand (Nachrechnungsrichtlinie), Ausgabe Mai 2011“</w:t>
      </w:r>
      <w:r w:rsidR="00F94149">
        <w:rPr>
          <w:rFonts w:cs="Arial"/>
          <w:sz w:val="20"/>
        </w:rPr>
        <w:t xml:space="preserve"> und deren „1. Ergänzung, Ausgabe April 2015“ </w:t>
      </w:r>
      <w:r w:rsidRPr="00FF15D2">
        <w:rPr>
          <w:rFonts w:cs="Arial"/>
          <w:sz w:val="20"/>
        </w:rPr>
        <w:t xml:space="preserve"> zu untersuchen und zu bewerten.</w:t>
      </w:r>
    </w:p>
    <w:p w:rsidR="00375E4B" w:rsidRDefault="00375E4B" w:rsidP="00225356">
      <w:pPr>
        <w:pStyle w:val="Textkrper"/>
        <w:shd w:val="clear" w:color="auto" w:fill="F3F3F3"/>
        <w:ind w:left="567"/>
        <w:rPr>
          <w:rFonts w:cs="Arial"/>
          <w:sz w:val="20"/>
        </w:rPr>
      </w:pPr>
      <w:r w:rsidRPr="00FF15D2">
        <w:rPr>
          <w:rFonts w:cs="Arial"/>
          <w:sz w:val="20"/>
        </w:rPr>
        <w:t xml:space="preserve">In diesem Zusammenhang ist das Brückenbauwerk </w:t>
      </w:r>
      <w:bookmarkStart w:id="5" w:name="Text5"/>
      <w:r w:rsidRPr="00225356">
        <w:rPr>
          <w:rFonts w:cs="Arial"/>
          <w:sz w:val="20"/>
          <w:u w:val="single"/>
        </w:rPr>
        <w:fldChar w:fldCharType="begin">
          <w:ffData>
            <w:name w:val="Text5"/>
            <w:enabled/>
            <w:calcOnExit w:val="0"/>
            <w:textInput/>
          </w:ffData>
        </w:fldChar>
      </w:r>
      <w:r w:rsidRPr="00225356">
        <w:rPr>
          <w:rFonts w:cs="Arial"/>
          <w:sz w:val="20"/>
          <w:u w:val="single"/>
        </w:rPr>
        <w:instrText xml:space="preserve"> FORMTEXT </w:instrText>
      </w:r>
      <w:r w:rsidRPr="00225356">
        <w:rPr>
          <w:rFonts w:cs="Arial"/>
          <w:sz w:val="20"/>
          <w:u w:val="single"/>
        </w:rPr>
      </w:r>
      <w:r w:rsidRPr="00225356">
        <w:rPr>
          <w:rFonts w:cs="Arial"/>
          <w:sz w:val="20"/>
          <w:u w:val="single"/>
        </w:rPr>
        <w:fldChar w:fldCharType="separate"/>
      </w:r>
      <w:r w:rsidRPr="00225356">
        <w:rPr>
          <w:rFonts w:cs="Arial"/>
          <w:noProof/>
          <w:sz w:val="20"/>
          <w:u w:val="single"/>
        </w:rPr>
        <w:t> </w:t>
      </w:r>
      <w:r w:rsidRPr="00225356">
        <w:rPr>
          <w:rFonts w:cs="Arial"/>
          <w:noProof/>
          <w:sz w:val="20"/>
          <w:u w:val="single"/>
        </w:rPr>
        <w:t> </w:t>
      </w:r>
      <w:r w:rsidRPr="00225356">
        <w:rPr>
          <w:rFonts w:cs="Arial"/>
          <w:noProof/>
          <w:sz w:val="20"/>
          <w:u w:val="single"/>
        </w:rPr>
        <w:t> </w:t>
      </w:r>
      <w:r w:rsidRPr="00225356">
        <w:rPr>
          <w:rFonts w:cs="Arial"/>
          <w:noProof/>
          <w:sz w:val="20"/>
          <w:u w:val="single"/>
        </w:rPr>
        <w:t> </w:t>
      </w:r>
      <w:r w:rsidRPr="00225356">
        <w:rPr>
          <w:rFonts w:cs="Arial"/>
          <w:noProof/>
          <w:sz w:val="20"/>
          <w:u w:val="single"/>
        </w:rPr>
        <w:t> </w:t>
      </w:r>
      <w:r w:rsidRPr="00225356">
        <w:rPr>
          <w:rFonts w:cs="Arial"/>
          <w:sz w:val="20"/>
          <w:u w:val="single"/>
        </w:rPr>
        <w:fldChar w:fldCharType="end"/>
      </w:r>
      <w:bookmarkEnd w:id="5"/>
      <w:r w:rsidRPr="00FF15D2">
        <w:rPr>
          <w:rFonts w:cs="Arial"/>
          <w:sz w:val="20"/>
        </w:rPr>
        <w:t xml:space="preserve"> bei </w:t>
      </w:r>
      <w:bookmarkStart w:id="6" w:name="Text2"/>
      <w:r w:rsidR="00225356" w:rsidRPr="00225356">
        <w:rPr>
          <w:rFonts w:cs="Arial"/>
          <w:sz w:val="20"/>
          <w:u w:val="single"/>
        </w:rPr>
        <w:fldChar w:fldCharType="begin">
          <w:ffData>
            <w:name w:val="Text5"/>
            <w:enabled/>
            <w:calcOnExit w:val="0"/>
            <w:textInput/>
          </w:ffData>
        </w:fldChar>
      </w:r>
      <w:r w:rsidR="00225356" w:rsidRPr="00225356">
        <w:rPr>
          <w:rFonts w:cs="Arial"/>
          <w:sz w:val="20"/>
          <w:u w:val="single"/>
        </w:rPr>
        <w:instrText xml:space="preserve"> FORMTEXT </w:instrText>
      </w:r>
      <w:r w:rsidR="00225356" w:rsidRPr="00225356">
        <w:rPr>
          <w:rFonts w:cs="Arial"/>
          <w:sz w:val="20"/>
          <w:u w:val="single"/>
        </w:rPr>
      </w:r>
      <w:r w:rsidR="00225356" w:rsidRPr="00225356">
        <w:rPr>
          <w:rFonts w:cs="Arial"/>
          <w:sz w:val="20"/>
          <w:u w:val="single"/>
        </w:rPr>
        <w:fldChar w:fldCharType="separate"/>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sidRPr="00225356">
        <w:rPr>
          <w:rFonts w:cs="Arial"/>
          <w:sz w:val="20"/>
          <w:u w:val="single"/>
        </w:rPr>
        <w:fldChar w:fldCharType="end"/>
      </w:r>
      <w:bookmarkEnd w:id="6"/>
      <w:r w:rsidRPr="00FF15D2">
        <w:rPr>
          <w:rFonts w:cs="Arial"/>
          <w:sz w:val="20"/>
        </w:rPr>
        <w:t xml:space="preserve"> im Zuge der </w:t>
      </w:r>
      <w:bookmarkStart w:id="7" w:name="Text3"/>
      <w:r w:rsidR="00225356" w:rsidRPr="00225356">
        <w:rPr>
          <w:rFonts w:cs="Arial"/>
          <w:sz w:val="20"/>
          <w:u w:val="single"/>
        </w:rPr>
        <w:fldChar w:fldCharType="begin">
          <w:ffData>
            <w:name w:val="Text5"/>
            <w:enabled/>
            <w:calcOnExit w:val="0"/>
            <w:textInput/>
          </w:ffData>
        </w:fldChar>
      </w:r>
      <w:r w:rsidR="00225356" w:rsidRPr="00225356">
        <w:rPr>
          <w:rFonts w:cs="Arial"/>
          <w:sz w:val="20"/>
          <w:u w:val="single"/>
        </w:rPr>
        <w:instrText xml:space="preserve"> FORMTEXT </w:instrText>
      </w:r>
      <w:r w:rsidR="00225356" w:rsidRPr="00225356">
        <w:rPr>
          <w:rFonts w:cs="Arial"/>
          <w:sz w:val="20"/>
          <w:u w:val="single"/>
        </w:rPr>
      </w:r>
      <w:r w:rsidR="00225356" w:rsidRPr="00225356">
        <w:rPr>
          <w:rFonts w:cs="Arial"/>
          <w:sz w:val="20"/>
          <w:u w:val="single"/>
        </w:rPr>
        <w:fldChar w:fldCharType="separate"/>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Pr>
          <w:rFonts w:cs="Arial"/>
          <w:noProof/>
          <w:sz w:val="20"/>
          <w:u w:val="single"/>
        </w:rPr>
        <w:t> </w:t>
      </w:r>
      <w:r w:rsidR="00225356" w:rsidRPr="00225356">
        <w:rPr>
          <w:rFonts w:cs="Arial"/>
          <w:sz w:val="20"/>
          <w:u w:val="single"/>
        </w:rPr>
        <w:fldChar w:fldCharType="end"/>
      </w:r>
      <w:bookmarkEnd w:id="7"/>
      <w:r w:rsidRPr="00FF15D2">
        <w:rPr>
          <w:rFonts w:cs="Arial"/>
          <w:sz w:val="20"/>
        </w:rPr>
        <w:t xml:space="preserve"> - Straße nachzurechnen.</w:t>
      </w:r>
    </w:p>
    <w:p w:rsidR="00700C4A" w:rsidRDefault="00700C4A" w:rsidP="00225356">
      <w:pPr>
        <w:pStyle w:val="Textkrper"/>
        <w:shd w:val="clear" w:color="auto" w:fill="F3F3F3"/>
        <w:ind w:left="567"/>
        <w:rPr>
          <w:rFonts w:cs="Arial"/>
          <w:sz w:val="20"/>
        </w:rPr>
      </w:pPr>
    </w:p>
    <w:p w:rsidR="00375E4B" w:rsidRDefault="00700C4A" w:rsidP="00225356">
      <w:pPr>
        <w:pStyle w:val="Textkrper"/>
        <w:shd w:val="clear" w:color="auto" w:fill="F3F3F3"/>
        <w:spacing w:line="240" w:lineRule="exact"/>
        <w:ind w:left="567"/>
        <w:rPr>
          <w:rFonts w:cs="Arial"/>
          <w:sz w:val="20"/>
        </w:rPr>
      </w:pPr>
      <w:r w:rsidRPr="00700C4A">
        <w:rPr>
          <w:rFonts w:cs="Arial"/>
          <w:sz w:val="20"/>
        </w:rPr>
        <w:t>Die Nachrechnung kann an maßgebenden Überbauten/Teilbauwerke durchgeführt werden</w:t>
      </w:r>
      <w:r>
        <w:rPr>
          <w:rFonts w:cs="Arial"/>
          <w:sz w:val="20"/>
        </w:rPr>
        <w:t>,</w:t>
      </w:r>
      <w:r w:rsidRPr="00700C4A">
        <w:rPr>
          <w:rFonts w:cs="Arial"/>
          <w:sz w:val="20"/>
        </w:rPr>
        <w:t xml:space="preserve"> wenn die Übertragbarkeit der Nachrechnungsergebnisse auf die anderen Überbauten/Teilbauwerke sichergestellt wird. </w:t>
      </w:r>
      <w:r>
        <w:rPr>
          <w:rFonts w:cs="Arial"/>
          <w:sz w:val="20"/>
        </w:rPr>
        <w:t>Auf dem Bauwerk v</w:t>
      </w:r>
      <w:r w:rsidRPr="00700C4A">
        <w:rPr>
          <w:rFonts w:cs="Arial"/>
          <w:sz w:val="20"/>
        </w:rPr>
        <w:t>orhandene Lärmschutzwände sind bei der Nachrechnung zu berücksichtigen.</w:t>
      </w:r>
    </w:p>
    <w:p w:rsidR="00700C4A" w:rsidRPr="00FF15D2" w:rsidRDefault="00700C4A" w:rsidP="00225356">
      <w:pPr>
        <w:pStyle w:val="Textkrper"/>
        <w:shd w:val="clear" w:color="auto" w:fill="F3F3F3"/>
        <w:spacing w:line="240" w:lineRule="exact"/>
        <w:ind w:left="567"/>
        <w:rPr>
          <w:rFonts w:cs="Arial"/>
          <w:sz w:val="20"/>
        </w:rPr>
      </w:pPr>
    </w:p>
    <w:p w:rsidR="00375E4B" w:rsidRDefault="00375E4B" w:rsidP="00225356">
      <w:pPr>
        <w:pStyle w:val="Textkrper"/>
        <w:shd w:val="clear" w:color="auto" w:fill="F3F3F3"/>
        <w:spacing w:line="240" w:lineRule="exact"/>
        <w:ind w:left="567"/>
        <w:rPr>
          <w:rFonts w:cs="Arial"/>
          <w:i/>
          <w:color w:val="FF0000"/>
          <w:sz w:val="20"/>
        </w:rPr>
      </w:pPr>
      <w:r w:rsidRPr="002C33E4">
        <w:rPr>
          <w:rFonts w:cs="Arial"/>
          <w:i/>
          <w:color w:val="FF0000"/>
          <w:sz w:val="20"/>
        </w:rPr>
        <w:t>(weitere Angaben z. B. zur Lage und Erreichbarkeit des Bauwerks)</w:t>
      </w:r>
    </w:p>
    <w:p w:rsidR="001F458B" w:rsidRPr="001F458B" w:rsidRDefault="001F458B" w:rsidP="001F458B">
      <w:pPr>
        <w:pStyle w:val="Textkrper"/>
        <w:shd w:val="clear" w:color="auto" w:fill="F3F3F3"/>
        <w:spacing w:line="276" w:lineRule="auto"/>
        <w:ind w:left="567"/>
        <w:rPr>
          <w:rFonts w:cs="Arial"/>
          <w:i/>
          <w:color w:val="FF0000"/>
          <w:sz w:val="20"/>
          <w:u w:val="single"/>
        </w:rPr>
      </w:pPr>
      <w:r w:rsidRPr="001F458B">
        <w:rPr>
          <w:rFonts w:cs="Arial"/>
          <w:i/>
          <w:color w:val="FF0000"/>
          <w:sz w:val="20"/>
          <w:u w:val="single"/>
        </w:rPr>
        <w:fldChar w:fldCharType="begin">
          <w:ffData>
            <w:name w:val="Text156"/>
            <w:enabled/>
            <w:calcOnExit w:val="0"/>
            <w:textInput/>
          </w:ffData>
        </w:fldChar>
      </w:r>
      <w:r w:rsidRPr="001F458B">
        <w:rPr>
          <w:rFonts w:cs="Arial"/>
          <w:i/>
          <w:color w:val="FF0000"/>
          <w:sz w:val="20"/>
          <w:u w:val="single"/>
        </w:rPr>
        <w:instrText xml:space="preserve"> FORMTEXT </w:instrText>
      </w:r>
      <w:r w:rsidRPr="001F458B">
        <w:rPr>
          <w:rFonts w:cs="Arial"/>
          <w:i/>
          <w:color w:val="FF0000"/>
          <w:sz w:val="20"/>
          <w:u w:val="single"/>
        </w:rPr>
      </w:r>
      <w:r w:rsidRPr="001F458B">
        <w:rPr>
          <w:rFonts w:cs="Arial"/>
          <w:i/>
          <w:color w:val="FF0000"/>
          <w:sz w:val="20"/>
          <w:u w:val="single"/>
        </w:rPr>
        <w:fldChar w:fldCharType="separate"/>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color w:val="FF0000"/>
          <w:sz w:val="20"/>
        </w:rPr>
        <w:fldChar w:fldCharType="end"/>
      </w:r>
    </w:p>
    <w:p w:rsidR="001F458B" w:rsidRPr="001F458B" w:rsidRDefault="001F458B" w:rsidP="001F458B">
      <w:pPr>
        <w:pStyle w:val="Textkrper"/>
        <w:shd w:val="clear" w:color="auto" w:fill="F3F3F3"/>
        <w:spacing w:line="276" w:lineRule="auto"/>
        <w:ind w:left="567"/>
        <w:rPr>
          <w:rFonts w:cs="Arial"/>
          <w:i/>
          <w:color w:val="FF0000"/>
          <w:sz w:val="20"/>
          <w:u w:val="single"/>
        </w:rPr>
      </w:pPr>
      <w:r w:rsidRPr="001F458B">
        <w:rPr>
          <w:rFonts w:cs="Arial"/>
          <w:i/>
          <w:color w:val="FF0000"/>
          <w:sz w:val="20"/>
          <w:u w:val="single"/>
        </w:rPr>
        <w:fldChar w:fldCharType="begin">
          <w:ffData>
            <w:name w:val="Text156"/>
            <w:enabled/>
            <w:calcOnExit w:val="0"/>
            <w:textInput/>
          </w:ffData>
        </w:fldChar>
      </w:r>
      <w:r w:rsidRPr="001F458B">
        <w:rPr>
          <w:rFonts w:cs="Arial"/>
          <w:i/>
          <w:color w:val="FF0000"/>
          <w:sz w:val="20"/>
          <w:u w:val="single"/>
        </w:rPr>
        <w:instrText xml:space="preserve"> FORMTEXT </w:instrText>
      </w:r>
      <w:r w:rsidRPr="001F458B">
        <w:rPr>
          <w:rFonts w:cs="Arial"/>
          <w:i/>
          <w:color w:val="FF0000"/>
          <w:sz w:val="20"/>
          <w:u w:val="single"/>
        </w:rPr>
      </w:r>
      <w:r w:rsidRPr="001F458B">
        <w:rPr>
          <w:rFonts w:cs="Arial"/>
          <w:i/>
          <w:color w:val="FF0000"/>
          <w:sz w:val="20"/>
          <w:u w:val="single"/>
        </w:rPr>
        <w:fldChar w:fldCharType="separate"/>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color w:val="FF0000"/>
          <w:sz w:val="20"/>
        </w:rPr>
        <w:fldChar w:fldCharType="end"/>
      </w:r>
    </w:p>
    <w:p w:rsidR="001F458B" w:rsidRPr="001F458B" w:rsidRDefault="001F458B" w:rsidP="001F458B">
      <w:pPr>
        <w:pStyle w:val="Textkrper"/>
        <w:shd w:val="clear" w:color="auto" w:fill="F3F3F3"/>
        <w:spacing w:line="276" w:lineRule="auto"/>
        <w:ind w:left="567"/>
        <w:rPr>
          <w:rFonts w:cs="Arial"/>
          <w:i/>
          <w:color w:val="FF0000"/>
          <w:sz w:val="20"/>
          <w:u w:val="single"/>
        </w:rPr>
      </w:pPr>
      <w:r w:rsidRPr="001F458B">
        <w:rPr>
          <w:rFonts w:cs="Arial"/>
          <w:i/>
          <w:color w:val="FF0000"/>
          <w:sz w:val="20"/>
          <w:u w:val="single"/>
        </w:rPr>
        <w:fldChar w:fldCharType="begin">
          <w:ffData>
            <w:name w:val="Text156"/>
            <w:enabled/>
            <w:calcOnExit w:val="0"/>
            <w:textInput/>
          </w:ffData>
        </w:fldChar>
      </w:r>
      <w:r w:rsidRPr="001F458B">
        <w:rPr>
          <w:rFonts w:cs="Arial"/>
          <w:i/>
          <w:color w:val="FF0000"/>
          <w:sz w:val="20"/>
          <w:u w:val="single"/>
        </w:rPr>
        <w:instrText xml:space="preserve"> FORMTEXT </w:instrText>
      </w:r>
      <w:r w:rsidRPr="001F458B">
        <w:rPr>
          <w:rFonts w:cs="Arial"/>
          <w:i/>
          <w:color w:val="FF0000"/>
          <w:sz w:val="20"/>
          <w:u w:val="single"/>
        </w:rPr>
      </w:r>
      <w:r w:rsidRPr="001F458B">
        <w:rPr>
          <w:rFonts w:cs="Arial"/>
          <w:i/>
          <w:color w:val="FF0000"/>
          <w:sz w:val="20"/>
          <w:u w:val="single"/>
        </w:rPr>
        <w:fldChar w:fldCharType="separate"/>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noProof/>
          <w:color w:val="FF0000"/>
          <w:sz w:val="20"/>
          <w:u w:val="single"/>
        </w:rPr>
        <w:t> </w:t>
      </w:r>
      <w:r w:rsidRPr="001F458B">
        <w:rPr>
          <w:rFonts w:cs="Arial"/>
          <w:i/>
          <w:color w:val="FF0000"/>
          <w:sz w:val="20"/>
        </w:rPr>
        <w:fldChar w:fldCharType="end"/>
      </w:r>
    </w:p>
    <w:p w:rsidR="006C0364" w:rsidRPr="006C0364" w:rsidRDefault="006C0364" w:rsidP="00EC670D">
      <w:pPr>
        <w:pStyle w:val="Liste-A-01"/>
      </w:pPr>
    </w:p>
    <w:p w:rsidR="006C0364" w:rsidRPr="006C0364" w:rsidRDefault="006C0364" w:rsidP="006C0364">
      <w:pPr>
        <w:pStyle w:val="Liste-A-00"/>
      </w:pPr>
      <w:bookmarkStart w:id="8" w:name="_Toc337719469"/>
      <w:bookmarkStart w:id="9" w:name="_Toc401913601"/>
      <w:r w:rsidRPr="006C0364">
        <w:t xml:space="preserve">Beschreibung des </w:t>
      </w:r>
      <w:bookmarkEnd w:id="8"/>
      <w:bookmarkEnd w:id="9"/>
      <w:r w:rsidR="000A3AC3">
        <w:t>Ingenieurbauwerks</w:t>
      </w:r>
    </w:p>
    <w:p w:rsidR="00EC670D" w:rsidRDefault="00A9713A" w:rsidP="00EC670D">
      <w:pPr>
        <w:pStyle w:val="Liste-A-01"/>
        <w:rPr>
          <w:i/>
          <w:color w:val="FF0000"/>
        </w:rPr>
      </w:pPr>
      <w:r w:rsidRPr="00A9713A">
        <w:rPr>
          <w:i/>
          <w:color w:val="FF0000"/>
        </w:rPr>
        <w:t>Angabe der Planungsparameter aus dem Streckenentwurf (</w:t>
      </w:r>
      <w:r w:rsidR="00E80F31">
        <w:rPr>
          <w:i/>
          <w:color w:val="FF0000"/>
        </w:rPr>
        <w:t>z. B.</w:t>
      </w:r>
      <w:r w:rsidRPr="00A9713A">
        <w:rPr>
          <w:i/>
          <w:color w:val="FF0000"/>
        </w:rPr>
        <w:t xml:space="preserve"> Regelquerschnitt, Trassierungselemente).</w:t>
      </w:r>
      <w:r>
        <w:rPr>
          <w:i/>
          <w:color w:val="FF0000"/>
        </w:rPr>
        <w:br/>
      </w:r>
    </w:p>
    <w:p w:rsidR="00375E4B" w:rsidRPr="00203914" w:rsidRDefault="00375E4B" w:rsidP="00225356">
      <w:pPr>
        <w:pStyle w:val="Liste-A-00"/>
        <w:numPr>
          <w:ilvl w:val="0"/>
          <w:numId w:val="0"/>
        </w:numPr>
        <w:ind w:left="567"/>
      </w:pPr>
      <w:r w:rsidRPr="00203914">
        <w:t>Bauwerkskenndaten</w:t>
      </w:r>
    </w:p>
    <w:p w:rsidR="00375E4B" w:rsidRDefault="00375E4B" w:rsidP="00225356">
      <w:pPr>
        <w:pStyle w:val="Liste-A-00"/>
        <w:numPr>
          <w:ilvl w:val="0"/>
          <w:numId w:val="0"/>
        </w:numPr>
        <w:ind w:left="567"/>
        <w:rPr>
          <w:highlight w:val="green"/>
        </w:rPr>
      </w:pPr>
    </w:p>
    <w:tbl>
      <w:tblPr>
        <w:tblW w:w="9043"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880"/>
        <w:gridCol w:w="5163"/>
      </w:tblGrid>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ASB Nr.</w:t>
            </w:r>
          </w:p>
        </w:tc>
        <w:bookmarkStart w:id="10" w:name="Text7"/>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0"/>
          </w:p>
        </w:tc>
      </w:tr>
      <w:tr w:rsidR="00375E4B" w:rsidRPr="00A404D2" w:rsidTr="00375E4B">
        <w:tc>
          <w:tcPr>
            <w:tcW w:w="3880" w:type="dxa"/>
          </w:tcPr>
          <w:p w:rsidR="00375E4B" w:rsidRPr="00A404D2" w:rsidRDefault="00375E4B" w:rsidP="00375E4B">
            <w:pPr>
              <w:widowControl w:val="0"/>
              <w:autoSpaceDE w:val="0"/>
              <w:autoSpaceDN w:val="0"/>
              <w:adjustRightInd w:val="0"/>
              <w:rPr>
                <w:rFonts w:cs="Arial"/>
              </w:rPr>
            </w:pPr>
            <w:r w:rsidRPr="00A404D2">
              <w:rPr>
                <w:rFonts w:cs="Arial"/>
              </w:rPr>
              <w:t>Interne Bauwerksbezeichnung (BW-Nr.)</w:t>
            </w:r>
          </w:p>
        </w:tc>
        <w:tc>
          <w:tcPr>
            <w:tcW w:w="5163" w:type="dxa"/>
          </w:tcPr>
          <w:p w:rsidR="00375E4B" w:rsidRPr="00A404D2" w:rsidRDefault="00375E4B" w:rsidP="00375E4B">
            <w:pPr>
              <w:widowControl w:val="0"/>
              <w:autoSpaceDE w:val="0"/>
              <w:autoSpaceDN w:val="0"/>
              <w:adjustRightInd w:val="0"/>
              <w:rPr>
                <w:rFonts w:cs="Arial"/>
              </w:rPr>
            </w:pPr>
            <w:r w:rsidRPr="00A404D2">
              <w:rPr>
                <w:rFonts w:cs="Arial"/>
              </w:rPr>
              <w:fldChar w:fldCharType="begin">
                <w:ffData>
                  <w:name w:val="Text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Bauwerksname</w:t>
            </w:r>
          </w:p>
        </w:tc>
        <w:bookmarkStart w:id="11" w:name="Text8"/>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1"/>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Brückenklasse</w:t>
            </w:r>
          </w:p>
        </w:tc>
        <w:bookmarkStart w:id="12" w:name="Text9"/>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2"/>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Gesamtlänge</w:t>
            </w:r>
          </w:p>
        </w:tc>
        <w:bookmarkStart w:id="13" w:name="Text10"/>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3"/>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Breite zwischen Geländer</w:t>
            </w:r>
          </w:p>
        </w:tc>
        <w:bookmarkStart w:id="14" w:name="Text11"/>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1"/>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4"/>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Fahrbahnbreite</w:t>
            </w:r>
          </w:p>
        </w:tc>
        <w:bookmarkStart w:id="15" w:name="Text12"/>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2"/>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5"/>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Brückenfläche</w:t>
            </w:r>
          </w:p>
        </w:tc>
        <w:bookmarkStart w:id="16" w:name="Text13"/>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3"/>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6"/>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Lichte Höhe</w:t>
            </w:r>
          </w:p>
        </w:tc>
        <w:bookmarkStart w:id="17" w:name="Text14"/>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4"/>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7"/>
          </w:p>
        </w:tc>
      </w:tr>
      <w:tr w:rsidR="00141B96" w:rsidRPr="00A404D2" w:rsidTr="00375E4B">
        <w:tc>
          <w:tcPr>
            <w:tcW w:w="3880" w:type="dxa"/>
          </w:tcPr>
          <w:p w:rsidR="00141B96" w:rsidRPr="00A404D2" w:rsidRDefault="00141B96" w:rsidP="00375E4B">
            <w:pPr>
              <w:autoSpaceDE w:val="0"/>
              <w:autoSpaceDN w:val="0"/>
              <w:adjustRightInd w:val="0"/>
              <w:rPr>
                <w:rFonts w:cs="Arial"/>
              </w:rPr>
            </w:pPr>
            <w:r>
              <w:rPr>
                <w:rFonts w:cs="Arial"/>
              </w:rPr>
              <w:t>Kreuzungswinkel</w:t>
            </w:r>
          </w:p>
        </w:tc>
        <w:tc>
          <w:tcPr>
            <w:tcW w:w="5163" w:type="dxa"/>
          </w:tcPr>
          <w:p w:rsidR="00141B96" w:rsidRPr="00A404D2" w:rsidRDefault="00141B96" w:rsidP="00375E4B">
            <w:pPr>
              <w:autoSpaceDE w:val="0"/>
              <w:autoSpaceDN w:val="0"/>
              <w:adjustRightInd w:val="0"/>
              <w:rPr>
                <w:rFonts w:cs="Arial"/>
              </w:rPr>
            </w:pPr>
            <w:r w:rsidRPr="00A404D2">
              <w:rPr>
                <w:rFonts w:cs="Arial"/>
              </w:rPr>
              <w:fldChar w:fldCharType="begin">
                <w:ffData>
                  <w:name w:val="Text14"/>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bookmarkStart w:id="18" w:name="Text28"/>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2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8"/>
          </w:p>
        </w:tc>
        <w:bookmarkStart w:id="19" w:name="Text15"/>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5"/>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9"/>
          </w:p>
        </w:tc>
      </w:tr>
      <w:tr w:rsidR="00375E4B" w:rsidRPr="00A404D2" w:rsidTr="00375E4B">
        <w:tc>
          <w:tcPr>
            <w:tcW w:w="9043" w:type="dxa"/>
            <w:gridSpan w:val="2"/>
          </w:tcPr>
          <w:p w:rsidR="00375E4B" w:rsidRPr="00A404D2" w:rsidRDefault="00375E4B" w:rsidP="00375E4B">
            <w:pPr>
              <w:autoSpaceDE w:val="0"/>
              <w:autoSpaceDN w:val="0"/>
              <w:adjustRightInd w:val="0"/>
              <w:rPr>
                <w:rFonts w:cs="Arial"/>
              </w:rPr>
            </w:pPr>
            <w:r w:rsidRPr="00A404D2">
              <w:rPr>
                <w:rFonts w:cs="Arial"/>
              </w:rPr>
              <w:t>Für Bestandsbauwerke:</w:t>
            </w:r>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Konstruktion</w:t>
            </w:r>
          </w:p>
        </w:tc>
        <w:bookmarkStart w:id="20" w:name="Text17"/>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0"/>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Hauptbaustoff des Überbaus</w:t>
            </w:r>
          </w:p>
        </w:tc>
        <w:bookmarkStart w:id="21" w:name="Text18"/>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1"/>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Letzte Hauptprüfung</w:t>
            </w:r>
          </w:p>
        </w:tc>
        <w:bookmarkStart w:id="22" w:name="Text19"/>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1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2"/>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Bauzustandsnote</w:t>
            </w:r>
          </w:p>
        </w:tc>
        <w:bookmarkStart w:id="23" w:name="Text20"/>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2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3"/>
          </w:p>
        </w:tc>
      </w:tr>
      <w:tr w:rsidR="00B84940" w:rsidRPr="00A404D2" w:rsidTr="00375E4B">
        <w:tc>
          <w:tcPr>
            <w:tcW w:w="3880" w:type="dxa"/>
          </w:tcPr>
          <w:p w:rsidR="00B84940" w:rsidRPr="00A404D2" w:rsidRDefault="00B84940" w:rsidP="00375E4B">
            <w:pPr>
              <w:autoSpaceDE w:val="0"/>
              <w:autoSpaceDN w:val="0"/>
              <w:adjustRightInd w:val="0"/>
              <w:rPr>
                <w:rFonts w:cs="Arial"/>
              </w:rPr>
            </w:pPr>
            <w:r>
              <w:rPr>
                <w:rFonts w:cs="Arial"/>
              </w:rPr>
              <w:t>Traglastindex</w:t>
            </w:r>
          </w:p>
        </w:tc>
        <w:tc>
          <w:tcPr>
            <w:tcW w:w="5163" w:type="dxa"/>
          </w:tcPr>
          <w:p w:rsidR="00B84940" w:rsidRPr="00A404D2" w:rsidRDefault="00B84940" w:rsidP="00375E4B">
            <w:pPr>
              <w:autoSpaceDE w:val="0"/>
              <w:autoSpaceDN w:val="0"/>
              <w:adjustRightInd w:val="0"/>
              <w:rPr>
                <w:rFonts w:cs="Arial"/>
              </w:rPr>
            </w:pPr>
            <w:r w:rsidRPr="00A404D2">
              <w:rPr>
                <w:rFonts w:cs="Arial"/>
              </w:rPr>
              <w:fldChar w:fldCharType="begin">
                <w:ffData>
                  <w:name w:val="Text2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t>Baujahr</w:t>
            </w:r>
          </w:p>
        </w:tc>
        <w:bookmarkStart w:id="24" w:name="Text29"/>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2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4"/>
          </w:p>
        </w:tc>
      </w:tr>
      <w:tr w:rsidR="00375E4B" w:rsidRPr="00A404D2" w:rsidTr="00375E4B">
        <w:tc>
          <w:tcPr>
            <w:tcW w:w="3880" w:type="dxa"/>
          </w:tcPr>
          <w:p w:rsidR="00375E4B" w:rsidRPr="00A404D2" w:rsidRDefault="00375E4B" w:rsidP="00E80F31">
            <w:pPr>
              <w:autoSpaceDE w:val="0"/>
              <w:autoSpaceDN w:val="0"/>
              <w:adjustRightInd w:val="0"/>
              <w:rPr>
                <w:rFonts w:cs="Arial"/>
              </w:rPr>
            </w:pPr>
            <w:r w:rsidRPr="00A404D2">
              <w:rPr>
                <w:rFonts w:cs="Arial"/>
              </w:rPr>
              <w:t>Einzelstützweite/Blocklängen</w:t>
            </w:r>
          </w:p>
        </w:tc>
        <w:bookmarkStart w:id="25" w:name="Text30"/>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3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5"/>
          </w:p>
        </w:tc>
      </w:tr>
      <w:bookmarkStart w:id="26" w:name="Text22"/>
      <w:tr w:rsidR="00375E4B" w:rsidRPr="00A404D2" w:rsidTr="00375E4B">
        <w:tc>
          <w:tcPr>
            <w:tcW w:w="3880"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22"/>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6"/>
          </w:p>
        </w:tc>
        <w:bookmarkStart w:id="27" w:name="Text21"/>
        <w:tc>
          <w:tcPr>
            <w:tcW w:w="5163" w:type="dxa"/>
          </w:tcPr>
          <w:p w:rsidR="00375E4B" w:rsidRPr="00A404D2" w:rsidRDefault="00375E4B" w:rsidP="00375E4B">
            <w:pPr>
              <w:autoSpaceDE w:val="0"/>
              <w:autoSpaceDN w:val="0"/>
              <w:adjustRightInd w:val="0"/>
              <w:rPr>
                <w:rFonts w:cs="Arial"/>
              </w:rPr>
            </w:pPr>
            <w:r w:rsidRPr="00A404D2">
              <w:rPr>
                <w:rFonts w:cs="Arial"/>
              </w:rPr>
              <w:fldChar w:fldCharType="begin">
                <w:ffData>
                  <w:name w:val="Text21"/>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7"/>
          </w:p>
        </w:tc>
      </w:tr>
    </w:tbl>
    <w:p w:rsidR="00225356" w:rsidRPr="006844D4" w:rsidRDefault="00225356" w:rsidP="00225356">
      <w:pPr>
        <w:shd w:val="clear" w:color="auto" w:fill="F3F3F3"/>
        <w:ind w:left="567"/>
        <w:rPr>
          <w:rFonts w:cs="Arial"/>
          <w:color w:val="FF0000"/>
          <w:u w:val="single"/>
        </w:rPr>
      </w:pPr>
      <w:r w:rsidRPr="006844D4">
        <w:rPr>
          <w:rFonts w:cs="Arial"/>
          <w:color w:val="FF0000"/>
          <w:u w:val="single"/>
        </w:rPr>
        <w:lastRenderedPageBreak/>
        <w:t xml:space="preserve">Textbaustein </w:t>
      </w:r>
      <w:r>
        <w:rPr>
          <w:rFonts w:cs="Arial"/>
          <w:color w:val="FF0000"/>
          <w:u w:val="single"/>
        </w:rPr>
        <w:t>bei</w:t>
      </w:r>
      <w:r w:rsidRPr="006844D4">
        <w:rPr>
          <w:rFonts w:cs="Arial"/>
          <w:color w:val="FF0000"/>
          <w:u w:val="single"/>
        </w:rPr>
        <w:t xml:space="preserve"> Nachrechnung gemäß Nachrechnungsrichtlinie:</w:t>
      </w:r>
    </w:p>
    <w:p w:rsidR="00225356" w:rsidRDefault="00225356" w:rsidP="00225356">
      <w:pPr>
        <w:pStyle w:val="Textkrper"/>
        <w:shd w:val="clear" w:color="auto" w:fill="F3F3F3"/>
        <w:spacing w:line="240" w:lineRule="exact"/>
        <w:ind w:left="567"/>
        <w:rPr>
          <w:rFonts w:cs="Arial"/>
          <w:b/>
          <w:sz w:val="20"/>
        </w:rPr>
      </w:pPr>
    </w:p>
    <w:p w:rsidR="00225356" w:rsidRDefault="00225356" w:rsidP="00225356">
      <w:pPr>
        <w:pStyle w:val="Textkrper"/>
        <w:shd w:val="clear" w:color="auto" w:fill="F3F3F3"/>
        <w:spacing w:line="240" w:lineRule="exact"/>
        <w:ind w:left="567"/>
        <w:rPr>
          <w:rFonts w:cs="Arial"/>
          <w:b/>
          <w:sz w:val="20"/>
        </w:rPr>
      </w:pPr>
      <w:r w:rsidRPr="00AE3391">
        <w:rPr>
          <w:rFonts w:cs="Arial"/>
          <w:b/>
          <w:sz w:val="20"/>
        </w:rPr>
        <w:t>Bauwerksbeschreibung</w:t>
      </w:r>
    </w:p>
    <w:p w:rsidR="00225356" w:rsidRPr="00AE3391" w:rsidRDefault="00225356" w:rsidP="00225356">
      <w:pPr>
        <w:pStyle w:val="Textkrper"/>
        <w:shd w:val="clear" w:color="auto" w:fill="F3F3F3"/>
        <w:spacing w:line="240" w:lineRule="exact"/>
        <w:ind w:left="567"/>
        <w:rPr>
          <w:rFonts w:cs="Arial"/>
          <w:b/>
          <w:sz w:val="20"/>
        </w:rPr>
      </w:pPr>
    </w:p>
    <w:p w:rsidR="00225356" w:rsidRPr="002C33E4" w:rsidRDefault="00225356" w:rsidP="00225356">
      <w:pPr>
        <w:pStyle w:val="Textkrper"/>
        <w:shd w:val="clear" w:color="auto" w:fill="F3F3F3"/>
        <w:tabs>
          <w:tab w:val="left" w:pos="112"/>
        </w:tabs>
        <w:spacing w:line="240" w:lineRule="exact"/>
        <w:ind w:left="567"/>
        <w:rPr>
          <w:rFonts w:cs="Arial"/>
          <w:i/>
          <w:color w:val="FF0000"/>
          <w:sz w:val="20"/>
        </w:rPr>
      </w:pPr>
      <w:r w:rsidRPr="002C33E4">
        <w:rPr>
          <w:rFonts w:cs="Arial"/>
          <w:i/>
          <w:color w:val="FF0000"/>
          <w:sz w:val="20"/>
        </w:rPr>
        <w:t>Das Bauwerk/Teilbauwerk ist zu beschreiben. Dabei sind wesentliche Angaben zu benennen (statische</w:t>
      </w:r>
      <w:r w:rsidR="00D55972">
        <w:rPr>
          <w:rFonts w:cs="Arial"/>
          <w:i/>
          <w:color w:val="FF0000"/>
          <w:sz w:val="20"/>
        </w:rPr>
        <w:t xml:space="preserve">s </w:t>
      </w:r>
      <w:r w:rsidRPr="002C33E4">
        <w:rPr>
          <w:rFonts w:cs="Arial"/>
          <w:i/>
          <w:color w:val="FF0000"/>
          <w:sz w:val="20"/>
        </w:rPr>
        <w:t xml:space="preserve">System in Längs- und Querrichtung, Herstellungsverfahren, sonstige Besonderheiten, vorliegende Schäden, teilsanierte Bauwerksbereiche, Nutzungseinschränkungen, Bedeutung im Verkehrsnetz, DTV, </w:t>
      </w:r>
      <w:proofErr w:type="spellStart"/>
      <w:r w:rsidRPr="002C33E4">
        <w:rPr>
          <w:rFonts w:cs="Arial"/>
          <w:i/>
          <w:color w:val="FF0000"/>
          <w:sz w:val="20"/>
        </w:rPr>
        <w:t>DTV</w:t>
      </w:r>
      <w:r w:rsidRPr="00FF15D2">
        <w:rPr>
          <w:rFonts w:cs="Arial"/>
          <w:i/>
          <w:color w:val="FF0000"/>
          <w:sz w:val="20"/>
        </w:rPr>
        <w:t>sv</w:t>
      </w:r>
      <w:proofErr w:type="spellEnd"/>
      <w:r w:rsidRPr="002C33E4">
        <w:rPr>
          <w:rFonts w:cs="Arial"/>
          <w:i/>
          <w:color w:val="FF0000"/>
          <w:sz w:val="20"/>
        </w:rPr>
        <w:t>, Verkehrsführung auf dem Bauwerk in Bauzuständen und mögliche Umleitungsstrecken usw.).</w:t>
      </w:r>
    </w:p>
    <w:p w:rsidR="00225356" w:rsidRPr="002C33E4" w:rsidRDefault="00225356" w:rsidP="00225356">
      <w:pPr>
        <w:pStyle w:val="Textkrper"/>
        <w:shd w:val="clear" w:color="auto" w:fill="F3F3F3"/>
        <w:tabs>
          <w:tab w:val="left" w:pos="0"/>
        </w:tabs>
        <w:spacing w:line="240" w:lineRule="exact"/>
        <w:ind w:left="567"/>
        <w:rPr>
          <w:rFonts w:cs="Arial"/>
          <w:i/>
          <w:color w:val="FF0000"/>
          <w:sz w:val="20"/>
        </w:rPr>
      </w:pPr>
      <w:r w:rsidRPr="002C33E4">
        <w:rPr>
          <w:rFonts w:cs="Arial"/>
          <w:i/>
          <w:color w:val="FF0000"/>
          <w:sz w:val="20"/>
        </w:rPr>
        <w:t>An dieser Stelle ist auch auf die weiteren Angaben im Bauwerksbuch hinzuweisen.</w:t>
      </w:r>
    </w:p>
    <w:p w:rsidR="00225356" w:rsidRDefault="00225356" w:rsidP="00225356">
      <w:pPr>
        <w:pStyle w:val="Textkrper"/>
        <w:shd w:val="clear" w:color="auto" w:fill="F3F3F3"/>
        <w:spacing w:line="240" w:lineRule="exact"/>
        <w:ind w:left="567"/>
        <w:rPr>
          <w:rFonts w:cs="Arial"/>
          <w:sz w:val="20"/>
        </w:rPr>
      </w:pPr>
    </w:p>
    <w:p w:rsidR="00225356" w:rsidRDefault="00225356" w:rsidP="00225356">
      <w:pPr>
        <w:pStyle w:val="Textkrper"/>
        <w:shd w:val="clear" w:color="auto" w:fill="F3F3F3"/>
        <w:spacing w:line="240" w:lineRule="exact"/>
        <w:ind w:left="567"/>
        <w:rPr>
          <w:rFonts w:cs="Arial"/>
          <w:b/>
          <w:sz w:val="20"/>
        </w:rPr>
      </w:pPr>
      <w:bookmarkStart w:id="28" w:name="_Toc294092552"/>
      <w:r w:rsidRPr="00AE3391">
        <w:rPr>
          <w:rFonts w:cs="Arial"/>
          <w:b/>
          <w:sz w:val="20"/>
        </w:rPr>
        <w:t>Bauwerkszustand</w:t>
      </w:r>
      <w:bookmarkEnd w:id="28"/>
    </w:p>
    <w:p w:rsidR="00225356" w:rsidRPr="00AE3391" w:rsidRDefault="00225356" w:rsidP="00225356">
      <w:pPr>
        <w:pStyle w:val="Textkrper"/>
        <w:shd w:val="clear" w:color="auto" w:fill="F3F3F3"/>
        <w:spacing w:line="240" w:lineRule="exact"/>
        <w:ind w:left="567"/>
        <w:rPr>
          <w:rFonts w:cs="Arial"/>
          <w:b/>
          <w:sz w:val="20"/>
        </w:rPr>
      </w:pPr>
    </w:p>
    <w:p w:rsidR="00225356" w:rsidRPr="002C33E4" w:rsidRDefault="00225356" w:rsidP="00225356">
      <w:pPr>
        <w:pStyle w:val="Textkrper"/>
        <w:shd w:val="clear" w:color="auto" w:fill="F3F3F3"/>
        <w:spacing w:line="240" w:lineRule="exact"/>
        <w:ind w:left="567"/>
        <w:rPr>
          <w:rFonts w:cs="Arial"/>
          <w:i/>
          <w:color w:val="FF0000"/>
          <w:sz w:val="20"/>
        </w:rPr>
      </w:pPr>
      <w:r w:rsidRPr="002C33E4">
        <w:rPr>
          <w:rFonts w:cs="Arial"/>
          <w:i/>
          <w:color w:val="FF0000"/>
          <w:sz w:val="20"/>
        </w:rPr>
        <w:t>Es ist der aktuelle Bauwerkszustand zu beschreiben. Dabei sind insbesondere die statisch relevanten Schäden und Defizite zu benennen (Hinweise auf Alkalikieselsäurereaktion, Ermüdung bei Koppelfugen, Spannungsrisskorrosion, Querkraftversagen usw.).</w:t>
      </w:r>
    </w:p>
    <w:p w:rsidR="00225356" w:rsidRPr="00490EFC" w:rsidRDefault="00225356" w:rsidP="00225356">
      <w:pPr>
        <w:pStyle w:val="Textkrper"/>
        <w:shd w:val="clear" w:color="auto" w:fill="F3F3F3"/>
        <w:spacing w:line="240" w:lineRule="exact"/>
        <w:ind w:left="567"/>
        <w:rPr>
          <w:rFonts w:cs="Arial"/>
          <w:i/>
          <w:sz w:val="20"/>
        </w:rPr>
      </w:pPr>
      <w:r w:rsidRPr="002C33E4">
        <w:rPr>
          <w:rFonts w:cs="Arial"/>
          <w:i/>
          <w:color w:val="FF0000"/>
          <w:sz w:val="20"/>
        </w:rPr>
        <w:t>An dieser Stelle ist auch auf die weiteren Angaben in den Prüfberichten hinzuweisen.</w:t>
      </w:r>
    </w:p>
    <w:p w:rsidR="006C0364" w:rsidRPr="00EC670D" w:rsidRDefault="006C0364" w:rsidP="00EC670D">
      <w:pPr>
        <w:pStyle w:val="Liste-A-01"/>
      </w:pPr>
    </w:p>
    <w:p w:rsidR="006C0364" w:rsidRPr="006C0364" w:rsidRDefault="006C0364" w:rsidP="006C0364">
      <w:pPr>
        <w:pStyle w:val="Liste-A-00"/>
      </w:pPr>
      <w:bookmarkStart w:id="29" w:name="_Toc337719470"/>
      <w:bookmarkStart w:id="30" w:name="_Toc401913602"/>
      <w:r w:rsidRPr="006C0364">
        <w:t>Randbedingungen und Zwangspunkte</w:t>
      </w:r>
      <w:bookmarkEnd w:id="29"/>
      <w:bookmarkEnd w:id="30"/>
      <w:r w:rsidR="005B0E25">
        <w:t>, Leistungen des Auftraggebers</w:t>
      </w:r>
    </w:p>
    <w:p w:rsidR="005B0E25" w:rsidRPr="005B0E25" w:rsidRDefault="005B0E25" w:rsidP="005B0E25">
      <w:pPr>
        <w:pStyle w:val="Liste-A-01"/>
        <w:rPr>
          <w:snapToGrid w:val="0"/>
        </w:rPr>
      </w:pPr>
      <w:r w:rsidRPr="005B0E25">
        <w:rPr>
          <w:snapToGrid w:val="0"/>
        </w:rPr>
        <w:t xml:space="preserve">Die Leistungen des Auftragnehmers umfassen die erforderlichen Abstimmungs- und </w:t>
      </w:r>
      <w:proofErr w:type="spellStart"/>
      <w:r w:rsidRPr="005B0E25">
        <w:rPr>
          <w:snapToGrid w:val="0"/>
        </w:rPr>
        <w:t>Arbeitsge</w:t>
      </w:r>
      <w:proofErr w:type="spellEnd"/>
      <w:r w:rsidRPr="005B0E25">
        <w:rPr>
          <w:snapToGrid w:val="0"/>
        </w:rPr>
        <w:t>-spräche.</w:t>
      </w:r>
    </w:p>
    <w:p w:rsidR="00225356" w:rsidRPr="005B0E25" w:rsidRDefault="00225356" w:rsidP="00225356">
      <w:pPr>
        <w:pStyle w:val="Liste-A-01"/>
        <w:rPr>
          <w:snapToGrid w:val="0"/>
        </w:rPr>
      </w:pPr>
      <w:r>
        <w:rPr>
          <w:i/>
          <w:color w:val="FF0000"/>
        </w:rPr>
        <w:t>Es</w:t>
      </w:r>
      <w:r w:rsidR="00EC670D" w:rsidRPr="00EC670D">
        <w:rPr>
          <w:i/>
          <w:color w:val="FF0000"/>
        </w:rPr>
        <w:t xml:space="preserve"> </w:t>
      </w:r>
      <w:r>
        <w:rPr>
          <w:rFonts w:cs="Arial"/>
          <w:i/>
          <w:color w:val="FF0000"/>
        </w:rPr>
        <w:t>sind die in der Objektplanung benannten Randbedingungen und Zwangspunkte zu beachten.</w:t>
      </w:r>
    </w:p>
    <w:p w:rsidR="005B0E25" w:rsidRPr="00225356" w:rsidRDefault="005B0E25" w:rsidP="00225356">
      <w:pPr>
        <w:pStyle w:val="Liste-A-01"/>
        <w:rPr>
          <w:snapToGrid w:val="0"/>
        </w:rPr>
      </w:pPr>
      <w:r>
        <w:rPr>
          <w:i/>
          <w:color w:val="FF0000"/>
        </w:rPr>
        <w:t xml:space="preserve">Leistungen des Auftraggebers </w:t>
      </w:r>
    </w:p>
    <w:p w:rsidR="00225356" w:rsidRDefault="00225356" w:rsidP="00225356">
      <w:pPr>
        <w:pStyle w:val="Liste-A-00"/>
        <w:numPr>
          <w:ilvl w:val="0"/>
          <w:numId w:val="0"/>
        </w:numPr>
        <w:ind w:left="567" w:hanging="567"/>
        <w:rPr>
          <w:snapToGrid w:val="0"/>
        </w:rPr>
      </w:pPr>
    </w:p>
    <w:p w:rsidR="00225356" w:rsidRPr="006844D4" w:rsidRDefault="00225356" w:rsidP="00225356">
      <w:pPr>
        <w:shd w:val="clear" w:color="auto" w:fill="F3F3F3"/>
        <w:ind w:left="567"/>
        <w:rPr>
          <w:rFonts w:cs="Arial"/>
          <w:color w:val="FF0000"/>
          <w:u w:val="single"/>
        </w:rPr>
      </w:pPr>
      <w:r w:rsidRPr="006844D4">
        <w:rPr>
          <w:rFonts w:cs="Arial"/>
          <w:color w:val="FF0000"/>
          <w:u w:val="single"/>
        </w:rPr>
        <w:t xml:space="preserve">Textbaustein </w:t>
      </w:r>
      <w:r>
        <w:rPr>
          <w:rFonts w:cs="Arial"/>
          <w:color w:val="FF0000"/>
          <w:u w:val="single"/>
        </w:rPr>
        <w:t>bei</w:t>
      </w:r>
      <w:r w:rsidRPr="006844D4">
        <w:rPr>
          <w:rFonts w:cs="Arial"/>
          <w:color w:val="FF0000"/>
          <w:u w:val="single"/>
        </w:rPr>
        <w:t xml:space="preserve"> Nachrechnung gemäß Nachrechnungsrichtlinie:</w:t>
      </w:r>
    </w:p>
    <w:p w:rsidR="00225356" w:rsidRDefault="00225356" w:rsidP="00225356">
      <w:pPr>
        <w:shd w:val="clear" w:color="auto" w:fill="F3F3F3"/>
        <w:ind w:left="567"/>
        <w:rPr>
          <w:rFonts w:cs="Arial"/>
          <w:b/>
        </w:rPr>
      </w:pPr>
      <w:bookmarkStart w:id="31" w:name="_Toc314816162"/>
    </w:p>
    <w:p w:rsidR="00225356" w:rsidRPr="00886358" w:rsidRDefault="00225356" w:rsidP="00225356">
      <w:pPr>
        <w:shd w:val="clear" w:color="auto" w:fill="F3F3F3"/>
        <w:ind w:left="567"/>
        <w:rPr>
          <w:rFonts w:cs="Arial"/>
          <w:b/>
        </w:rPr>
      </w:pPr>
      <w:r w:rsidRPr="00886358">
        <w:rPr>
          <w:rFonts w:cs="Arial"/>
          <w:b/>
        </w:rPr>
        <w:t>Unterlagen zum Bauwerk</w:t>
      </w:r>
      <w:bookmarkEnd w:id="31"/>
    </w:p>
    <w:p w:rsidR="00225356" w:rsidRPr="00E7060A" w:rsidRDefault="00225356" w:rsidP="00225356">
      <w:pPr>
        <w:shd w:val="clear" w:color="auto" w:fill="F3F3F3"/>
        <w:tabs>
          <w:tab w:val="left" w:pos="2670"/>
        </w:tabs>
        <w:ind w:left="567"/>
        <w:rPr>
          <w:rFonts w:cs="Arial"/>
        </w:rPr>
      </w:pPr>
    </w:p>
    <w:p w:rsidR="00225356" w:rsidRPr="004941C0" w:rsidRDefault="00225356" w:rsidP="00225356">
      <w:pPr>
        <w:shd w:val="clear" w:color="auto" w:fill="F3F3F3"/>
        <w:autoSpaceDE w:val="0"/>
        <w:autoSpaceDN w:val="0"/>
        <w:adjustRightInd w:val="0"/>
        <w:ind w:left="567"/>
        <w:rPr>
          <w:rFonts w:cs="Arial"/>
        </w:rPr>
      </w:pPr>
      <w:r w:rsidRPr="004941C0">
        <w:rPr>
          <w:rFonts w:cs="Arial"/>
        </w:rPr>
        <w:t>D</w:t>
      </w:r>
      <w:r>
        <w:rPr>
          <w:rFonts w:cs="Arial"/>
        </w:rPr>
        <w:t>e</w:t>
      </w:r>
      <w:r w:rsidRPr="004941C0">
        <w:rPr>
          <w:rFonts w:cs="Arial"/>
        </w:rPr>
        <w:t>r Leistungs</w:t>
      </w:r>
      <w:r>
        <w:rPr>
          <w:rFonts w:cs="Arial"/>
        </w:rPr>
        <w:t>beschreibung</w:t>
      </w:r>
      <w:r w:rsidRPr="004941C0">
        <w:rPr>
          <w:rFonts w:cs="Arial"/>
        </w:rPr>
        <w:t xml:space="preserve"> liegen </w:t>
      </w:r>
      <w:r>
        <w:rPr>
          <w:rFonts w:cs="Arial"/>
        </w:rPr>
        <w:t xml:space="preserve">als </w:t>
      </w:r>
      <w:proofErr w:type="spellStart"/>
      <w:r>
        <w:rPr>
          <w:rFonts w:cs="Arial"/>
        </w:rPr>
        <w:t>pdf.Datei</w:t>
      </w:r>
      <w:proofErr w:type="spellEnd"/>
      <w:r>
        <w:rPr>
          <w:rFonts w:cs="Arial"/>
        </w:rPr>
        <w:t xml:space="preserve"> </w:t>
      </w:r>
      <w:r w:rsidRPr="004941C0">
        <w:rPr>
          <w:rFonts w:cs="Arial"/>
        </w:rPr>
        <w:t>bei (</w:t>
      </w:r>
      <w:r>
        <w:rPr>
          <w:rFonts w:cs="Arial"/>
        </w:rPr>
        <w:fldChar w:fldCharType="begin">
          <w:ffData>
            <w:name w:val="Kontrollkästchen43"/>
            <w:enabled/>
            <w:calcOnExit w:val="0"/>
            <w:checkBox>
              <w:sizeAuto/>
              <w:default w:val="0"/>
            </w:checkBox>
          </w:ffData>
        </w:fldChar>
      </w:r>
      <w:bookmarkStart w:id="32" w:name="Kontrollkästchen43"/>
      <w:r>
        <w:rPr>
          <w:rFonts w:cs="Arial"/>
        </w:rPr>
        <w:instrText xml:space="preserve"> FORMCHECKBOX </w:instrText>
      </w:r>
      <w:r w:rsidR="00E41000">
        <w:rPr>
          <w:rFonts w:cs="Arial"/>
        </w:rPr>
      </w:r>
      <w:r w:rsidR="00E41000">
        <w:rPr>
          <w:rFonts w:cs="Arial"/>
        </w:rPr>
        <w:fldChar w:fldCharType="separate"/>
      </w:r>
      <w:r>
        <w:rPr>
          <w:rFonts w:cs="Arial"/>
        </w:rPr>
        <w:fldChar w:fldCharType="end"/>
      </w:r>
      <w:bookmarkEnd w:id="32"/>
      <w:r>
        <w:rPr>
          <w:rFonts w:cs="Arial"/>
        </w:rPr>
        <w:t xml:space="preserve"> </w:t>
      </w:r>
      <w:r w:rsidRPr="004941C0">
        <w:rPr>
          <w:rFonts w:cs="Arial"/>
        </w:rPr>
        <w:t>auf CD</w:t>
      </w:r>
      <w:r>
        <w:rPr>
          <w:rFonts w:cs="Arial"/>
        </w:rPr>
        <w:t xml:space="preserve">; </w:t>
      </w:r>
      <w:r>
        <w:rPr>
          <w:rFonts w:cs="Arial"/>
        </w:rPr>
        <w:fldChar w:fldCharType="begin">
          <w:ffData>
            <w:name w:val="Kontrollkästchen44"/>
            <w:enabled/>
            <w:calcOnExit w:val="0"/>
            <w:checkBox>
              <w:sizeAuto/>
              <w:default w:val="0"/>
            </w:checkBox>
          </w:ffData>
        </w:fldChar>
      </w:r>
      <w:bookmarkStart w:id="33" w:name="Kontrollkästchen44"/>
      <w:r>
        <w:rPr>
          <w:rFonts w:cs="Arial"/>
        </w:rPr>
        <w:instrText xml:space="preserve"> FORMCHECKBOX </w:instrText>
      </w:r>
      <w:r w:rsidR="00E41000">
        <w:rPr>
          <w:rFonts w:cs="Arial"/>
        </w:rPr>
      </w:r>
      <w:r w:rsidR="00E41000">
        <w:rPr>
          <w:rFonts w:cs="Arial"/>
        </w:rPr>
        <w:fldChar w:fldCharType="separate"/>
      </w:r>
      <w:r>
        <w:rPr>
          <w:rFonts w:cs="Arial"/>
        </w:rPr>
        <w:fldChar w:fldCharType="end"/>
      </w:r>
      <w:bookmarkEnd w:id="33"/>
      <w:r>
        <w:rPr>
          <w:rFonts w:cs="Arial"/>
        </w:rPr>
        <w:t xml:space="preserve"> als Zip-Datei</w:t>
      </w:r>
      <w:r w:rsidRPr="004941C0">
        <w:rPr>
          <w:rFonts w:cs="Arial"/>
        </w:rPr>
        <w:t>):</w:t>
      </w:r>
      <w:r w:rsidRPr="004941C0">
        <w:rPr>
          <w:rFonts w:cs="Arial"/>
        </w:rPr>
        <w:br/>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Kopie des Bauwerksbuches</w:t>
      </w:r>
      <w:r>
        <w:rPr>
          <w:rFonts w:cs="Arial"/>
          <w:sz w:val="20"/>
        </w:rPr>
        <w:t>,</w:t>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aktueller Prüfbericht nach DIN 1076 einschließlich vorhandener Schadensskizzen</w:t>
      </w:r>
      <w:r>
        <w:rPr>
          <w:rFonts w:cs="Arial"/>
          <w:sz w:val="20"/>
        </w:rPr>
        <w:t>,</w:t>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Auflistung der vorhandenen Bestandsunterlagen bzw. bisheriger Untersuchungsergebnisse (z.</w:t>
      </w:r>
      <w:r>
        <w:rPr>
          <w:rFonts w:cs="Arial"/>
          <w:sz w:val="20"/>
        </w:rPr>
        <w:t> </w:t>
      </w:r>
      <w:r w:rsidRPr="004941C0">
        <w:rPr>
          <w:rFonts w:cs="Arial"/>
          <w:sz w:val="20"/>
        </w:rPr>
        <w:t xml:space="preserve">B. Nachrechnung Koppelfugen gemäß Handlungsanweisung der </w:t>
      </w:r>
      <w:r>
        <w:rPr>
          <w:rFonts w:cs="Arial"/>
          <w:sz w:val="20"/>
        </w:rPr>
        <w:t xml:space="preserve">„Bundesanstalt für Straßenwesen – </w:t>
      </w:r>
      <w:proofErr w:type="spellStart"/>
      <w:r w:rsidRPr="004941C0">
        <w:rPr>
          <w:rFonts w:cs="Arial"/>
          <w:sz w:val="20"/>
        </w:rPr>
        <w:t>BASt</w:t>
      </w:r>
      <w:proofErr w:type="spellEnd"/>
      <w:r>
        <w:rPr>
          <w:rFonts w:cs="Arial"/>
          <w:sz w:val="20"/>
        </w:rPr>
        <w:t>“</w:t>
      </w:r>
      <w:r w:rsidRPr="004941C0">
        <w:rPr>
          <w:rFonts w:cs="Arial"/>
          <w:sz w:val="20"/>
        </w:rPr>
        <w:t>)</w:t>
      </w:r>
    </w:p>
    <w:p w:rsidR="00225356" w:rsidRPr="004941C0" w:rsidRDefault="00225356" w:rsidP="00225356">
      <w:pPr>
        <w:shd w:val="clear" w:color="auto" w:fill="F3F3F3"/>
        <w:autoSpaceDE w:val="0"/>
        <w:autoSpaceDN w:val="0"/>
        <w:adjustRightInd w:val="0"/>
        <w:ind w:left="567"/>
        <w:rPr>
          <w:rFonts w:cs="Arial"/>
        </w:rPr>
      </w:pPr>
    </w:p>
    <w:p w:rsidR="00225356" w:rsidRDefault="00225356" w:rsidP="00225356">
      <w:pPr>
        <w:pStyle w:val="Textkrper"/>
        <w:shd w:val="clear" w:color="auto" w:fill="F3F3F3"/>
        <w:spacing w:line="240" w:lineRule="exact"/>
        <w:ind w:left="594" w:hanging="27"/>
        <w:rPr>
          <w:rFonts w:cs="Arial"/>
          <w:sz w:val="20"/>
        </w:rPr>
      </w:pPr>
      <w:r w:rsidRPr="004941C0">
        <w:rPr>
          <w:rFonts w:cs="Arial"/>
          <w:sz w:val="20"/>
        </w:rPr>
        <w:t xml:space="preserve">Im Auftragsfall werden </w:t>
      </w:r>
      <w:r>
        <w:rPr>
          <w:rFonts w:cs="Arial"/>
          <w:sz w:val="20"/>
        </w:rPr>
        <w:t xml:space="preserve">dem Auftragnehmer (AN) </w:t>
      </w:r>
      <w:r w:rsidRPr="004941C0">
        <w:rPr>
          <w:rFonts w:cs="Arial"/>
          <w:sz w:val="20"/>
        </w:rPr>
        <w:t>weitere, nachfolgend aufgeführte Unterlagen zur Verfügung gestellt:</w:t>
      </w:r>
    </w:p>
    <w:p w:rsidR="00225356" w:rsidRPr="004941C0" w:rsidRDefault="00225356" w:rsidP="00225356">
      <w:pPr>
        <w:pStyle w:val="Textkrper"/>
        <w:shd w:val="clear" w:color="auto" w:fill="F3F3F3"/>
        <w:spacing w:line="240" w:lineRule="exact"/>
        <w:ind w:left="594" w:hanging="27"/>
        <w:rPr>
          <w:rFonts w:cs="Arial"/>
          <w:sz w:val="20"/>
        </w:rPr>
      </w:pP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Bestandsunterlagen (s</w:t>
      </w:r>
      <w:r>
        <w:rPr>
          <w:rFonts w:cs="Arial"/>
          <w:sz w:val="20"/>
        </w:rPr>
        <w:t>tatische Berechnungen, Pläne, …</w:t>
      </w:r>
      <w:r w:rsidRPr="004941C0">
        <w:rPr>
          <w:rFonts w:cs="Arial"/>
          <w:sz w:val="20"/>
        </w:rPr>
        <w:t>)</w:t>
      </w:r>
      <w:r>
        <w:rPr>
          <w:rFonts w:cs="Arial"/>
          <w:sz w:val="20"/>
        </w:rPr>
        <w:t>,</w:t>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ggf. statische Nachrechnungen</w:t>
      </w:r>
      <w:r>
        <w:rPr>
          <w:rFonts w:cs="Arial"/>
          <w:sz w:val="20"/>
        </w:rPr>
        <w:t>,</w:t>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t>Vermessungsunterlagen</w:t>
      </w:r>
      <w:r w:rsidR="005A0F3E">
        <w:rPr>
          <w:rFonts w:cs="Arial"/>
          <w:sz w:val="20"/>
        </w:rPr>
        <w:t xml:space="preserve"> (Setzungsmessungen</w:t>
      </w:r>
      <w:r w:rsidR="00D55972">
        <w:rPr>
          <w:rFonts w:cs="Arial"/>
          <w:sz w:val="20"/>
        </w:rPr>
        <w:t>, Verformungsmessungen, …</w:t>
      </w:r>
      <w:r w:rsidR="005A0F3E">
        <w:rPr>
          <w:rFonts w:cs="Arial"/>
          <w:sz w:val="20"/>
        </w:rPr>
        <w:t>)</w:t>
      </w:r>
      <w:r>
        <w:rPr>
          <w:rFonts w:cs="Arial"/>
          <w:sz w:val="20"/>
        </w:rPr>
        <w:t>,</w:t>
      </w:r>
    </w:p>
    <w:p w:rsidR="00225356" w:rsidRPr="004941C0" w:rsidRDefault="00225356" w:rsidP="00225356">
      <w:pPr>
        <w:pStyle w:val="Textkrper"/>
        <w:shd w:val="clear" w:color="auto" w:fill="F3F3F3"/>
        <w:spacing w:line="240" w:lineRule="exact"/>
        <w:ind w:left="1134" w:hanging="567"/>
        <w:rPr>
          <w:rFonts w:cs="Arial"/>
          <w:sz w:val="20"/>
        </w:rPr>
      </w:pPr>
      <w:r w:rsidRPr="004941C0">
        <w:rPr>
          <w:rFonts w:cs="Arial"/>
          <w:sz w:val="20"/>
        </w:rPr>
        <w:fldChar w:fldCharType="begin">
          <w:ffData>
            <w:name w:val="Kontrollkästchen3"/>
            <w:enabled/>
            <w:calcOnExit w:val="0"/>
            <w:checkBox>
              <w:sizeAuto/>
              <w:default w:val="0"/>
            </w:checkBox>
          </w:ffData>
        </w:fldChar>
      </w:r>
      <w:r w:rsidRPr="004941C0">
        <w:rPr>
          <w:rFonts w:cs="Arial"/>
          <w:sz w:val="20"/>
        </w:rPr>
        <w:instrText xml:space="preserve"> FORMCHECKBOX </w:instrText>
      </w:r>
      <w:r w:rsidR="00E41000">
        <w:rPr>
          <w:rFonts w:cs="Arial"/>
          <w:sz w:val="20"/>
        </w:rPr>
      </w:r>
      <w:r w:rsidR="00E41000">
        <w:rPr>
          <w:rFonts w:cs="Arial"/>
          <w:sz w:val="20"/>
        </w:rPr>
        <w:fldChar w:fldCharType="separate"/>
      </w:r>
      <w:r w:rsidRPr="004941C0">
        <w:rPr>
          <w:rFonts w:cs="Arial"/>
          <w:sz w:val="20"/>
        </w:rPr>
        <w:fldChar w:fldCharType="end"/>
      </w:r>
      <w:r w:rsidRPr="004941C0">
        <w:rPr>
          <w:rFonts w:cs="Arial"/>
          <w:sz w:val="20"/>
        </w:rPr>
        <w:tab/>
      </w:r>
      <w:r w:rsidRPr="00F82FA4">
        <w:rPr>
          <w:rFonts w:cs="Arial"/>
          <w:sz w:val="20"/>
          <w:u w:val="single"/>
        </w:rPr>
        <w:fldChar w:fldCharType="begin">
          <w:ffData>
            <w:name w:val="Text25"/>
            <w:enabled/>
            <w:calcOnExit w:val="0"/>
            <w:textInput/>
          </w:ffData>
        </w:fldChar>
      </w:r>
      <w:bookmarkStart w:id="34" w:name="Text25"/>
      <w:r w:rsidRPr="00F82FA4">
        <w:rPr>
          <w:rFonts w:cs="Arial"/>
          <w:sz w:val="20"/>
          <w:u w:val="single"/>
        </w:rPr>
        <w:instrText xml:space="preserve"> FORMTEXT </w:instrText>
      </w:r>
      <w:r w:rsidRPr="00F82FA4">
        <w:rPr>
          <w:rFonts w:cs="Arial"/>
          <w:sz w:val="20"/>
          <w:u w:val="single"/>
        </w:rPr>
      </w:r>
      <w:r w:rsidRPr="00F82FA4">
        <w:rPr>
          <w:rFonts w:cs="Arial"/>
          <w:sz w:val="20"/>
          <w:u w:val="single"/>
        </w:rPr>
        <w:fldChar w:fldCharType="separate"/>
      </w:r>
      <w:r w:rsidRPr="00F82FA4">
        <w:rPr>
          <w:rFonts w:cs="Arial"/>
          <w:noProof/>
          <w:sz w:val="20"/>
          <w:u w:val="single"/>
        </w:rPr>
        <w:t> </w:t>
      </w:r>
      <w:r w:rsidRPr="00F82FA4">
        <w:rPr>
          <w:rFonts w:cs="Arial"/>
          <w:noProof/>
          <w:sz w:val="20"/>
          <w:u w:val="single"/>
        </w:rPr>
        <w:t> </w:t>
      </w:r>
      <w:r w:rsidRPr="00F82FA4">
        <w:rPr>
          <w:rFonts w:cs="Arial"/>
          <w:noProof/>
          <w:sz w:val="20"/>
          <w:u w:val="single"/>
        </w:rPr>
        <w:t> </w:t>
      </w:r>
      <w:r w:rsidRPr="00F82FA4">
        <w:rPr>
          <w:rFonts w:cs="Arial"/>
          <w:noProof/>
          <w:sz w:val="20"/>
          <w:u w:val="single"/>
        </w:rPr>
        <w:t> </w:t>
      </w:r>
      <w:r w:rsidRPr="00F82FA4">
        <w:rPr>
          <w:rFonts w:cs="Arial"/>
          <w:noProof/>
          <w:sz w:val="20"/>
          <w:u w:val="single"/>
        </w:rPr>
        <w:t> </w:t>
      </w:r>
      <w:r w:rsidRPr="00F82FA4">
        <w:rPr>
          <w:rFonts w:cs="Arial"/>
          <w:sz w:val="20"/>
          <w:u w:val="single"/>
        </w:rPr>
        <w:fldChar w:fldCharType="end"/>
      </w:r>
      <w:bookmarkEnd w:id="34"/>
    </w:p>
    <w:p w:rsidR="00444B49" w:rsidRDefault="00444B49" w:rsidP="00444B49">
      <w:pPr>
        <w:spacing w:before="80" w:after="40"/>
        <w:ind w:left="567"/>
        <w:outlineLvl w:val="2"/>
        <w:rPr>
          <w:b/>
        </w:rPr>
      </w:pPr>
    </w:p>
    <w:p w:rsidR="00444B49" w:rsidRPr="00444B49" w:rsidRDefault="00444B49" w:rsidP="00444B49">
      <w:pPr>
        <w:pStyle w:val="Liste-A-00"/>
      </w:pPr>
      <w:r w:rsidRPr="00444B49">
        <w:t>Anforderungen an die zu übergebenden Daten und Dokumente</w:t>
      </w:r>
    </w:p>
    <w:p w:rsidR="00444B49" w:rsidRPr="00444B49" w:rsidRDefault="00444B49" w:rsidP="00444B49">
      <w:pPr>
        <w:numPr>
          <w:ilvl w:val="1"/>
          <w:numId w:val="48"/>
        </w:numPr>
        <w:spacing w:before="40" w:after="80"/>
        <w:ind w:left="1134"/>
        <w:jc w:val="both"/>
      </w:pPr>
      <w:r w:rsidRPr="00444B49">
        <w:t xml:space="preserve">Die Planunterlagen, Beschreibungen, Berechnungen und Präsentationen sind dem Auftraggeber in digitaler Form (Planunterlagen im </w:t>
      </w:r>
      <w:r w:rsidRPr="00444B49">
        <w:fldChar w:fldCharType="begin">
          <w:ffData>
            <w:name w:val="Text1"/>
            <w:enabled/>
            <w:calcOnExit w:val="0"/>
            <w:textInput/>
          </w:ffData>
        </w:fldChar>
      </w:r>
      <w:r w:rsidRPr="00444B49">
        <w:instrText xml:space="preserve"> FORMTEXT </w:instrText>
      </w:r>
      <w:r w:rsidRPr="00444B49">
        <w:fldChar w:fldCharType="separate"/>
      </w:r>
      <w:r w:rsidRPr="00444B49">
        <w:t> </w:t>
      </w:r>
      <w:r w:rsidRPr="00444B49">
        <w:t> </w:t>
      </w:r>
      <w:r w:rsidRPr="00444B49">
        <w:t> </w:t>
      </w:r>
      <w:r w:rsidRPr="00444B49">
        <w:t> </w:t>
      </w:r>
      <w:r w:rsidRPr="00444B49">
        <w:t> </w:t>
      </w:r>
      <w:r w:rsidRPr="00444B49">
        <w:fldChar w:fldCharType="end"/>
      </w:r>
      <w:r w:rsidRPr="00444B49">
        <w:t xml:space="preserve"> - Format sowie im </w:t>
      </w:r>
      <w:proofErr w:type="spellStart"/>
      <w:r w:rsidRPr="00444B49">
        <w:t>pdf-Format</w:t>
      </w:r>
      <w:proofErr w:type="spellEnd"/>
      <w:r w:rsidRPr="00444B49">
        <w:t xml:space="preserve">; Beschreibungen und Berechnungen als Word- bzw. Excel-Datei im </w:t>
      </w:r>
      <w:proofErr w:type="spellStart"/>
      <w:r w:rsidRPr="00444B49">
        <w:t>docx</w:t>
      </w:r>
      <w:proofErr w:type="spellEnd"/>
      <w:r w:rsidRPr="00444B49">
        <w:t xml:space="preserve">- bzw. xlsx-Format; Präsentationen als PowerPoint-Datei im </w:t>
      </w:r>
      <w:proofErr w:type="spellStart"/>
      <w:r w:rsidRPr="00444B49">
        <w:t>pptx</w:t>
      </w:r>
      <w:proofErr w:type="spellEnd"/>
      <w:r w:rsidRPr="00444B49">
        <w:t>-Format) und</w:t>
      </w:r>
    </w:p>
    <w:p w:rsidR="00444B49" w:rsidRPr="00444B49" w:rsidRDefault="00444B49" w:rsidP="00444B49">
      <w:pPr>
        <w:numPr>
          <w:ilvl w:val="1"/>
          <w:numId w:val="47"/>
        </w:numPr>
        <w:spacing w:before="40" w:after="80"/>
        <w:ind w:left="1134"/>
        <w:jc w:val="both"/>
      </w:pPr>
      <w:r w:rsidRPr="00444B49">
        <w:tab/>
      </w:r>
      <w:r w:rsidRPr="00444B49">
        <w:rPr>
          <w:rFonts w:cs="Arial"/>
        </w:rPr>
        <w:fldChar w:fldCharType="begin">
          <w:ffData>
            <w:name w:val="Kontrollkästchen3"/>
            <w:enabled/>
            <w:calcOnExit w:val="0"/>
            <w:checkBox>
              <w:sizeAuto/>
              <w:default w:val="0"/>
            </w:checkBox>
          </w:ffData>
        </w:fldChar>
      </w:r>
      <w:r w:rsidRPr="00444B49">
        <w:rPr>
          <w:rFonts w:cs="Arial"/>
        </w:rPr>
        <w:instrText xml:space="preserve"> FORMCHECKBOX </w:instrText>
      </w:r>
      <w:r w:rsidR="00E41000">
        <w:rPr>
          <w:rFonts w:cs="Arial"/>
        </w:rPr>
      </w:r>
      <w:r w:rsidR="00E41000">
        <w:rPr>
          <w:rFonts w:cs="Arial"/>
        </w:rPr>
        <w:fldChar w:fldCharType="separate"/>
      </w:r>
      <w:r w:rsidRPr="00444B49">
        <w:rPr>
          <w:rFonts w:cs="Arial"/>
        </w:rPr>
        <w:fldChar w:fldCharType="end"/>
      </w:r>
      <w:r w:rsidRPr="00444B49">
        <w:tab/>
        <w:t>zusätzlich in analoger Form als kopierfähiger Farbausdruck (</w:t>
      </w:r>
      <w:r w:rsidRPr="00444B49">
        <w:fldChar w:fldCharType="begin">
          <w:ffData>
            <w:name w:val="Text1"/>
            <w:enabled/>
            <w:calcOnExit w:val="0"/>
            <w:textInput/>
          </w:ffData>
        </w:fldChar>
      </w:r>
      <w:r w:rsidRPr="00444B49">
        <w:instrText xml:space="preserve"> FORMTEXT </w:instrText>
      </w:r>
      <w:r w:rsidRPr="00444B49">
        <w:fldChar w:fldCharType="separate"/>
      </w:r>
      <w:r w:rsidRPr="00444B49">
        <w:t> </w:t>
      </w:r>
      <w:r w:rsidRPr="00444B49">
        <w:t> </w:t>
      </w:r>
      <w:r w:rsidRPr="00444B49">
        <w:t> </w:t>
      </w:r>
      <w:r w:rsidRPr="00444B49">
        <w:t> </w:t>
      </w:r>
      <w:r w:rsidRPr="00444B49">
        <w:t> </w:t>
      </w:r>
      <w:r w:rsidRPr="00444B49">
        <w:fldChar w:fldCharType="end"/>
      </w:r>
      <w:r w:rsidRPr="00444B49">
        <w:t>)</w:t>
      </w:r>
    </w:p>
    <w:p w:rsidR="00444B49" w:rsidRPr="00444B49" w:rsidRDefault="00444B49" w:rsidP="00444B49">
      <w:pPr>
        <w:tabs>
          <w:tab w:val="left" w:pos="708"/>
        </w:tabs>
        <w:spacing w:before="40" w:after="80"/>
        <w:ind w:left="1134"/>
        <w:jc w:val="both"/>
      </w:pPr>
      <w:r w:rsidRPr="00444B49">
        <w:t>zu übergeben.</w:t>
      </w:r>
    </w:p>
    <w:p w:rsidR="00444B49" w:rsidRPr="00444B49" w:rsidRDefault="00444B49" w:rsidP="00444B49">
      <w:pPr>
        <w:numPr>
          <w:ilvl w:val="1"/>
          <w:numId w:val="48"/>
        </w:numPr>
        <w:spacing w:before="40" w:after="80"/>
        <w:ind w:left="1134"/>
        <w:jc w:val="both"/>
      </w:pPr>
      <w:r w:rsidRPr="00444B49">
        <w:t xml:space="preserve">Digitale Bestands- und Objektdaten sind im OKSTRA-, IFC- </w:t>
      </w:r>
      <w:r w:rsidRPr="00444B49">
        <w:rPr>
          <w:rFonts w:cs="Arial"/>
        </w:rPr>
        <w:t xml:space="preserve">bzw. </w:t>
      </w:r>
      <w:r w:rsidRPr="00444B49">
        <w:t>SHAPE-Format zu übergeben.</w:t>
      </w:r>
    </w:p>
    <w:p w:rsidR="00444B49" w:rsidRDefault="00444B49" w:rsidP="006614D8">
      <w:pPr>
        <w:numPr>
          <w:ilvl w:val="1"/>
          <w:numId w:val="48"/>
        </w:numPr>
        <w:spacing w:before="40" w:after="80"/>
        <w:ind w:left="1134"/>
        <w:jc w:val="both"/>
      </w:pPr>
      <w:r w:rsidRPr="00444B49">
        <w:t>Der Auftragnehmer hat die von ihm zu übergebenden Unterlagen im nötigen Umfang zu bearbeiten, u. a. normengerecht farbig und mit Planzeichen und Legende anzulegen sowie DIN-gerecht zu falten. Das Schriftfeld des Auftraggebers ist zu übernehmen.</w:t>
      </w:r>
    </w:p>
    <w:p w:rsidR="00084BFA" w:rsidRPr="00444B49" w:rsidRDefault="00444B49" w:rsidP="006614D8">
      <w:pPr>
        <w:numPr>
          <w:ilvl w:val="1"/>
          <w:numId w:val="48"/>
        </w:numPr>
        <w:spacing w:before="40" w:after="80"/>
        <w:ind w:left="1134"/>
        <w:jc w:val="both"/>
      </w:pPr>
      <w:r w:rsidRPr="00444B49">
        <w:t>Der Auftragnehmer hat die von ihm angefertigten Unterlagen als „Verfasser" zu unterzeichnen.</w:t>
      </w:r>
      <w:r w:rsidR="00DB64A1" w:rsidRPr="00444B49">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rsidTr="00653593">
        <w:trPr>
          <w:jc w:val="center"/>
        </w:trPr>
        <w:tc>
          <w:tcPr>
            <w:tcW w:w="9852" w:type="dxa"/>
            <w:shd w:val="clear" w:color="auto" w:fill="EAEAEA"/>
          </w:tcPr>
          <w:p w:rsidR="00653593" w:rsidRDefault="00653593" w:rsidP="00B237A9">
            <w:pPr>
              <w:pStyle w:val="berschrift1"/>
            </w:pPr>
            <w:bookmarkStart w:id="35" w:name="_Toc337719472"/>
            <w:bookmarkStart w:id="36" w:name="_Toc364083546"/>
            <w:bookmarkStart w:id="37" w:name="_Toc401913604"/>
            <w:r>
              <w:lastRenderedPageBreak/>
              <w:t>B. Beschreibung der Grundleistungen</w:t>
            </w:r>
            <w:bookmarkEnd w:id="35"/>
            <w:bookmarkEnd w:id="36"/>
            <w:bookmarkEnd w:id="37"/>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2"/>
        <w:gridCol w:w="845"/>
        <w:gridCol w:w="6"/>
        <w:gridCol w:w="6118"/>
        <w:gridCol w:w="1163"/>
        <w:gridCol w:w="1204"/>
      </w:tblGrid>
      <w:tr w:rsidR="00120489" w:rsidRPr="00120489" w:rsidTr="0040297B">
        <w:trPr>
          <w:cantSplit/>
          <w:trHeight w:val="20"/>
          <w:tblHeader/>
          <w:jc w:val="center"/>
        </w:trPr>
        <w:tc>
          <w:tcPr>
            <w:tcW w:w="338" w:type="dxa"/>
            <w:vAlign w:val="center"/>
          </w:tcPr>
          <w:p w:rsidR="00120489" w:rsidRPr="00120489" w:rsidRDefault="00120489" w:rsidP="00120489">
            <w:pPr>
              <w:pStyle w:val="Standard9"/>
              <w:jc w:val="center"/>
            </w:pPr>
          </w:p>
        </w:tc>
        <w:tc>
          <w:tcPr>
            <w:tcW w:w="835" w:type="dxa"/>
            <w:shd w:val="clear" w:color="auto" w:fill="E6E6E6"/>
            <w:vAlign w:val="center"/>
          </w:tcPr>
          <w:p w:rsidR="00120489" w:rsidRPr="00120489" w:rsidRDefault="00120489" w:rsidP="00E60FEF">
            <w:pPr>
              <w:pStyle w:val="Standard9"/>
            </w:pPr>
            <w:r w:rsidRPr="00120489">
              <w:t>Grund-leistung</w:t>
            </w:r>
          </w:p>
        </w:tc>
        <w:tc>
          <w:tcPr>
            <w:tcW w:w="6052" w:type="dxa"/>
            <w:gridSpan w:val="2"/>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49"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190"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40297B">
        <w:trPr>
          <w:trHeight w:val="20"/>
          <w:jc w:val="center"/>
        </w:trPr>
        <w:tc>
          <w:tcPr>
            <w:tcW w:w="338" w:type="dxa"/>
          </w:tcPr>
          <w:p w:rsidR="00120489" w:rsidRPr="00120489" w:rsidRDefault="00120489" w:rsidP="00120489">
            <w:pPr>
              <w:pStyle w:val="Standard9"/>
            </w:pPr>
          </w:p>
        </w:tc>
        <w:tc>
          <w:tcPr>
            <w:tcW w:w="835" w:type="dxa"/>
          </w:tcPr>
          <w:p w:rsidR="00120489" w:rsidRPr="00120489" w:rsidRDefault="00120489" w:rsidP="00E60FEF">
            <w:pPr>
              <w:pStyle w:val="Standard9"/>
            </w:pPr>
          </w:p>
        </w:tc>
        <w:tc>
          <w:tcPr>
            <w:tcW w:w="6052" w:type="dxa"/>
            <w:gridSpan w:val="2"/>
          </w:tcPr>
          <w:p w:rsidR="00120489" w:rsidRPr="00120489" w:rsidRDefault="00120489" w:rsidP="00120489">
            <w:pPr>
              <w:pStyle w:val="Standard9"/>
            </w:pPr>
          </w:p>
        </w:tc>
        <w:tc>
          <w:tcPr>
            <w:tcW w:w="1149" w:type="dxa"/>
          </w:tcPr>
          <w:p w:rsidR="00120489" w:rsidRPr="00120489" w:rsidRDefault="00120489" w:rsidP="00FF76DB">
            <w:pPr>
              <w:pStyle w:val="Standard9"/>
              <w:jc w:val="center"/>
            </w:pPr>
          </w:p>
        </w:tc>
        <w:tc>
          <w:tcPr>
            <w:tcW w:w="1190" w:type="dxa"/>
          </w:tcPr>
          <w:p w:rsidR="00120489" w:rsidRPr="00120489" w:rsidRDefault="00120489" w:rsidP="00120489">
            <w:pPr>
              <w:pStyle w:val="Standard9"/>
            </w:pPr>
          </w:p>
        </w:tc>
      </w:tr>
      <w:tr w:rsidR="00120489" w:rsidRPr="00120489" w:rsidTr="0040297B">
        <w:trPr>
          <w:trHeight w:val="20"/>
          <w:jc w:val="center"/>
        </w:trPr>
        <w:tc>
          <w:tcPr>
            <w:tcW w:w="338" w:type="dxa"/>
          </w:tcPr>
          <w:p w:rsidR="00120489" w:rsidRPr="00120489" w:rsidRDefault="00120489" w:rsidP="006C0364"/>
        </w:tc>
        <w:tc>
          <w:tcPr>
            <w:tcW w:w="835" w:type="dxa"/>
            <w:shd w:val="clear" w:color="auto" w:fill="E6E6E6"/>
          </w:tcPr>
          <w:p w:rsidR="00120489" w:rsidRPr="00120489" w:rsidRDefault="00120489" w:rsidP="00E60FEF"/>
        </w:tc>
        <w:tc>
          <w:tcPr>
            <w:tcW w:w="6052" w:type="dxa"/>
            <w:gridSpan w:val="2"/>
            <w:shd w:val="clear" w:color="auto" w:fill="E6E6E6"/>
            <w:vAlign w:val="center"/>
          </w:tcPr>
          <w:p w:rsidR="00120489" w:rsidRDefault="00120489" w:rsidP="00645BD3">
            <w:pPr>
              <w:rPr>
                <w:b/>
              </w:rPr>
            </w:pPr>
            <w:bookmarkStart w:id="38" w:name="_Toc337719072"/>
            <w:bookmarkStart w:id="39" w:name="_Toc337719475"/>
            <w:bookmarkStart w:id="40" w:name="_Toc401913605"/>
            <w:r w:rsidRPr="00645BD3">
              <w:rPr>
                <w:b/>
              </w:rPr>
              <w:t xml:space="preserve">Leistungsphase 1: </w:t>
            </w:r>
            <w:bookmarkEnd w:id="38"/>
            <w:bookmarkEnd w:id="39"/>
            <w:r w:rsidR="00D4302F" w:rsidRPr="00645BD3">
              <w:rPr>
                <w:b/>
              </w:rPr>
              <w:t>Grundlagenermittlung</w:t>
            </w:r>
            <w:bookmarkEnd w:id="40"/>
          </w:p>
          <w:p w:rsidR="00F82FA4" w:rsidRPr="00645BD3" w:rsidRDefault="00F82FA4" w:rsidP="00645BD3">
            <w:pPr>
              <w:rPr>
                <w:b/>
              </w:rPr>
            </w:pPr>
            <w:r w:rsidRPr="00136628">
              <w:rPr>
                <w:i/>
                <w:sz w:val="16"/>
                <w:szCs w:val="16"/>
              </w:rPr>
              <w:t xml:space="preserve">Hinweis: </w:t>
            </w:r>
            <w:r>
              <w:rPr>
                <w:i/>
                <w:sz w:val="16"/>
                <w:szCs w:val="16"/>
              </w:rPr>
              <w:t>Für konstruktive Ingenieurbauwerke für Verkehrsanlagen (§ 41 Nummer 6 HOAI) und sonstige Einzelbauwerke (§ 41 Nummer 7 HOAI) sind die Grundleistungen der Tragwerksplanung in der Leistungsphase 1 im Leistungsbild Objektplanung „Ingenieurbauwerke“ gemäß § 43 enthalten (§ 51, Abs. 5 HOAI). Es erfolgt eine Beauftragung der Leistung „Klären der Aufgabenstellung auch auf dem Gebiet der Tragwerksplanung (Leistungsphase 1d)“ an den Objektplaner. Dies gilt nicht für Regenrückhaltebecken (Gruppe 2), Pumpwerke und Durchlässe (Gruppe 3).</w:t>
            </w:r>
          </w:p>
        </w:tc>
        <w:tc>
          <w:tcPr>
            <w:tcW w:w="1149" w:type="dxa"/>
            <w:shd w:val="clear" w:color="auto" w:fill="E6E6E6"/>
          </w:tcPr>
          <w:p w:rsidR="00120489" w:rsidRPr="00120489" w:rsidRDefault="00120489" w:rsidP="00FF76DB">
            <w:pPr>
              <w:jc w:val="center"/>
            </w:pPr>
          </w:p>
        </w:tc>
        <w:tc>
          <w:tcPr>
            <w:tcW w:w="1190" w:type="dxa"/>
            <w:shd w:val="clear" w:color="auto" w:fill="E6E6E6"/>
          </w:tcPr>
          <w:p w:rsidR="00120489" w:rsidRPr="00120489" w:rsidRDefault="00120489" w:rsidP="006C0364"/>
        </w:tc>
      </w:tr>
      <w:tr w:rsidR="00120489" w:rsidRPr="00120489" w:rsidTr="0040297B">
        <w:trPr>
          <w:trHeight w:val="20"/>
          <w:jc w:val="center"/>
        </w:trPr>
        <w:tc>
          <w:tcPr>
            <w:tcW w:w="338" w:type="dxa"/>
          </w:tcPr>
          <w:p w:rsidR="00120489" w:rsidRPr="00120489" w:rsidRDefault="00120489" w:rsidP="006C0364"/>
        </w:tc>
        <w:tc>
          <w:tcPr>
            <w:tcW w:w="835" w:type="dxa"/>
          </w:tcPr>
          <w:p w:rsidR="00120489" w:rsidRPr="00120489" w:rsidRDefault="00120489" w:rsidP="00E60FEF"/>
        </w:tc>
        <w:tc>
          <w:tcPr>
            <w:tcW w:w="6052" w:type="dxa"/>
            <w:gridSpan w:val="2"/>
          </w:tcPr>
          <w:p w:rsidR="00120489" w:rsidRPr="00120489" w:rsidRDefault="00120489" w:rsidP="006C0364"/>
        </w:tc>
        <w:tc>
          <w:tcPr>
            <w:tcW w:w="1149" w:type="dxa"/>
          </w:tcPr>
          <w:p w:rsidR="00120489" w:rsidRPr="00120489" w:rsidRDefault="00120489" w:rsidP="00FF76DB">
            <w:pPr>
              <w:jc w:val="center"/>
            </w:pPr>
          </w:p>
        </w:tc>
        <w:tc>
          <w:tcPr>
            <w:tcW w:w="1190" w:type="dxa"/>
            <w:tcBorders>
              <w:bottom w:val="single" w:sz="4" w:space="0" w:color="auto"/>
            </w:tcBorders>
          </w:tcPr>
          <w:p w:rsidR="00120489" w:rsidRPr="00120489" w:rsidRDefault="00120489" w:rsidP="006C0364"/>
        </w:tc>
      </w:tr>
      <w:tr w:rsidR="00D4302F" w:rsidRPr="005B60C8" w:rsidTr="0040297B">
        <w:trPr>
          <w:jc w:val="center"/>
        </w:trPr>
        <w:tc>
          <w:tcPr>
            <w:tcW w:w="338"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6E6E6"/>
          </w:tcPr>
          <w:p w:rsidR="00D4302F" w:rsidRPr="005B60C8" w:rsidRDefault="00D4302F" w:rsidP="00D4302F">
            <w:pPr>
              <w:rPr>
                <w:rFonts w:cs="Arial"/>
              </w:rPr>
            </w:pPr>
            <w:r w:rsidRPr="005B60C8">
              <w:rPr>
                <w:rFonts w:cs="Arial"/>
              </w:rPr>
              <w:t>a</w:t>
            </w:r>
          </w:p>
        </w:tc>
        <w:tc>
          <w:tcPr>
            <w:tcW w:w="6046" w:type="dxa"/>
            <w:vMerge w:val="restart"/>
            <w:shd w:val="clear" w:color="auto" w:fill="E6E6E6"/>
          </w:tcPr>
          <w:p w:rsidR="00D4302F" w:rsidRPr="005B60C8" w:rsidRDefault="00D4302F" w:rsidP="001C2917">
            <w:r w:rsidRPr="005B60C8">
              <w:t>Klären der Aufgabenstellung aufgrund der Vorgaben oder der Bedarfsplanung des Auftraggebers</w:t>
            </w:r>
            <w:r>
              <w:t>.</w:t>
            </w:r>
          </w:p>
        </w:tc>
        <w:tc>
          <w:tcPr>
            <w:tcW w:w="1149" w:type="dxa"/>
            <w:tcBorders>
              <w:right w:val="single" w:sz="4" w:space="0" w:color="auto"/>
            </w:tcBorders>
            <w:shd w:val="clear" w:color="auto" w:fill="auto"/>
          </w:tcPr>
          <w:p w:rsidR="00D4302F" w:rsidRDefault="00F82FA4" w:rsidP="00F82FA4">
            <w:pPr>
              <w:jc w:val="center"/>
              <w:rPr>
                <w:rFonts w:cs="Arial"/>
              </w:rPr>
            </w:pPr>
            <w:r>
              <w:rPr>
                <w:rFonts w:cs="Arial"/>
              </w:rPr>
              <w:t>1</w:t>
            </w:r>
            <w:r w:rsidR="00D4302F">
              <w:rPr>
                <w:rFonts w:cs="Arial"/>
              </w:rPr>
              <w:t>,</w:t>
            </w:r>
            <w:r>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40297B">
        <w:trPr>
          <w:jc w:val="center"/>
        </w:trPr>
        <w:tc>
          <w:tcPr>
            <w:tcW w:w="338" w:type="dxa"/>
          </w:tcPr>
          <w:p w:rsidR="00D4302F" w:rsidRPr="00A66666" w:rsidRDefault="00D4302F" w:rsidP="00D4302F">
            <w:pPr>
              <w:rPr>
                <w:rFonts w:cs="Arial"/>
                <w:sz w:val="4"/>
                <w:szCs w:val="4"/>
              </w:rPr>
            </w:pPr>
          </w:p>
        </w:tc>
        <w:tc>
          <w:tcPr>
            <w:tcW w:w="841" w:type="dxa"/>
            <w:gridSpan w:val="2"/>
            <w:shd w:val="clear" w:color="auto" w:fill="E6E6E6"/>
          </w:tcPr>
          <w:p w:rsidR="00D4302F" w:rsidRPr="00A66666" w:rsidRDefault="00D4302F" w:rsidP="00D4302F">
            <w:pPr>
              <w:rPr>
                <w:rFonts w:cs="Arial"/>
                <w:sz w:val="4"/>
                <w:szCs w:val="4"/>
              </w:rPr>
            </w:pPr>
          </w:p>
        </w:tc>
        <w:tc>
          <w:tcPr>
            <w:tcW w:w="6046" w:type="dxa"/>
            <w:vMerge/>
            <w:tcBorders>
              <w:left w:val="nil"/>
            </w:tcBorders>
            <w:shd w:val="clear" w:color="auto" w:fill="EAEAEA"/>
          </w:tcPr>
          <w:p w:rsidR="00D4302F" w:rsidRPr="005B60C8" w:rsidRDefault="00D4302F" w:rsidP="00D4302F">
            <w:pPr>
              <w:rPr>
                <w:rFonts w:cs="Arial"/>
              </w:rPr>
            </w:pPr>
          </w:p>
        </w:tc>
        <w:tc>
          <w:tcPr>
            <w:tcW w:w="1149" w:type="dxa"/>
            <w:shd w:val="clear" w:color="auto" w:fill="auto"/>
          </w:tcPr>
          <w:p w:rsidR="00D4302F" w:rsidRPr="00A66666" w:rsidRDefault="00D4302F" w:rsidP="00D4302F">
            <w:pPr>
              <w:jc w:val="center"/>
              <w:rPr>
                <w:rFonts w:cs="Arial"/>
                <w:sz w:val="4"/>
                <w:szCs w:val="4"/>
              </w:rPr>
            </w:pPr>
          </w:p>
        </w:tc>
        <w:tc>
          <w:tcPr>
            <w:tcW w:w="1190"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40297B">
        <w:trPr>
          <w:jc w:val="center"/>
        </w:trPr>
        <w:tc>
          <w:tcPr>
            <w:tcW w:w="338" w:type="dxa"/>
          </w:tcPr>
          <w:p w:rsidR="00D4302F" w:rsidRPr="000B392C" w:rsidRDefault="00D4302F" w:rsidP="00D4302F">
            <w:pPr>
              <w:rPr>
                <w:rFonts w:cs="Arial"/>
              </w:rPr>
            </w:pPr>
          </w:p>
        </w:tc>
        <w:tc>
          <w:tcPr>
            <w:tcW w:w="841" w:type="dxa"/>
            <w:gridSpan w:val="2"/>
          </w:tcPr>
          <w:p w:rsidR="00D4302F" w:rsidRPr="00F867E9" w:rsidRDefault="00D4302F" w:rsidP="00D4302F">
            <w:pPr>
              <w:rPr>
                <w:rFonts w:cs="Arial"/>
              </w:rPr>
            </w:pPr>
          </w:p>
        </w:tc>
        <w:tc>
          <w:tcPr>
            <w:tcW w:w="6046" w:type="dxa"/>
            <w:shd w:val="clear" w:color="auto" w:fill="auto"/>
          </w:tcPr>
          <w:p w:rsidR="00D4302F" w:rsidRDefault="00095B12" w:rsidP="00D4302F">
            <w:pPr>
              <w:pStyle w:val="Mustertext9kursiv"/>
            </w:pPr>
            <w:r>
              <w:t>unter Berücksichtigung der „</w:t>
            </w:r>
            <w:r w:rsidR="00D4302F" w:rsidRPr="00C55782">
              <w:t>Beschreibung der Planungsaufgaben und Planungsziele“</w:t>
            </w:r>
          </w:p>
          <w:p w:rsidR="00095B12" w:rsidRPr="00095B12" w:rsidRDefault="00F82FA4" w:rsidP="00331C84">
            <w:pPr>
              <w:pStyle w:val="Mustertext9kursiv"/>
              <w:rPr>
                <w:color w:val="FF0000"/>
              </w:rPr>
            </w:pPr>
            <w:r w:rsidRPr="00F67CCD">
              <w:t>Sichten der Unterlagen der Objektplanung in Hinblick auf Auswirkungen für die Tragwerksplanung</w:t>
            </w:r>
          </w:p>
        </w:tc>
        <w:tc>
          <w:tcPr>
            <w:tcW w:w="1149" w:type="dxa"/>
          </w:tcPr>
          <w:p w:rsidR="00D4302F" w:rsidRPr="0040297B" w:rsidRDefault="00D4302F" w:rsidP="00D4302F">
            <w:pPr>
              <w:jc w:val="center"/>
              <w:rPr>
                <w:rFonts w:cs="Arial"/>
              </w:rPr>
            </w:pPr>
          </w:p>
        </w:tc>
        <w:tc>
          <w:tcPr>
            <w:tcW w:w="1190" w:type="dxa"/>
          </w:tcPr>
          <w:p w:rsidR="00D4302F" w:rsidRPr="0040297B" w:rsidRDefault="00D4302F" w:rsidP="00D4302F">
            <w:pPr>
              <w:jc w:val="center"/>
              <w:rPr>
                <w:rFonts w:cs="Arial"/>
              </w:rPr>
            </w:pPr>
          </w:p>
        </w:tc>
      </w:tr>
      <w:tr w:rsidR="00331C84" w:rsidRPr="009A28A0" w:rsidTr="0040297B">
        <w:trPr>
          <w:jc w:val="center"/>
        </w:trPr>
        <w:tc>
          <w:tcPr>
            <w:tcW w:w="338" w:type="dxa"/>
          </w:tcPr>
          <w:p w:rsidR="00331C84" w:rsidRPr="000B392C" w:rsidRDefault="00331C84" w:rsidP="00D4302F">
            <w:pPr>
              <w:rPr>
                <w:rFonts w:cs="Arial"/>
              </w:rPr>
            </w:pPr>
          </w:p>
        </w:tc>
        <w:tc>
          <w:tcPr>
            <w:tcW w:w="841" w:type="dxa"/>
            <w:gridSpan w:val="2"/>
          </w:tcPr>
          <w:p w:rsidR="00331C84" w:rsidRPr="00F867E9" w:rsidRDefault="00331C84" w:rsidP="00D4302F">
            <w:pPr>
              <w:rPr>
                <w:rFonts w:cs="Arial"/>
              </w:rPr>
            </w:pPr>
          </w:p>
        </w:tc>
        <w:tc>
          <w:tcPr>
            <w:tcW w:w="6046" w:type="dxa"/>
            <w:shd w:val="clear" w:color="auto" w:fill="auto"/>
          </w:tcPr>
          <w:p w:rsidR="00331C84" w:rsidRPr="00823DC8" w:rsidRDefault="00331C84" w:rsidP="00331C84">
            <w:pPr>
              <w:pStyle w:val="Mustertext9kursiv"/>
              <w:shd w:val="thinHorzCross" w:color="F2F2F2" w:themeColor="background1" w:themeShade="F2" w:fill="FFFFFF"/>
              <w:rPr>
                <w:u w:val="single"/>
              </w:rPr>
            </w:pPr>
            <w:r w:rsidRPr="00823DC8">
              <w:rPr>
                <w:u w:val="single"/>
              </w:rPr>
              <w:t>Textbaustein Nachrechnung gem. Nachrechnungsrichtlinie:</w:t>
            </w:r>
          </w:p>
          <w:p w:rsidR="00331C84" w:rsidRDefault="00331C84" w:rsidP="0040297B">
            <w:pPr>
              <w:pStyle w:val="Mustertext9kursiv"/>
              <w:shd w:val="thinHorzCross" w:color="F2F2F2" w:themeColor="background1" w:themeShade="F2" w:fill="FFFFFF"/>
            </w:pPr>
            <w:r w:rsidRPr="00000F08">
              <w:t>Sichtung und Auswertung der Bestandsunterlagen</w:t>
            </w:r>
            <w:r>
              <w:t>,</w:t>
            </w:r>
            <w:r w:rsidRPr="00000F08">
              <w:t xml:space="preserve"> </w:t>
            </w:r>
            <w:r w:rsidRPr="000C5F3C">
              <w:rPr>
                <w:iCs/>
              </w:rPr>
              <w:t>der</w:t>
            </w:r>
            <w:r w:rsidR="0040297B">
              <w:rPr>
                <w:iCs/>
              </w:rPr>
              <w:t xml:space="preserve"> </w:t>
            </w:r>
            <w:r w:rsidRPr="000C5F3C">
              <w:rPr>
                <w:iCs/>
              </w:rPr>
              <w:t>Bauwerksb</w:t>
            </w:r>
            <w:r>
              <w:rPr>
                <w:iCs/>
              </w:rPr>
              <w:t>ü</w:t>
            </w:r>
            <w:r w:rsidRPr="000C5F3C">
              <w:rPr>
                <w:iCs/>
              </w:rPr>
              <w:t>cher und der Hauptpr</w:t>
            </w:r>
            <w:r>
              <w:rPr>
                <w:iCs/>
              </w:rPr>
              <w:t>ü</w:t>
            </w:r>
            <w:r w:rsidRPr="000C5F3C">
              <w:rPr>
                <w:iCs/>
              </w:rPr>
              <w:t>fberichte</w:t>
            </w:r>
            <w:r>
              <w:rPr>
                <w:iCs/>
              </w:rPr>
              <w:t xml:space="preserve"> </w:t>
            </w:r>
            <w:r w:rsidRPr="00000F08">
              <w:t>gemäß Nachrechnungsrichtlinie und Prüfung auf Plausibilität.</w:t>
            </w:r>
          </w:p>
        </w:tc>
        <w:tc>
          <w:tcPr>
            <w:tcW w:w="1149" w:type="dxa"/>
          </w:tcPr>
          <w:p w:rsidR="00331C84" w:rsidRPr="0040297B" w:rsidRDefault="00331C84" w:rsidP="00D4302F">
            <w:pPr>
              <w:jc w:val="center"/>
              <w:rPr>
                <w:rFonts w:cs="Arial"/>
              </w:rPr>
            </w:pPr>
          </w:p>
        </w:tc>
        <w:tc>
          <w:tcPr>
            <w:tcW w:w="1190" w:type="dxa"/>
          </w:tcPr>
          <w:p w:rsidR="00331C84" w:rsidRPr="0040297B" w:rsidRDefault="00331C84"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6E6E6"/>
          </w:tcPr>
          <w:p w:rsidR="00D4302F" w:rsidRPr="005B60C8" w:rsidRDefault="00D4302F" w:rsidP="00D4302F">
            <w:pPr>
              <w:rPr>
                <w:rFonts w:cs="Arial"/>
              </w:rPr>
            </w:pPr>
            <w:r>
              <w:rPr>
                <w:rFonts w:cs="Arial"/>
              </w:rPr>
              <w:t>b</w:t>
            </w:r>
          </w:p>
        </w:tc>
        <w:tc>
          <w:tcPr>
            <w:tcW w:w="6046" w:type="dxa"/>
            <w:vMerge w:val="restart"/>
            <w:shd w:val="clear" w:color="auto" w:fill="E6E6E6"/>
          </w:tcPr>
          <w:p w:rsidR="00D4302F" w:rsidRPr="00C55782" w:rsidRDefault="00126C3B" w:rsidP="00D4302F">
            <w:pPr>
              <w:rPr>
                <w:rFonts w:cs="Arial"/>
                <w:i/>
                <w:color w:val="0000FF"/>
              </w:rPr>
            </w:pPr>
            <w:r w:rsidRPr="0035202C">
              <w:rPr>
                <w:rFonts w:cs="Arial"/>
              </w:rPr>
              <w:t>Zusammenstellen der die Aufgabe beeinflussenden Planungsabsichten</w:t>
            </w:r>
          </w:p>
        </w:tc>
        <w:tc>
          <w:tcPr>
            <w:tcW w:w="1149" w:type="dxa"/>
            <w:tcBorders>
              <w:right w:val="single" w:sz="4" w:space="0" w:color="auto"/>
            </w:tcBorders>
            <w:shd w:val="clear" w:color="auto" w:fill="auto"/>
          </w:tcPr>
          <w:p w:rsidR="00D4302F" w:rsidRPr="00B867A0" w:rsidRDefault="00F82FA4" w:rsidP="00F82FA4">
            <w:pPr>
              <w:jc w:val="center"/>
              <w:rPr>
                <w:rFonts w:cs="Arial"/>
              </w:rPr>
            </w:pPr>
            <w:r>
              <w:rPr>
                <w:rFonts w:cs="Arial"/>
              </w:rPr>
              <w:t>1</w:t>
            </w:r>
            <w:r w:rsidR="00D4302F">
              <w:rPr>
                <w:rFonts w:cs="Arial"/>
              </w:rPr>
              <w:t>,</w:t>
            </w:r>
            <w:r>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40297B">
        <w:trPr>
          <w:jc w:val="center"/>
        </w:trPr>
        <w:tc>
          <w:tcPr>
            <w:tcW w:w="338" w:type="dxa"/>
          </w:tcPr>
          <w:p w:rsidR="00D4302F" w:rsidRPr="00A66666" w:rsidRDefault="00D4302F" w:rsidP="00D4302F">
            <w:pPr>
              <w:rPr>
                <w:rFonts w:cs="Arial"/>
                <w:sz w:val="4"/>
                <w:szCs w:val="4"/>
              </w:rPr>
            </w:pPr>
          </w:p>
        </w:tc>
        <w:tc>
          <w:tcPr>
            <w:tcW w:w="841" w:type="dxa"/>
            <w:gridSpan w:val="2"/>
            <w:shd w:val="clear" w:color="auto" w:fill="EAEAEA"/>
          </w:tcPr>
          <w:p w:rsidR="00D4302F" w:rsidRPr="00A66666" w:rsidRDefault="00D4302F" w:rsidP="00D4302F">
            <w:pPr>
              <w:rPr>
                <w:rFonts w:cs="Arial"/>
                <w:sz w:val="4"/>
                <w:szCs w:val="4"/>
              </w:rPr>
            </w:pPr>
          </w:p>
        </w:tc>
        <w:tc>
          <w:tcPr>
            <w:tcW w:w="6046" w:type="dxa"/>
            <w:vMerge/>
            <w:shd w:val="clear" w:color="auto" w:fill="EAEAEA"/>
          </w:tcPr>
          <w:p w:rsidR="00D4302F" w:rsidRPr="005B60C8" w:rsidRDefault="00D4302F" w:rsidP="00D4302F">
            <w:pPr>
              <w:rPr>
                <w:rFonts w:cs="Arial"/>
              </w:rPr>
            </w:pPr>
          </w:p>
        </w:tc>
        <w:tc>
          <w:tcPr>
            <w:tcW w:w="1149" w:type="dxa"/>
            <w:shd w:val="clear" w:color="auto" w:fill="auto"/>
          </w:tcPr>
          <w:p w:rsidR="00D4302F" w:rsidRPr="00A66666" w:rsidRDefault="00D4302F" w:rsidP="00D4302F">
            <w:pPr>
              <w:jc w:val="center"/>
              <w:rPr>
                <w:rFonts w:cs="Arial"/>
                <w:sz w:val="4"/>
                <w:szCs w:val="4"/>
              </w:rPr>
            </w:pPr>
          </w:p>
        </w:tc>
        <w:tc>
          <w:tcPr>
            <w:tcW w:w="1190"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40297B">
        <w:trPr>
          <w:jc w:val="center"/>
        </w:trPr>
        <w:tc>
          <w:tcPr>
            <w:tcW w:w="338" w:type="dxa"/>
          </w:tcPr>
          <w:p w:rsidR="00D4302F" w:rsidRPr="000B392C" w:rsidRDefault="00D4302F" w:rsidP="00D4302F">
            <w:pPr>
              <w:rPr>
                <w:rFonts w:cs="Arial"/>
              </w:rPr>
            </w:pPr>
          </w:p>
        </w:tc>
        <w:tc>
          <w:tcPr>
            <w:tcW w:w="841" w:type="dxa"/>
            <w:gridSpan w:val="2"/>
          </w:tcPr>
          <w:p w:rsidR="00D4302F" w:rsidRPr="0040297B" w:rsidRDefault="00D4302F" w:rsidP="00D4302F">
            <w:pPr>
              <w:rPr>
                <w:rFonts w:cs="Arial"/>
              </w:rPr>
            </w:pPr>
          </w:p>
        </w:tc>
        <w:tc>
          <w:tcPr>
            <w:tcW w:w="6046" w:type="dxa"/>
          </w:tcPr>
          <w:p w:rsidR="002A537A" w:rsidRPr="00C55782" w:rsidRDefault="00126C3B" w:rsidP="00126C3B">
            <w:pPr>
              <w:pStyle w:val="Mustertext9kursiv"/>
            </w:pPr>
            <w:r w:rsidRPr="00E707FC">
              <w:t>Zusammenstellung der Planungsrandbedingungen aus der Objektplanung, die sich auf die statisch-konstruktiven Anforderungen für die Planungsaufgabe auswirken (</w:t>
            </w:r>
            <w:r w:rsidR="00E80F31">
              <w:t>z. B.</w:t>
            </w:r>
            <w:r w:rsidRPr="00E707FC">
              <w:t xml:space="preserve"> Auswirkungen auf Gradiente, Stützweite, verkehrliche Belange, Zwangspunkte).</w:t>
            </w:r>
          </w:p>
        </w:tc>
        <w:tc>
          <w:tcPr>
            <w:tcW w:w="1149" w:type="dxa"/>
          </w:tcPr>
          <w:p w:rsidR="00D4302F" w:rsidRPr="0040297B" w:rsidRDefault="00D4302F" w:rsidP="00D4302F">
            <w:pPr>
              <w:jc w:val="center"/>
              <w:rPr>
                <w:rFonts w:cs="Arial"/>
              </w:rPr>
            </w:pPr>
          </w:p>
        </w:tc>
        <w:tc>
          <w:tcPr>
            <w:tcW w:w="1190" w:type="dxa"/>
          </w:tcPr>
          <w:p w:rsidR="00D4302F" w:rsidRPr="0040297B" w:rsidRDefault="00D4302F"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D4302F" w:rsidRPr="005B60C8" w:rsidRDefault="00126C3B" w:rsidP="00D4302F">
            <w:pPr>
              <w:rPr>
                <w:rFonts w:cs="Arial"/>
              </w:rPr>
            </w:pPr>
            <w:r>
              <w:rPr>
                <w:rFonts w:cs="Arial"/>
              </w:rPr>
              <w:t>c</w:t>
            </w:r>
          </w:p>
        </w:tc>
        <w:tc>
          <w:tcPr>
            <w:tcW w:w="6046" w:type="dxa"/>
            <w:shd w:val="clear" w:color="auto" w:fill="EAEAEA"/>
          </w:tcPr>
          <w:p w:rsidR="00D4302F" w:rsidRPr="005B60C8" w:rsidRDefault="00D4302F" w:rsidP="00D4302F">
            <w:pPr>
              <w:rPr>
                <w:rFonts w:cs="Arial"/>
              </w:rPr>
            </w:pPr>
            <w:r w:rsidRPr="005B60C8">
              <w:rPr>
                <w:rFonts w:cs="Arial"/>
              </w:rPr>
              <w:t>Zusammenfassen, Erläutern und Dokumentieren der Ergebnisse</w:t>
            </w:r>
          </w:p>
        </w:tc>
        <w:tc>
          <w:tcPr>
            <w:tcW w:w="1149" w:type="dxa"/>
            <w:tcBorders>
              <w:right w:val="single" w:sz="4" w:space="0" w:color="auto"/>
            </w:tcBorders>
            <w:shd w:val="clear" w:color="auto" w:fill="auto"/>
          </w:tcPr>
          <w:p w:rsidR="00D4302F" w:rsidRPr="00B867A0" w:rsidRDefault="00266588" w:rsidP="00266588">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40297B" w:rsidRDefault="00D4302F" w:rsidP="00D4302F">
            <w:pPr>
              <w:rPr>
                <w:rFonts w:cs="Arial"/>
              </w:rPr>
            </w:pPr>
          </w:p>
        </w:tc>
        <w:tc>
          <w:tcPr>
            <w:tcW w:w="6046" w:type="dxa"/>
          </w:tcPr>
          <w:p w:rsidR="00D4302F" w:rsidRDefault="00D4302F" w:rsidP="006426D2">
            <w:pPr>
              <w:pStyle w:val="Mustertext9kursiv"/>
            </w:pPr>
            <w:r w:rsidRPr="00C55782">
              <w:t>Beschreibung des Ist</w:t>
            </w:r>
            <w:r w:rsidR="00126C3B">
              <w:t>-</w:t>
            </w:r>
            <w:r w:rsidR="00F32318">
              <w:t>Z</w:t>
            </w:r>
            <w:r w:rsidRPr="00C55782">
              <w:t>ustandes</w:t>
            </w:r>
          </w:p>
          <w:p w:rsidR="00322A12" w:rsidRDefault="00322A12" w:rsidP="006426D2">
            <w:pPr>
              <w:pStyle w:val="Mustertext9kursiv"/>
            </w:pPr>
            <w:r w:rsidRPr="00C55782">
              <w:t>Beschreibung des Planungszieles in Abstimmung auf die weitere Bearbeitung</w:t>
            </w:r>
          </w:p>
          <w:p w:rsidR="00322A12" w:rsidRDefault="00322A12" w:rsidP="006426D2">
            <w:pPr>
              <w:pStyle w:val="Mustertext9kursiv"/>
            </w:pPr>
            <w:r w:rsidRPr="00C55782">
              <w:t>Aufzeigen aller Sachverhalte, die die Maßnahme/das Objekt beeinflussen</w:t>
            </w:r>
          </w:p>
          <w:p w:rsidR="003502A9" w:rsidRPr="002A537A" w:rsidRDefault="00F36F1C" w:rsidP="0040297B">
            <w:pPr>
              <w:pStyle w:val="Mustertext9kursiv"/>
            </w:pPr>
            <w:r w:rsidRPr="00E707FC">
              <w:t>Mitwirkung bei der Entwicklung eines Arbeits- und Terminplanes für die Planungsleistungen als Zuarbeit für den Objektplaner</w:t>
            </w:r>
          </w:p>
        </w:tc>
        <w:tc>
          <w:tcPr>
            <w:tcW w:w="1149" w:type="dxa"/>
          </w:tcPr>
          <w:p w:rsidR="00D4302F" w:rsidRPr="00B867A0" w:rsidRDefault="00D4302F" w:rsidP="00D4302F">
            <w:pPr>
              <w:jc w:val="center"/>
              <w:rPr>
                <w:rFonts w:cs="Arial"/>
              </w:rPr>
            </w:pPr>
          </w:p>
        </w:tc>
        <w:tc>
          <w:tcPr>
            <w:tcW w:w="1190" w:type="dxa"/>
            <w:tcBorders>
              <w:top w:val="single" w:sz="4" w:space="0" w:color="auto"/>
            </w:tcBorders>
          </w:tcPr>
          <w:p w:rsidR="00D4302F" w:rsidRPr="00B867A0" w:rsidRDefault="00D4302F"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40297B" w:rsidRDefault="0040297B" w:rsidP="00D4302F">
            <w:pPr>
              <w:rPr>
                <w:rFonts w:cs="Arial"/>
              </w:rPr>
            </w:pPr>
          </w:p>
        </w:tc>
        <w:tc>
          <w:tcPr>
            <w:tcW w:w="6046" w:type="dxa"/>
            <w:shd w:val="clear" w:color="auto" w:fill="auto"/>
          </w:tcPr>
          <w:p w:rsidR="0040297B" w:rsidRPr="00823DC8" w:rsidRDefault="0040297B" w:rsidP="0040297B">
            <w:pPr>
              <w:pStyle w:val="Mustertext9kursiv"/>
              <w:shd w:val="thinHorzCross" w:color="F2F2F2" w:themeColor="background1" w:themeShade="F2" w:fill="FFFFFF"/>
              <w:rPr>
                <w:u w:val="single"/>
              </w:rPr>
            </w:pPr>
            <w:r w:rsidRPr="00823DC8">
              <w:rPr>
                <w:u w:val="single"/>
              </w:rPr>
              <w:t>Textbaustein Nachrechnung gem. Nachrechnungsrichtlinie:</w:t>
            </w:r>
          </w:p>
          <w:p w:rsidR="0040297B" w:rsidRPr="00823DC8" w:rsidRDefault="0040297B" w:rsidP="0040297B">
            <w:pPr>
              <w:pStyle w:val="Mustertext9kursiv"/>
              <w:shd w:val="thinHorzCross" w:color="F2F2F2" w:themeColor="background1" w:themeShade="F2" w:fill="FFFFFF"/>
              <w:rPr>
                <w:u w:val="single"/>
              </w:rPr>
            </w:pPr>
            <w:r>
              <w:t>Dokumentation der örtlichen Besichtigung, Beschreibung des Bauwerkszustands und weiterführende Unterlagen zur Erfassung des Bauwerkszustands</w:t>
            </w:r>
          </w:p>
        </w:tc>
        <w:tc>
          <w:tcPr>
            <w:tcW w:w="1149" w:type="dxa"/>
          </w:tcPr>
          <w:p w:rsidR="0040297B" w:rsidRPr="00B867A0" w:rsidRDefault="0040297B" w:rsidP="00D4302F">
            <w:pPr>
              <w:jc w:val="center"/>
              <w:rPr>
                <w:rFonts w:cs="Arial"/>
              </w:rPr>
            </w:pPr>
          </w:p>
        </w:tc>
        <w:tc>
          <w:tcPr>
            <w:tcW w:w="1190" w:type="dxa"/>
            <w:tcBorders>
              <w:bottom w:val="single" w:sz="12" w:space="0" w:color="auto"/>
            </w:tcBorders>
          </w:tcPr>
          <w:p w:rsidR="0040297B" w:rsidRPr="00B867A0" w:rsidRDefault="0040297B" w:rsidP="00D4302F">
            <w:pPr>
              <w:jc w:val="center"/>
              <w:rPr>
                <w:rFonts w:cs="Arial"/>
              </w:rPr>
            </w:pPr>
          </w:p>
        </w:tc>
      </w:tr>
      <w:tr w:rsidR="00D4302F" w:rsidRPr="005B60C8" w:rsidTr="0040297B">
        <w:trPr>
          <w:trHeight w:val="57"/>
          <w:jc w:val="center"/>
        </w:trPr>
        <w:tc>
          <w:tcPr>
            <w:tcW w:w="338" w:type="dxa"/>
          </w:tcPr>
          <w:p w:rsidR="00D4302F" w:rsidRPr="000B392C" w:rsidRDefault="00D4302F" w:rsidP="00D4302F">
            <w:pPr>
              <w:rPr>
                <w:rFonts w:cs="Arial"/>
              </w:rPr>
            </w:pPr>
          </w:p>
        </w:tc>
        <w:tc>
          <w:tcPr>
            <w:tcW w:w="841" w:type="dxa"/>
            <w:gridSpan w:val="2"/>
            <w:shd w:val="clear" w:color="auto" w:fill="EAEAEA"/>
          </w:tcPr>
          <w:p w:rsidR="00D4302F" w:rsidRPr="005B60C8" w:rsidRDefault="00D4302F" w:rsidP="00D4302F">
            <w:pPr>
              <w:rPr>
                <w:rFonts w:cs="Arial"/>
              </w:rPr>
            </w:pPr>
          </w:p>
        </w:tc>
        <w:tc>
          <w:tcPr>
            <w:tcW w:w="6046" w:type="dxa"/>
            <w:shd w:val="clear" w:color="auto" w:fill="EAEAEA"/>
          </w:tcPr>
          <w:p w:rsidR="00D4302F" w:rsidRPr="00645BD3" w:rsidRDefault="00D4302F" w:rsidP="00645BD3">
            <w:pPr>
              <w:jc w:val="right"/>
              <w:rPr>
                <w:b/>
              </w:rPr>
            </w:pPr>
            <w:r w:rsidRPr="00645BD3">
              <w:rPr>
                <w:b/>
              </w:rPr>
              <w:t>Summe Leistungsphase 1</w:t>
            </w:r>
          </w:p>
        </w:tc>
        <w:tc>
          <w:tcPr>
            <w:tcW w:w="1149" w:type="dxa"/>
            <w:tcBorders>
              <w:right w:val="single" w:sz="12" w:space="0" w:color="auto"/>
            </w:tcBorders>
            <w:shd w:val="clear" w:color="auto" w:fill="EAEAEA"/>
            <w:vAlign w:val="center"/>
          </w:tcPr>
          <w:p w:rsidR="00D4302F" w:rsidRPr="003431B6" w:rsidRDefault="00F32318" w:rsidP="004719AF">
            <w:pPr>
              <w:jc w:val="center"/>
              <w:rPr>
                <w:rFonts w:cs="Arial"/>
                <w:b/>
              </w:rPr>
            </w:pPr>
            <w:r>
              <w:rPr>
                <w:rFonts w:cs="Arial"/>
                <w:b/>
              </w:rPr>
              <w:t>3</w:t>
            </w:r>
            <w:r w:rsidR="00320905">
              <w:rPr>
                <w:rFonts w:cs="Arial"/>
                <w:b/>
              </w:rPr>
              <w:t>,0</w:t>
            </w:r>
          </w:p>
        </w:tc>
        <w:tc>
          <w:tcPr>
            <w:tcW w:w="1190"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5B60C8" w:rsidRDefault="00D4302F" w:rsidP="00D4302F">
            <w:pPr>
              <w:rPr>
                <w:rFonts w:cs="Arial"/>
              </w:rPr>
            </w:pPr>
          </w:p>
        </w:tc>
        <w:tc>
          <w:tcPr>
            <w:tcW w:w="6046" w:type="dxa"/>
          </w:tcPr>
          <w:p w:rsidR="00F02EF8" w:rsidRPr="003431B6" w:rsidRDefault="00F02EF8" w:rsidP="00D4302F">
            <w:pPr>
              <w:rPr>
                <w:rFonts w:cs="Arial"/>
                <w:b/>
              </w:rPr>
            </w:pPr>
          </w:p>
        </w:tc>
        <w:tc>
          <w:tcPr>
            <w:tcW w:w="1149" w:type="dxa"/>
          </w:tcPr>
          <w:p w:rsidR="00D4302F" w:rsidRDefault="00D4302F" w:rsidP="00D4302F">
            <w:pPr>
              <w:jc w:val="center"/>
              <w:rPr>
                <w:rFonts w:cs="Arial"/>
                <w:b/>
              </w:rPr>
            </w:pPr>
          </w:p>
        </w:tc>
        <w:tc>
          <w:tcPr>
            <w:tcW w:w="1190" w:type="dxa"/>
            <w:tcBorders>
              <w:top w:val="single" w:sz="12" w:space="0" w:color="auto"/>
            </w:tcBorders>
          </w:tcPr>
          <w:p w:rsidR="00D4302F" w:rsidRPr="00B867A0" w:rsidRDefault="00D4302F" w:rsidP="00D4302F">
            <w:pPr>
              <w:jc w:val="center"/>
              <w:rPr>
                <w:rFonts w:cs="Arial"/>
              </w:rPr>
            </w:pPr>
          </w:p>
        </w:tc>
      </w:tr>
      <w:tr w:rsidR="00D4302F" w:rsidRPr="00975779" w:rsidTr="0040297B">
        <w:trPr>
          <w:trHeight w:val="57"/>
          <w:jc w:val="center"/>
        </w:trPr>
        <w:tc>
          <w:tcPr>
            <w:tcW w:w="338" w:type="dxa"/>
          </w:tcPr>
          <w:p w:rsidR="00D4302F" w:rsidRPr="006426D2" w:rsidRDefault="00D4302F" w:rsidP="00D4302F">
            <w:pPr>
              <w:rPr>
                <w:rFonts w:cs="Arial"/>
                <w:sz w:val="4"/>
                <w:szCs w:val="4"/>
              </w:rPr>
            </w:pPr>
          </w:p>
        </w:tc>
        <w:tc>
          <w:tcPr>
            <w:tcW w:w="841" w:type="dxa"/>
            <w:gridSpan w:val="2"/>
            <w:shd w:val="clear" w:color="auto" w:fill="E6E6E6"/>
          </w:tcPr>
          <w:p w:rsidR="00D4302F" w:rsidRPr="006426D2" w:rsidRDefault="00D4302F" w:rsidP="00D4302F">
            <w:pPr>
              <w:rPr>
                <w:rFonts w:cs="Arial"/>
                <w:sz w:val="4"/>
                <w:szCs w:val="4"/>
              </w:rPr>
            </w:pPr>
          </w:p>
        </w:tc>
        <w:tc>
          <w:tcPr>
            <w:tcW w:w="6046" w:type="dxa"/>
            <w:shd w:val="clear" w:color="auto" w:fill="E6E6E6"/>
          </w:tcPr>
          <w:p w:rsidR="006426D2" w:rsidRPr="00645BD3" w:rsidRDefault="00D4302F" w:rsidP="00645BD3">
            <w:pPr>
              <w:rPr>
                <w:b/>
                <w:bCs/>
              </w:rPr>
            </w:pPr>
            <w:bookmarkStart w:id="41" w:name="_Toc408925853"/>
            <w:r w:rsidRPr="00645BD3">
              <w:rPr>
                <w:b/>
              </w:rPr>
              <w:t>Leistungsphase 2: Vorplanung</w:t>
            </w:r>
            <w:bookmarkEnd w:id="41"/>
            <w:r w:rsidR="00F36F1C">
              <w:rPr>
                <w:b/>
              </w:rPr>
              <w:br/>
              <w:t>(Projekt- und Planungsvorbereitung)</w:t>
            </w:r>
          </w:p>
        </w:tc>
        <w:tc>
          <w:tcPr>
            <w:tcW w:w="1149" w:type="dxa"/>
            <w:shd w:val="clear" w:color="auto" w:fill="E6E6E6"/>
          </w:tcPr>
          <w:p w:rsidR="00D4302F" w:rsidRPr="006426D2" w:rsidRDefault="00D4302F" w:rsidP="00D4302F">
            <w:pPr>
              <w:spacing w:before="120"/>
              <w:jc w:val="center"/>
              <w:rPr>
                <w:rFonts w:cs="Arial"/>
                <w:b/>
                <w:sz w:val="4"/>
                <w:szCs w:val="4"/>
              </w:rPr>
            </w:pPr>
          </w:p>
        </w:tc>
        <w:tc>
          <w:tcPr>
            <w:tcW w:w="1190" w:type="dxa"/>
            <w:shd w:val="clear" w:color="auto" w:fill="E6E6E6"/>
          </w:tcPr>
          <w:p w:rsidR="00D4302F" w:rsidRPr="006426D2" w:rsidRDefault="00D4302F" w:rsidP="00D4302F">
            <w:pPr>
              <w:spacing w:before="120"/>
              <w:rPr>
                <w:rFonts w:cs="Arial"/>
                <w:b/>
                <w:sz w:val="4"/>
                <w:szCs w:val="4"/>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5B60C8" w:rsidRDefault="00D4302F" w:rsidP="00D4302F">
            <w:pPr>
              <w:rPr>
                <w:rFonts w:cs="Arial"/>
              </w:rPr>
            </w:pPr>
          </w:p>
        </w:tc>
        <w:tc>
          <w:tcPr>
            <w:tcW w:w="6046" w:type="dxa"/>
          </w:tcPr>
          <w:p w:rsidR="00D4302F" w:rsidRPr="003431B6" w:rsidRDefault="00D4302F" w:rsidP="00D4302F">
            <w:pPr>
              <w:rPr>
                <w:rFonts w:cs="Arial"/>
                <w:b/>
              </w:rPr>
            </w:pPr>
          </w:p>
        </w:tc>
        <w:tc>
          <w:tcPr>
            <w:tcW w:w="1149" w:type="dxa"/>
          </w:tcPr>
          <w:p w:rsidR="00D4302F" w:rsidRDefault="00D4302F" w:rsidP="00A32CA5">
            <w:pPr>
              <w:jc w:val="center"/>
              <w:rPr>
                <w:rFonts w:cs="Arial"/>
                <w:b/>
              </w:rPr>
            </w:pPr>
          </w:p>
        </w:tc>
        <w:tc>
          <w:tcPr>
            <w:tcW w:w="1190" w:type="dxa"/>
            <w:tcBorders>
              <w:bottom w:val="single" w:sz="4" w:space="0" w:color="auto"/>
            </w:tcBorders>
          </w:tcPr>
          <w:p w:rsidR="00D4302F" w:rsidRPr="00B867A0" w:rsidRDefault="00D4302F" w:rsidP="00D4302F">
            <w:pPr>
              <w:jc w:val="center"/>
              <w:rPr>
                <w:rFonts w:cs="Arial"/>
              </w:rPr>
            </w:pPr>
          </w:p>
        </w:tc>
      </w:tr>
      <w:tr w:rsidR="00F36F1C" w:rsidRPr="005B60C8" w:rsidTr="0040297B">
        <w:trPr>
          <w:jc w:val="center"/>
        </w:trPr>
        <w:tc>
          <w:tcPr>
            <w:tcW w:w="338" w:type="dxa"/>
          </w:tcPr>
          <w:p w:rsidR="00F36F1C" w:rsidRPr="000B392C" w:rsidRDefault="00F36F1C"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F36F1C" w:rsidRPr="005B60C8" w:rsidRDefault="00F36F1C" w:rsidP="00D4302F">
            <w:pPr>
              <w:rPr>
                <w:rFonts w:cs="Arial"/>
              </w:rPr>
            </w:pPr>
            <w:r>
              <w:rPr>
                <w:rFonts w:cs="Arial"/>
              </w:rPr>
              <w:t>a</w:t>
            </w:r>
          </w:p>
        </w:tc>
        <w:tc>
          <w:tcPr>
            <w:tcW w:w="6046" w:type="dxa"/>
            <w:shd w:val="clear" w:color="auto" w:fill="EAEAEA"/>
          </w:tcPr>
          <w:p w:rsidR="00F36F1C" w:rsidRPr="00D01067" w:rsidRDefault="00F36F1C" w:rsidP="002A537A">
            <w:pPr>
              <w:rPr>
                <w:rFonts w:cs="Arial"/>
                <w:b/>
              </w:rPr>
            </w:pPr>
            <w:r w:rsidRPr="009A0B85">
              <w:rPr>
                <w:rFonts w:cs="Arial"/>
              </w:rPr>
              <w:t>Analysieren der Grundlagen</w:t>
            </w:r>
          </w:p>
        </w:tc>
        <w:tc>
          <w:tcPr>
            <w:tcW w:w="1149" w:type="dxa"/>
            <w:tcBorders>
              <w:right w:val="single" w:sz="4" w:space="0" w:color="auto"/>
            </w:tcBorders>
            <w:shd w:val="clear" w:color="auto" w:fill="auto"/>
          </w:tcPr>
          <w:p w:rsidR="00F36F1C" w:rsidRPr="00B867A0" w:rsidRDefault="007D32C5" w:rsidP="007D32C5">
            <w:pPr>
              <w:jc w:val="center"/>
              <w:rPr>
                <w:rFonts w:cs="Arial"/>
              </w:rPr>
            </w:pPr>
            <w:r>
              <w:rPr>
                <w:rFonts w:cs="Arial"/>
              </w:rPr>
              <w:t>1</w:t>
            </w:r>
            <w:r w:rsidR="00F36F1C">
              <w:rPr>
                <w:rFonts w:cs="Arial"/>
              </w:rPr>
              <w:t>,</w:t>
            </w:r>
            <w:r>
              <w:rPr>
                <w:rFonts w:cs="Arial"/>
              </w:rPr>
              <w:t>0</w:t>
            </w:r>
          </w:p>
        </w:tc>
        <w:tc>
          <w:tcPr>
            <w:tcW w:w="1190" w:type="dxa"/>
            <w:tcBorders>
              <w:top w:val="single" w:sz="4" w:space="0" w:color="auto"/>
              <w:left w:val="single" w:sz="4" w:space="0" w:color="auto"/>
              <w:bottom w:val="single" w:sz="4" w:space="0" w:color="auto"/>
              <w:right w:val="single" w:sz="4" w:space="0" w:color="auto"/>
            </w:tcBorders>
            <w:vAlign w:val="center"/>
          </w:tcPr>
          <w:p w:rsidR="00F36F1C" w:rsidRPr="00B867A0" w:rsidRDefault="00F36F1C"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5B60C8" w:rsidRDefault="00D4302F" w:rsidP="00D4302F">
            <w:pPr>
              <w:rPr>
                <w:rFonts w:cs="Arial"/>
              </w:rPr>
            </w:pPr>
          </w:p>
        </w:tc>
        <w:tc>
          <w:tcPr>
            <w:tcW w:w="6046" w:type="dxa"/>
          </w:tcPr>
          <w:p w:rsidR="002A537A" w:rsidRDefault="00F36F1C" w:rsidP="00F36F1C">
            <w:pPr>
              <w:pStyle w:val="Mustertext9kursiv"/>
            </w:pPr>
            <w:r w:rsidRPr="004979B4">
              <w:t>Sichten von vorhandenen Unterlagen, z. B. Bauwerksbuch, Bauwerksakte,</w:t>
            </w:r>
          </w:p>
          <w:p w:rsidR="00F36F1C" w:rsidRDefault="00F36F1C" w:rsidP="00F36F1C">
            <w:pPr>
              <w:pStyle w:val="Mustertext9kursiv"/>
            </w:pPr>
            <w:r w:rsidRPr="004979B4">
              <w:t>Bewerten der Unterlagen hinsichtlich des Planungszieles</w:t>
            </w:r>
          </w:p>
          <w:p w:rsidR="00EC61AF" w:rsidRPr="00DF62F7" w:rsidRDefault="00F36F1C" w:rsidP="0040297B">
            <w:pPr>
              <w:pStyle w:val="Mustertext9kursiv"/>
            </w:pPr>
            <w:r w:rsidRPr="004979B4">
              <w:t>Sichten und Bewerten der Unterlagen aus vorausgegangenen Untersuchungen, z. B. OSA, Geologischer Bericht</w:t>
            </w:r>
          </w:p>
        </w:tc>
        <w:tc>
          <w:tcPr>
            <w:tcW w:w="1149" w:type="dxa"/>
          </w:tcPr>
          <w:p w:rsidR="00D4302F" w:rsidRPr="00B867A0" w:rsidRDefault="00D4302F" w:rsidP="00A32CA5">
            <w:pPr>
              <w:jc w:val="center"/>
              <w:rPr>
                <w:rFonts w:cs="Arial"/>
              </w:rPr>
            </w:pPr>
          </w:p>
        </w:tc>
        <w:tc>
          <w:tcPr>
            <w:tcW w:w="1190" w:type="dxa"/>
            <w:tcBorders>
              <w:top w:val="single" w:sz="4" w:space="0" w:color="auto"/>
            </w:tcBorders>
            <w:vAlign w:val="center"/>
          </w:tcPr>
          <w:p w:rsidR="00D4302F" w:rsidRPr="00B867A0" w:rsidRDefault="00D4302F"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40297B" w:rsidRPr="00823DC8" w:rsidRDefault="0040297B" w:rsidP="0040297B">
            <w:pPr>
              <w:pStyle w:val="Mustertext9kursiv"/>
              <w:shd w:val="thinHorzCross" w:color="F2F2F2" w:themeColor="background1" w:themeShade="F2" w:fill="FFFFFF"/>
              <w:rPr>
                <w:u w:val="single"/>
              </w:rPr>
            </w:pPr>
            <w:r w:rsidRPr="00823DC8">
              <w:rPr>
                <w:u w:val="single"/>
              </w:rPr>
              <w:t>Textbaustein Nachrechnung gem. Nachrechnungsrichtlinie:</w:t>
            </w:r>
          </w:p>
          <w:p w:rsidR="0040297B" w:rsidRPr="0040297B" w:rsidRDefault="0040297B" w:rsidP="0040297B">
            <w:pPr>
              <w:pStyle w:val="Mustertext9kursiv"/>
              <w:shd w:val="thinHorzCross" w:color="F2F2F2" w:themeColor="background1" w:themeShade="F2" w:fill="FFFFFF"/>
              <w:rPr>
                <w:u w:val="single"/>
              </w:rPr>
            </w:pPr>
            <w:r>
              <w:lastRenderedPageBreak/>
              <w:t>Sichten und Bewerten von Unterlagen aus vorausgegangenen Untersuchungen (</w:t>
            </w:r>
            <w:r w:rsidR="00E80F31">
              <w:t>z. B.</w:t>
            </w:r>
            <w:r>
              <w:t xml:space="preserve"> OSA, Gutachten, Schriftverkehr)</w:t>
            </w:r>
          </w:p>
        </w:tc>
        <w:tc>
          <w:tcPr>
            <w:tcW w:w="1149" w:type="dxa"/>
          </w:tcPr>
          <w:p w:rsidR="0040297B" w:rsidRPr="00B867A0" w:rsidRDefault="0040297B" w:rsidP="00A32CA5">
            <w:pPr>
              <w:jc w:val="center"/>
              <w:rPr>
                <w:rFonts w:cs="Arial"/>
              </w:rPr>
            </w:pPr>
          </w:p>
        </w:tc>
        <w:tc>
          <w:tcPr>
            <w:tcW w:w="1190" w:type="dxa"/>
            <w:tcBorders>
              <w:top w:val="single" w:sz="4" w:space="0" w:color="auto"/>
            </w:tcBorders>
            <w:vAlign w:val="center"/>
          </w:tcPr>
          <w:p w:rsidR="0040297B" w:rsidRPr="00B867A0" w:rsidRDefault="0040297B" w:rsidP="00D4302F">
            <w:pPr>
              <w:jc w:val="center"/>
              <w:rPr>
                <w:rFonts w:cs="Arial"/>
              </w:rPr>
            </w:pPr>
          </w:p>
        </w:tc>
      </w:tr>
      <w:tr w:rsidR="005E7948" w:rsidRPr="005B60C8" w:rsidTr="0040297B">
        <w:trPr>
          <w:jc w:val="center"/>
        </w:trPr>
        <w:tc>
          <w:tcPr>
            <w:tcW w:w="338" w:type="dxa"/>
          </w:tcPr>
          <w:p w:rsidR="005E7948" w:rsidRPr="000B392C" w:rsidRDefault="005E7948"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E7948" w:rsidRPr="005B60C8" w:rsidRDefault="007D32C5" w:rsidP="00D4302F">
            <w:pPr>
              <w:rPr>
                <w:rFonts w:cs="Arial"/>
              </w:rPr>
            </w:pPr>
            <w:r>
              <w:rPr>
                <w:rFonts w:cs="Arial"/>
              </w:rPr>
              <w:t>b</w:t>
            </w:r>
          </w:p>
        </w:tc>
        <w:tc>
          <w:tcPr>
            <w:tcW w:w="6046" w:type="dxa"/>
            <w:vMerge w:val="restart"/>
            <w:shd w:val="clear" w:color="auto" w:fill="EAEAEA"/>
          </w:tcPr>
          <w:p w:rsidR="005E7948" w:rsidRPr="005B60C8" w:rsidRDefault="007D32C5" w:rsidP="00F75A06">
            <w:r w:rsidRPr="009A0B85">
              <w:rPr>
                <w:rFonts w:cs="Arial"/>
              </w:rPr>
              <w:t>Beraten in statisch-konstruktiver Hinsicht unter Berücksichtigung der Belange der Standsicherheit, der Gebrauchstauglichkeit und der Wirtschaftlichkeit</w:t>
            </w:r>
          </w:p>
        </w:tc>
        <w:tc>
          <w:tcPr>
            <w:tcW w:w="1149" w:type="dxa"/>
            <w:tcBorders>
              <w:right w:val="single" w:sz="4" w:space="0" w:color="auto"/>
            </w:tcBorders>
            <w:shd w:val="clear" w:color="auto" w:fill="auto"/>
          </w:tcPr>
          <w:p w:rsidR="005E7948" w:rsidRPr="00B867A0" w:rsidRDefault="007D32C5" w:rsidP="00E44E55">
            <w:pPr>
              <w:jc w:val="center"/>
              <w:rPr>
                <w:rFonts w:cs="Arial"/>
              </w:rPr>
            </w:pPr>
            <w:r>
              <w:rPr>
                <w:rFonts w:cs="Arial"/>
              </w:rPr>
              <w:t>2</w:t>
            </w:r>
            <w:r w:rsidR="005E7948">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5E7948" w:rsidRPr="00B867A0" w:rsidRDefault="005E7948" w:rsidP="00D4302F">
            <w:pPr>
              <w:jc w:val="center"/>
              <w:rPr>
                <w:rFonts w:cs="Arial"/>
              </w:rPr>
            </w:pPr>
          </w:p>
        </w:tc>
      </w:tr>
      <w:tr w:rsidR="00D4302F" w:rsidRPr="005B60C8" w:rsidTr="0040297B">
        <w:trPr>
          <w:jc w:val="center"/>
        </w:trPr>
        <w:tc>
          <w:tcPr>
            <w:tcW w:w="338" w:type="dxa"/>
          </w:tcPr>
          <w:p w:rsidR="00D4302F" w:rsidRPr="00A66666" w:rsidRDefault="00D4302F" w:rsidP="00D4302F">
            <w:pPr>
              <w:rPr>
                <w:rFonts w:cs="Arial"/>
                <w:sz w:val="4"/>
                <w:szCs w:val="4"/>
              </w:rPr>
            </w:pPr>
          </w:p>
        </w:tc>
        <w:tc>
          <w:tcPr>
            <w:tcW w:w="841" w:type="dxa"/>
            <w:gridSpan w:val="2"/>
            <w:shd w:val="clear" w:color="auto" w:fill="EAEAEA"/>
          </w:tcPr>
          <w:p w:rsidR="00D4302F" w:rsidRPr="00A66666" w:rsidRDefault="00D4302F" w:rsidP="00D4302F">
            <w:pPr>
              <w:rPr>
                <w:rFonts w:cs="Arial"/>
                <w:sz w:val="4"/>
                <w:szCs w:val="4"/>
              </w:rPr>
            </w:pPr>
          </w:p>
        </w:tc>
        <w:tc>
          <w:tcPr>
            <w:tcW w:w="6046" w:type="dxa"/>
            <w:vMerge/>
            <w:shd w:val="clear" w:color="auto" w:fill="EAEAEA"/>
          </w:tcPr>
          <w:p w:rsidR="00D4302F" w:rsidRPr="005B60C8" w:rsidRDefault="00D4302F" w:rsidP="00D4302F">
            <w:pPr>
              <w:rPr>
                <w:rFonts w:cs="Arial"/>
              </w:rPr>
            </w:pPr>
          </w:p>
        </w:tc>
        <w:tc>
          <w:tcPr>
            <w:tcW w:w="1149" w:type="dxa"/>
            <w:shd w:val="clear" w:color="auto" w:fill="auto"/>
          </w:tcPr>
          <w:p w:rsidR="00D4302F" w:rsidRPr="00A66666" w:rsidRDefault="00D4302F" w:rsidP="00D4302F">
            <w:pPr>
              <w:jc w:val="center"/>
              <w:rPr>
                <w:rFonts w:cs="Arial"/>
                <w:sz w:val="4"/>
                <w:szCs w:val="4"/>
              </w:rPr>
            </w:pPr>
          </w:p>
        </w:tc>
        <w:tc>
          <w:tcPr>
            <w:tcW w:w="1190"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5B60C8" w:rsidRDefault="00D4302F" w:rsidP="00D4302F">
            <w:pPr>
              <w:rPr>
                <w:rFonts w:cs="Arial"/>
              </w:rPr>
            </w:pPr>
          </w:p>
        </w:tc>
        <w:tc>
          <w:tcPr>
            <w:tcW w:w="6046" w:type="dxa"/>
          </w:tcPr>
          <w:p w:rsidR="003C066B" w:rsidRPr="00DB757F" w:rsidRDefault="007D32C5" w:rsidP="00E80F31">
            <w:pPr>
              <w:pStyle w:val="Mustertext9kursiv"/>
            </w:pPr>
            <w:r w:rsidRPr="004979B4">
              <w:t>Systematische Untersuchung und Beurteilung aller Sachverhalte, die die Maßnahme/das Objekt beeinflussen und Aufzeigen der daraus entstehenden Konsequenzen mit Vor- und Nachteilen</w:t>
            </w:r>
          </w:p>
        </w:tc>
        <w:tc>
          <w:tcPr>
            <w:tcW w:w="1149" w:type="dxa"/>
          </w:tcPr>
          <w:p w:rsidR="00D4302F" w:rsidRPr="00B867A0" w:rsidRDefault="00D4302F" w:rsidP="00D4302F">
            <w:pPr>
              <w:jc w:val="center"/>
              <w:rPr>
                <w:rFonts w:cs="Arial"/>
              </w:rPr>
            </w:pPr>
          </w:p>
        </w:tc>
        <w:tc>
          <w:tcPr>
            <w:tcW w:w="1190" w:type="dxa"/>
          </w:tcPr>
          <w:p w:rsidR="00D4302F" w:rsidRPr="00B867A0" w:rsidRDefault="00D4302F" w:rsidP="00D4302F">
            <w:pPr>
              <w:jc w:val="center"/>
              <w:rPr>
                <w:rFonts w:cs="Arial"/>
              </w:rPr>
            </w:pPr>
          </w:p>
        </w:tc>
      </w:tr>
      <w:tr w:rsidR="00D4302F" w:rsidRPr="005B60C8" w:rsidTr="0040297B">
        <w:trPr>
          <w:jc w:val="center"/>
        </w:trPr>
        <w:tc>
          <w:tcPr>
            <w:tcW w:w="338"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D4302F" w:rsidRPr="005B60C8" w:rsidRDefault="007D32C5" w:rsidP="00D4302F">
            <w:pPr>
              <w:rPr>
                <w:rFonts w:cs="Arial"/>
              </w:rPr>
            </w:pPr>
            <w:r>
              <w:rPr>
                <w:rFonts w:cs="Arial"/>
              </w:rPr>
              <w:t>c</w:t>
            </w:r>
          </w:p>
        </w:tc>
        <w:tc>
          <w:tcPr>
            <w:tcW w:w="6046" w:type="dxa"/>
            <w:vMerge w:val="restart"/>
            <w:shd w:val="clear" w:color="auto" w:fill="EAEAEA"/>
          </w:tcPr>
          <w:p w:rsidR="00D4302F" w:rsidRPr="005B60C8" w:rsidRDefault="007D32C5" w:rsidP="00D4302F">
            <w:pPr>
              <w:rPr>
                <w:rFonts w:cs="Arial"/>
              </w:rPr>
            </w:pPr>
            <w:r w:rsidRPr="009A0B85">
              <w:rPr>
                <w:rFonts w:cs="Arial"/>
              </w:rPr>
              <w:t>Mitwirken bei dem Erarbeiten eines Planungskonzepts einschließlich Untersuchung der Lösungsmöglichkeiten des Tragwerks unter gleichen Objektbedingungen mit skizzenhafter Darstellung, Klärung und Angabe der für das Tragwerk wesentlichen konstruktiven Festlegungen für zum Beispiel Baustoffe, Bauarten und Herstellungsverfahren, Konstruktionsraster und Gründungsart</w:t>
            </w:r>
          </w:p>
        </w:tc>
        <w:tc>
          <w:tcPr>
            <w:tcW w:w="1149" w:type="dxa"/>
            <w:tcBorders>
              <w:right w:val="single" w:sz="4" w:space="0" w:color="auto"/>
            </w:tcBorders>
            <w:shd w:val="clear" w:color="auto" w:fill="auto"/>
          </w:tcPr>
          <w:p w:rsidR="00D4302F" w:rsidRPr="00B867A0" w:rsidRDefault="00F35C88" w:rsidP="00E44E55">
            <w:pPr>
              <w:jc w:val="center"/>
              <w:rPr>
                <w:rFonts w:cs="Arial"/>
              </w:rPr>
            </w:pPr>
            <w:r>
              <w:rPr>
                <w:rFonts w:cs="Arial"/>
              </w:rPr>
              <w:t>4</w:t>
            </w:r>
            <w:r w:rsidR="005E7948">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40297B">
        <w:trPr>
          <w:jc w:val="center"/>
        </w:trPr>
        <w:tc>
          <w:tcPr>
            <w:tcW w:w="338" w:type="dxa"/>
            <w:vAlign w:val="center"/>
          </w:tcPr>
          <w:p w:rsidR="00D4302F" w:rsidRPr="00A66666" w:rsidRDefault="00D4302F" w:rsidP="00D4302F">
            <w:pPr>
              <w:rPr>
                <w:rFonts w:cs="Arial"/>
                <w:sz w:val="4"/>
                <w:szCs w:val="4"/>
              </w:rPr>
            </w:pPr>
          </w:p>
        </w:tc>
        <w:tc>
          <w:tcPr>
            <w:tcW w:w="841" w:type="dxa"/>
            <w:gridSpan w:val="2"/>
            <w:shd w:val="clear" w:color="auto" w:fill="EAEAEA"/>
          </w:tcPr>
          <w:p w:rsidR="00D4302F" w:rsidRPr="00A66666" w:rsidRDefault="00D4302F" w:rsidP="00D4302F">
            <w:pPr>
              <w:rPr>
                <w:rFonts w:cs="Arial"/>
                <w:sz w:val="4"/>
                <w:szCs w:val="4"/>
              </w:rPr>
            </w:pPr>
          </w:p>
        </w:tc>
        <w:tc>
          <w:tcPr>
            <w:tcW w:w="6046" w:type="dxa"/>
            <w:vMerge/>
            <w:shd w:val="clear" w:color="auto" w:fill="EAEAEA"/>
          </w:tcPr>
          <w:p w:rsidR="00D4302F" w:rsidRPr="005B60C8" w:rsidRDefault="00D4302F" w:rsidP="00D4302F">
            <w:pPr>
              <w:rPr>
                <w:rFonts w:cs="Arial"/>
              </w:rPr>
            </w:pPr>
          </w:p>
        </w:tc>
        <w:tc>
          <w:tcPr>
            <w:tcW w:w="1149" w:type="dxa"/>
            <w:shd w:val="clear" w:color="auto" w:fill="auto"/>
          </w:tcPr>
          <w:p w:rsidR="00D4302F" w:rsidRPr="00A66666" w:rsidRDefault="00D4302F" w:rsidP="00D4302F">
            <w:pPr>
              <w:jc w:val="center"/>
              <w:rPr>
                <w:rFonts w:cs="Arial"/>
                <w:sz w:val="4"/>
                <w:szCs w:val="4"/>
              </w:rPr>
            </w:pPr>
          </w:p>
        </w:tc>
        <w:tc>
          <w:tcPr>
            <w:tcW w:w="1190"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40297B">
        <w:trPr>
          <w:jc w:val="center"/>
        </w:trPr>
        <w:tc>
          <w:tcPr>
            <w:tcW w:w="338" w:type="dxa"/>
          </w:tcPr>
          <w:p w:rsidR="00D4302F" w:rsidRPr="000B392C" w:rsidRDefault="00D4302F" w:rsidP="00D4302F">
            <w:pPr>
              <w:rPr>
                <w:rFonts w:cs="Arial"/>
              </w:rPr>
            </w:pPr>
          </w:p>
        </w:tc>
        <w:tc>
          <w:tcPr>
            <w:tcW w:w="841" w:type="dxa"/>
            <w:gridSpan w:val="2"/>
          </w:tcPr>
          <w:p w:rsidR="00D4302F" w:rsidRPr="005B60C8" w:rsidRDefault="00D4302F" w:rsidP="00D4302F">
            <w:pPr>
              <w:rPr>
                <w:rFonts w:cs="Arial"/>
              </w:rPr>
            </w:pPr>
          </w:p>
        </w:tc>
        <w:tc>
          <w:tcPr>
            <w:tcW w:w="6046" w:type="dxa"/>
          </w:tcPr>
          <w:p w:rsidR="007D32C5" w:rsidRPr="006651ED" w:rsidRDefault="007D32C5" w:rsidP="007D32C5">
            <w:pPr>
              <w:pStyle w:val="Mustertext9kursiv"/>
            </w:pPr>
            <w:r w:rsidRPr="006651ED">
              <w:t>Mitwirken bei der Bearbeitung von Varianten (unterschiedliche Tragwerksarten, Bauweisen, Baustoffe, Stützweiten) zuzüglich sich eventuell ergebender Untervarianten (</w:t>
            </w:r>
            <w:r w:rsidR="00E80F31">
              <w:t>z. B.</w:t>
            </w:r>
            <w:r w:rsidRPr="006651ED">
              <w:t xml:space="preserve"> verschiedene Überbauquerschnitte, Stützenformen, Gründungsvarianten, </w:t>
            </w:r>
            <w:proofErr w:type="spellStart"/>
            <w:r w:rsidRPr="006651ED">
              <w:t>Geländerformen</w:t>
            </w:r>
            <w:proofErr w:type="spellEnd"/>
            <w:r w:rsidRPr="006651ED">
              <w:t>, Gestaltungsmöglichkeiten) in Abstimmung mit dem Objektplaner.</w:t>
            </w:r>
          </w:p>
          <w:p w:rsidR="00D4302F" w:rsidRDefault="007D32C5" w:rsidP="007D32C5">
            <w:pPr>
              <w:pStyle w:val="Mustertext9kursiv"/>
            </w:pPr>
            <w:r w:rsidRPr="006651ED">
              <w:t>Die Beiträge anderer an der Planung fachlich Beteiligter (z. B. Geologie, UVS, Artenschutz) sind für jede Variante zu berücksichtigen.</w:t>
            </w:r>
          </w:p>
          <w:p w:rsidR="003C066B" w:rsidRPr="007D47B8" w:rsidRDefault="007D32C5" w:rsidP="0040297B">
            <w:pPr>
              <w:pStyle w:val="Mustertext9kursiv"/>
            </w:pPr>
            <w:r w:rsidRPr="006651ED">
              <w:t>Mitwirken bei der Festlegung der Vorzugsvariante in Abstimmung mit dem Objektplaner. Für die Vorzugsvariante sind die überschlägigen tragwerksplanerischen Nachweise (Vor</w:t>
            </w:r>
            <w:r>
              <w:t>statik) zu erstellen.</w:t>
            </w:r>
          </w:p>
        </w:tc>
        <w:tc>
          <w:tcPr>
            <w:tcW w:w="1149" w:type="dxa"/>
          </w:tcPr>
          <w:p w:rsidR="00D4302F" w:rsidRPr="00B867A0" w:rsidRDefault="00D4302F" w:rsidP="00D4302F">
            <w:pPr>
              <w:jc w:val="center"/>
              <w:rPr>
                <w:rFonts w:cs="Arial"/>
              </w:rPr>
            </w:pPr>
          </w:p>
        </w:tc>
        <w:tc>
          <w:tcPr>
            <w:tcW w:w="1190" w:type="dxa"/>
          </w:tcPr>
          <w:p w:rsidR="00D4302F" w:rsidRPr="00B867A0" w:rsidRDefault="00D4302F"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40297B" w:rsidRDefault="0040297B" w:rsidP="0040297B">
            <w:pPr>
              <w:pStyle w:val="Mustertext9kursiv"/>
              <w:shd w:val="thinHorzCross" w:color="F2F2F2" w:themeColor="background1" w:themeShade="F2" w:fill="FFFFFF"/>
              <w:rPr>
                <w:u w:val="single"/>
              </w:rPr>
            </w:pPr>
            <w:r w:rsidRPr="00823DC8">
              <w:rPr>
                <w:u w:val="single"/>
              </w:rPr>
              <w:t>Textbaustein Nachrechnung gem. Nachrechnungsrichtlinie:</w:t>
            </w:r>
          </w:p>
          <w:p w:rsidR="0040297B" w:rsidRPr="00957CA3" w:rsidRDefault="0040297B" w:rsidP="0040297B">
            <w:pPr>
              <w:pStyle w:val="Mustertext9kursiv"/>
              <w:shd w:val="thinHorzCross" w:color="F2F2F2" w:themeColor="background1" w:themeShade="F2" w:fill="FFFFFF"/>
            </w:pPr>
            <w:r w:rsidRPr="00957CA3">
              <w:t>Überprüfung der Bestandspläne (z. B. Bewehrung, Stahlverteilung) in Bezug auf die für die Nachrechnung erforderlichen Konstruktionsdetails</w:t>
            </w:r>
          </w:p>
        </w:tc>
        <w:tc>
          <w:tcPr>
            <w:tcW w:w="1149" w:type="dxa"/>
          </w:tcPr>
          <w:p w:rsidR="0040297B" w:rsidRPr="00B867A0" w:rsidRDefault="0040297B" w:rsidP="00D4302F">
            <w:pPr>
              <w:jc w:val="center"/>
              <w:rPr>
                <w:rFonts w:cs="Arial"/>
              </w:rPr>
            </w:pPr>
          </w:p>
        </w:tc>
        <w:tc>
          <w:tcPr>
            <w:tcW w:w="1190" w:type="dxa"/>
          </w:tcPr>
          <w:p w:rsidR="0040297B" w:rsidRPr="00B867A0" w:rsidRDefault="0040297B" w:rsidP="00D4302F">
            <w:pPr>
              <w:jc w:val="center"/>
              <w:rPr>
                <w:rFonts w:cs="Arial"/>
              </w:rPr>
            </w:pPr>
          </w:p>
        </w:tc>
      </w:tr>
      <w:tr w:rsidR="00140436" w:rsidRPr="005B60C8" w:rsidTr="0040297B">
        <w:trPr>
          <w:jc w:val="center"/>
        </w:trPr>
        <w:tc>
          <w:tcPr>
            <w:tcW w:w="338" w:type="dxa"/>
            <w:vAlign w:val="center"/>
          </w:tcPr>
          <w:p w:rsidR="00140436" w:rsidRPr="000B392C" w:rsidRDefault="00140436"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vAlign w:val="center"/>
          </w:tcPr>
          <w:p w:rsidR="00140436" w:rsidRPr="005B60C8" w:rsidRDefault="00F35C88" w:rsidP="00D4302F">
            <w:pPr>
              <w:rPr>
                <w:rFonts w:cs="Arial"/>
              </w:rPr>
            </w:pPr>
            <w:r>
              <w:rPr>
                <w:rFonts w:cs="Arial"/>
              </w:rPr>
              <w:t>d</w:t>
            </w:r>
          </w:p>
        </w:tc>
        <w:tc>
          <w:tcPr>
            <w:tcW w:w="6046" w:type="dxa"/>
            <w:vMerge w:val="restart"/>
            <w:shd w:val="clear" w:color="auto" w:fill="EAEAEA"/>
          </w:tcPr>
          <w:p w:rsidR="00140436" w:rsidRPr="005B60C8" w:rsidRDefault="00F35C88" w:rsidP="00F75A06">
            <w:r w:rsidRPr="009A0B85">
              <w:rPr>
                <w:rFonts w:cs="Arial"/>
              </w:rPr>
              <w:t>Mitwirken bei Vorverhandlungen der Vorzugsvariante mit Behörden und anderen an der Planung fachlich Beteiligten über die Genehmigungsfähigkeit</w:t>
            </w:r>
          </w:p>
        </w:tc>
        <w:tc>
          <w:tcPr>
            <w:tcW w:w="1149" w:type="dxa"/>
            <w:tcBorders>
              <w:right w:val="single" w:sz="4" w:space="0" w:color="auto"/>
            </w:tcBorders>
            <w:shd w:val="clear" w:color="auto" w:fill="auto"/>
          </w:tcPr>
          <w:p w:rsidR="00140436" w:rsidRDefault="00140436" w:rsidP="00E44E55">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140436" w:rsidRPr="00B867A0" w:rsidRDefault="00140436" w:rsidP="00D4302F">
            <w:pPr>
              <w:jc w:val="center"/>
              <w:rPr>
                <w:rFonts w:cs="Arial"/>
              </w:rPr>
            </w:pPr>
          </w:p>
        </w:tc>
      </w:tr>
      <w:tr w:rsidR="00140436" w:rsidRPr="005B60C8" w:rsidTr="0040297B">
        <w:trPr>
          <w:jc w:val="center"/>
        </w:trPr>
        <w:tc>
          <w:tcPr>
            <w:tcW w:w="338" w:type="dxa"/>
            <w:vAlign w:val="center"/>
          </w:tcPr>
          <w:p w:rsidR="00140436" w:rsidRPr="00A66666" w:rsidRDefault="00140436" w:rsidP="00D4302F">
            <w:pPr>
              <w:rPr>
                <w:rFonts w:cs="Arial"/>
                <w:sz w:val="4"/>
                <w:szCs w:val="4"/>
              </w:rPr>
            </w:pPr>
          </w:p>
        </w:tc>
        <w:tc>
          <w:tcPr>
            <w:tcW w:w="841" w:type="dxa"/>
            <w:gridSpan w:val="2"/>
            <w:shd w:val="clear" w:color="auto" w:fill="EAEAEA"/>
            <w:vAlign w:val="center"/>
          </w:tcPr>
          <w:p w:rsidR="00140436" w:rsidRPr="00A66666" w:rsidRDefault="00140436" w:rsidP="00D4302F">
            <w:pPr>
              <w:rPr>
                <w:rFonts w:cs="Arial"/>
                <w:sz w:val="4"/>
                <w:szCs w:val="4"/>
              </w:rPr>
            </w:pPr>
          </w:p>
        </w:tc>
        <w:tc>
          <w:tcPr>
            <w:tcW w:w="6046" w:type="dxa"/>
            <w:vMerge/>
            <w:shd w:val="clear" w:color="auto" w:fill="EAEAEA"/>
          </w:tcPr>
          <w:p w:rsidR="00140436" w:rsidRPr="005B60C8" w:rsidRDefault="00140436" w:rsidP="00D4302F">
            <w:pPr>
              <w:rPr>
                <w:rFonts w:cs="Arial"/>
              </w:rPr>
            </w:pPr>
          </w:p>
        </w:tc>
        <w:tc>
          <w:tcPr>
            <w:tcW w:w="1149" w:type="dxa"/>
            <w:shd w:val="clear" w:color="auto" w:fill="auto"/>
          </w:tcPr>
          <w:p w:rsidR="00140436" w:rsidRPr="00A66666" w:rsidRDefault="00140436" w:rsidP="00D4302F">
            <w:pPr>
              <w:jc w:val="center"/>
              <w:rPr>
                <w:rFonts w:cs="Arial"/>
                <w:sz w:val="4"/>
                <w:szCs w:val="4"/>
              </w:rPr>
            </w:pPr>
          </w:p>
        </w:tc>
        <w:tc>
          <w:tcPr>
            <w:tcW w:w="1190"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40297B">
        <w:trPr>
          <w:jc w:val="center"/>
        </w:trPr>
        <w:tc>
          <w:tcPr>
            <w:tcW w:w="338" w:type="dxa"/>
          </w:tcPr>
          <w:p w:rsidR="00140436" w:rsidRPr="000B392C" w:rsidRDefault="00140436" w:rsidP="00D4302F">
            <w:pPr>
              <w:rPr>
                <w:rFonts w:cs="Arial"/>
              </w:rPr>
            </w:pPr>
          </w:p>
        </w:tc>
        <w:tc>
          <w:tcPr>
            <w:tcW w:w="841" w:type="dxa"/>
            <w:gridSpan w:val="2"/>
          </w:tcPr>
          <w:p w:rsidR="00140436" w:rsidRPr="005B60C8" w:rsidRDefault="00140436" w:rsidP="00D4302F">
            <w:pPr>
              <w:rPr>
                <w:rFonts w:cs="Arial"/>
              </w:rPr>
            </w:pPr>
          </w:p>
        </w:tc>
        <w:tc>
          <w:tcPr>
            <w:tcW w:w="6046" w:type="dxa"/>
          </w:tcPr>
          <w:p w:rsidR="00140436" w:rsidRPr="00062026" w:rsidRDefault="00F35C88" w:rsidP="00F35C88">
            <w:pPr>
              <w:pStyle w:val="Mustertext9kursiv"/>
            </w:pPr>
            <w:r w:rsidRPr="006651ED">
              <w:t>Vorabstimmung und fachspezifische Beratung des Objektplaners</w:t>
            </w:r>
          </w:p>
        </w:tc>
        <w:tc>
          <w:tcPr>
            <w:tcW w:w="1149" w:type="dxa"/>
          </w:tcPr>
          <w:p w:rsidR="00140436" w:rsidRPr="00B867A0" w:rsidRDefault="00140436" w:rsidP="00D4302F">
            <w:pPr>
              <w:jc w:val="center"/>
              <w:rPr>
                <w:rFonts w:cs="Arial"/>
              </w:rPr>
            </w:pPr>
          </w:p>
        </w:tc>
        <w:tc>
          <w:tcPr>
            <w:tcW w:w="1190" w:type="dxa"/>
          </w:tcPr>
          <w:p w:rsidR="00140436" w:rsidRPr="00B867A0" w:rsidRDefault="00140436"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F35C88" w:rsidRPr="005B60C8" w:rsidRDefault="00F35C88" w:rsidP="00D4302F">
            <w:pPr>
              <w:rPr>
                <w:rFonts w:cs="Arial"/>
              </w:rPr>
            </w:pPr>
            <w:r>
              <w:rPr>
                <w:rFonts w:cs="Arial"/>
              </w:rPr>
              <w:t>e</w:t>
            </w:r>
          </w:p>
        </w:tc>
        <w:tc>
          <w:tcPr>
            <w:tcW w:w="6046" w:type="dxa"/>
            <w:shd w:val="clear" w:color="auto" w:fill="EAEAEA"/>
          </w:tcPr>
          <w:p w:rsidR="00F35C88" w:rsidRPr="005B60C8" w:rsidRDefault="00F35C88" w:rsidP="00D4302F">
            <w:pPr>
              <w:rPr>
                <w:rFonts w:cs="Arial"/>
              </w:rPr>
            </w:pPr>
            <w:r w:rsidRPr="009A0B85">
              <w:rPr>
                <w:rFonts w:cs="Arial"/>
              </w:rPr>
              <w:t>Mitwirken bei der Kostenschätzung und bei der Terminplanung</w:t>
            </w:r>
          </w:p>
        </w:tc>
        <w:tc>
          <w:tcPr>
            <w:tcW w:w="1149" w:type="dxa"/>
            <w:tcBorders>
              <w:right w:val="single" w:sz="4" w:space="0" w:color="auto"/>
            </w:tcBorders>
            <w:shd w:val="clear" w:color="auto" w:fill="auto"/>
          </w:tcPr>
          <w:p w:rsidR="00F35C88" w:rsidRPr="00B867A0" w:rsidRDefault="00F35C88" w:rsidP="00E44E55">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F35C88" w:rsidRPr="00B867A0" w:rsidRDefault="00F35C88"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tcPr>
          <w:p w:rsidR="00F35C88" w:rsidRPr="005B60C8" w:rsidRDefault="00F35C88" w:rsidP="00D4302F">
            <w:pPr>
              <w:rPr>
                <w:rFonts w:cs="Arial"/>
              </w:rPr>
            </w:pPr>
          </w:p>
        </w:tc>
        <w:tc>
          <w:tcPr>
            <w:tcW w:w="6046" w:type="dxa"/>
          </w:tcPr>
          <w:p w:rsidR="00F35C88" w:rsidRDefault="00F35C88" w:rsidP="00F35C88">
            <w:pPr>
              <w:pStyle w:val="Mustertext9kursiv"/>
            </w:pPr>
            <w:r w:rsidRPr="006651ED">
              <w:t>Ermitteln der überschlägigen Mengen und schätzen der Kosten aufgrund von Erfahrungswerten (</w:t>
            </w:r>
            <w:r w:rsidR="00E80F31">
              <w:t>z. B.</w:t>
            </w:r>
            <w:r w:rsidRPr="006651ED">
              <w:t xml:space="preserve"> Brückenfläche * Euro/m²)</w:t>
            </w:r>
          </w:p>
          <w:p w:rsidR="00F35C88" w:rsidRPr="00062026" w:rsidRDefault="00F35C88" w:rsidP="00F35C88">
            <w:pPr>
              <w:pStyle w:val="Mustertext9kursiv"/>
            </w:pPr>
            <w:r w:rsidRPr="006651ED">
              <w:t>Mitwirkung bei der Erstellung eines groben Rahmenterminplans in Abstimmung mit dem Objektplaner</w:t>
            </w:r>
          </w:p>
        </w:tc>
        <w:tc>
          <w:tcPr>
            <w:tcW w:w="1149" w:type="dxa"/>
          </w:tcPr>
          <w:p w:rsidR="00F35C88" w:rsidRPr="00B867A0" w:rsidRDefault="00F35C88" w:rsidP="00D4302F">
            <w:pPr>
              <w:jc w:val="center"/>
              <w:rPr>
                <w:rFonts w:cs="Arial"/>
              </w:rPr>
            </w:pPr>
          </w:p>
        </w:tc>
        <w:tc>
          <w:tcPr>
            <w:tcW w:w="1190" w:type="dxa"/>
          </w:tcPr>
          <w:p w:rsidR="00F35C88" w:rsidRPr="00B867A0" w:rsidRDefault="00F35C88" w:rsidP="00D4302F">
            <w:pPr>
              <w:jc w:val="center"/>
              <w:rPr>
                <w:rFonts w:cs="Arial"/>
              </w:rPr>
            </w:pPr>
          </w:p>
        </w:tc>
      </w:tr>
      <w:tr w:rsidR="00F35C88" w:rsidRPr="005B60C8" w:rsidTr="0040297B">
        <w:trPr>
          <w:jc w:val="center"/>
        </w:trPr>
        <w:tc>
          <w:tcPr>
            <w:tcW w:w="338" w:type="dxa"/>
            <w:vAlign w:val="center"/>
          </w:tcPr>
          <w:p w:rsidR="00F35C88" w:rsidRPr="000B392C" w:rsidRDefault="00F35C88"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F35C88" w:rsidRPr="005B60C8" w:rsidRDefault="00F35C88" w:rsidP="00D4302F">
            <w:pPr>
              <w:rPr>
                <w:rFonts w:cs="Arial"/>
              </w:rPr>
            </w:pPr>
            <w:r>
              <w:rPr>
                <w:rFonts w:cs="Arial"/>
              </w:rPr>
              <w:t>f</w:t>
            </w:r>
          </w:p>
        </w:tc>
        <w:tc>
          <w:tcPr>
            <w:tcW w:w="6046" w:type="dxa"/>
            <w:shd w:val="clear" w:color="auto" w:fill="E6E6E6"/>
          </w:tcPr>
          <w:p w:rsidR="00F35C88" w:rsidRPr="005B60C8" w:rsidRDefault="00F35C88" w:rsidP="00140436">
            <w:pPr>
              <w:rPr>
                <w:rFonts w:cs="Arial"/>
              </w:rPr>
            </w:pPr>
            <w:r w:rsidRPr="005B60C8">
              <w:rPr>
                <w:rFonts w:cs="Arial"/>
              </w:rPr>
              <w:t>Zusammenfassen,</w:t>
            </w:r>
            <w:r>
              <w:rPr>
                <w:rFonts w:cs="Arial"/>
              </w:rPr>
              <w:t xml:space="preserve"> Erläutern und </w:t>
            </w:r>
            <w:r w:rsidR="00095B12" w:rsidRPr="005B60C8">
              <w:rPr>
                <w:rFonts w:cs="Arial"/>
              </w:rPr>
              <w:t>Dokumentieren der Ergebnisse</w:t>
            </w:r>
          </w:p>
        </w:tc>
        <w:tc>
          <w:tcPr>
            <w:tcW w:w="1149" w:type="dxa"/>
            <w:tcBorders>
              <w:right w:val="single" w:sz="4" w:space="0" w:color="auto"/>
            </w:tcBorders>
            <w:shd w:val="clear" w:color="auto" w:fill="auto"/>
          </w:tcPr>
          <w:p w:rsidR="00F35C88" w:rsidRDefault="00F35C88" w:rsidP="00E44E55">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F35C88" w:rsidRPr="00B867A0" w:rsidRDefault="00F35C88"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tcPr>
          <w:p w:rsidR="00F35C88" w:rsidRPr="005B60C8" w:rsidRDefault="00F35C88" w:rsidP="00D4302F">
            <w:pPr>
              <w:rPr>
                <w:rFonts w:cs="Arial"/>
              </w:rPr>
            </w:pPr>
          </w:p>
        </w:tc>
        <w:tc>
          <w:tcPr>
            <w:tcW w:w="6046" w:type="dxa"/>
          </w:tcPr>
          <w:p w:rsidR="003C066B" w:rsidRPr="000B392C" w:rsidRDefault="00F35C88" w:rsidP="0040297B">
            <w:pPr>
              <w:pStyle w:val="Mustertext9kursiv"/>
              <w:shd w:val="clear" w:color="F2F2F2" w:themeColor="background1" w:themeShade="F2" w:fill="FFFFFF"/>
            </w:pPr>
            <w:r w:rsidRPr="006651ED">
              <w:t>Zusammenstellen der Vorplanungsergebnisse in schriftlicher und zeichnerischer Form mit Erläuterung der endgültigen Vorzugsvariante. Es ist darzustellen, welche Varianten betrachtet wurden, aus welchem Grund sie untersucht wurden und welche Varianten aus welchem Grund wieder fallengelassen wurden. Mitwirkung bei der Einarbeitung der Ergebnisse in die Objektplanung.</w:t>
            </w:r>
          </w:p>
        </w:tc>
        <w:tc>
          <w:tcPr>
            <w:tcW w:w="1149" w:type="dxa"/>
          </w:tcPr>
          <w:p w:rsidR="00F35C88" w:rsidRPr="00B867A0" w:rsidRDefault="00F35C88" w:rsidP="00D4302F">
            <w:pPr>
              <w:jc w:val="center"/>
              <w:rPr>
                <w:rFonts w:cs="Arial"/>
              </w:rPr>
            </w:pPr>
          </w:p>
        </w:tc>
        <w:tc>
          <w:tcPr>
            <w:tcW w:w="1190" w:type="dxa"/>
            <w:tcBorders>
              <w:top w:val="single" w:sz="4" w:space="0" w:color="auto"/>
            </w:tcBorders>
          </w:tcPr>
          <w:p w:rsidR="00F35C88" w:rsidRPr="00B867A0" w:rsidRDefault="00F35C88"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40297B" w:rsidRDefault="0040297B" w:rsidP="0040297B">
            <w:pPr>
              <w:pStyle w:val="Mustertext9kursiv"/>
              <w:shd w:val="thinHorzCross" w:color="F2F2F2" w:themeColor="background1" w:themeShade="F2" w:fill="FFFFFF"/>
              <w:rPr>
                <w:u w:val="single"/>
              </w:rPr>
            </w:pPr>
            <w:r w:rsidRPr="00823DC8">
              <w:rPr>
                <w:u w:val="single"/>
              </w:rPr>
              <w:t>Textbaustein Nachrechnung gem. Nachrechnungsrichtlinie:</w:t>
            </w:r>
          </w:p>
          <w:p w:rsidR="0040297B" w:rsidRPr="0040297B" w:rsidRDefault="0040297B" w:rsidP="0040297B">
            <w:pPr>
              <w:pStyle w:val="Mustertext9kursiv"/>
              <w:shd w:val="thinHorzCross" w:color="F2F2F2" w:themeColor="background1" w:themeShade="F2" w:fill="FFFFFF"/>
              <w:rPr>
                <w:u w:val="single"/>
              </w:rPr>
            </w:pPr>
            <w:r>
              <w:t>Zusammenstellen der Ergebnisse mit Erläuterungen</w:t>
            </w:r>
          </w:p>
        </w:tc>
        <w:tc>
          <w:tcPr>
            <w:tcW w:w="1149" w:type="dxa"/>
          </w:tcPr>
          <w:p w:rsidR="0040297B" w:rsidRPr="00B867A0" w:rsidRDefault="0040297B" w:rsidP="00D4302F">
            <w:pPr>
              <w:jc w:val="center"/>
              <w:rPr>
                <w:rFonts w:cs="Arial"/>
              </w:rPr>
            </w:pPr>
          </w:p>
        </w:tc>
        <w:tc>
          <w:tcPr>
            <w:tcW w:w="1190" w:type="dxa"/>
            <w:tcBorders>
              <w:top w:val="single" w:sz="4" w:space="0" w:color="auto"/>
            </w:tcBorders>
          </w:tcPr>
          <w:p w:rsidR="0040297B" w:rsidRPr="00B867A0" w:rsidRDefault="0040297B" w:rsidP="00D4302F">
            <w:pPr>
              <w:jc w:val="center"/>
              <w:rPr>
                <w:rFonts w:cs="Arial"/>
              </w:rPr>
            </w:pPr>
          </w:p>
        </w:tc>
      </w:tr>
      <w:tr w:rsidR="00F35C88" w:rsidRPr="005B60C8" w:rsidTr="0040297B">
        <w:trPr>
          <w:trHeight w:val="57"/>
          <w:jc w:val="center"/>
        </w:trPr>
        <w:tc>
          <w:tcPr>
            <w:tcW w:w="338" w:type="dxa"/>
          </w:tcPr>
          <w:p w:rsidR="00F35C88" w:rsidRPr="000B392C" w:rsidRDefault="00F35C88" w:rsidP="00D4302F">
            <w:pPr>
              <w:rPr>
                <w:rFonts w:cs="Arial"/>
              </w:rPr>
            </w:pPr>
          </w:p>
        </w:tc>
        <w:tc>
          <w:tcPr>
            <w:tcW w:w="841" w:type="dxa"/>
            <w:gridSpan w:val="2"/>
            <w:shd w:val="clear" w:color="auto" w:fill="EAEAEA"/>
          </w:tcPr>
          <w:p w:rsidR="00F35C88" w:rsidRPr="005B60C8" w:rsidRDefault="00F35C88" w:rsidP="00D4302F">
            <w:pPr>
              <w:rPr>
                <w:rFonts w:cs="Arial"/>
              </w:rPr>
            </w:pPr>
          </w:p>
        </w:tc>
        <w:tc>
          <w:tcPr>
            <w:tcW w:w="6046" w:type="dxa"/>
            <w:shd w:val="clear" w:color="auto" w:fill="EAEAEA"/>
          </w:tcPr>
          <w:p w:rsidR="00F35C88" w:rsidRPr="00645BD3" w:rsidRDefault="00F35C88" w:rsidP="00645BD3">
            <w:pPr>
              <w:jc w:val="right"/>
              <w:rPr>
                <w:b/>
              </w:rPr>
            </w:pPr>
            <w:r w:rsidRPr="00645BD3">
              <w:rPr>
                <w:b/>
              </w:rPr>
              <w:t>Summe Leistungsphase 2</w:t>
            </w:r>
          </w:p>
        </w:tc>
        <w:tc>
          <w:tcPr>
            <w:tcW w:w="1149" w:type="dxa"/>
            <w:tcBorders>
              <w:right w:val="single" w:sz="12" w:space="0" w:color="auto"/>
            </w:tcBorders>
            <w:shd w:val="clear" w:color="auto" w:fill="EAEAEA"/>
            <w:vAlign w:val="center"/>
          </w:tcPr>
          <w:p w:rsidR="00F35C88" w:rsidRPr="003431B6" w:rsidRDefault="00F35C88" w:rsidP="00E44E55">
            <w:pPr>
              <w:jc w:val="center"/>
              <w:rPr>
                <w:rFonts w:cs="Arial"/>
                <w:b/>
              </w:rPr>
            </w:pPr>
            <w:r>
              <w:rPr>
                <w:rFonts w:cs="Arial"/>
                <w:b/>
              </w:rPr>
              <w:t>10,0</w:t>
            </w:r>
          </w:p>
        </w:tc>
        <w:tc>
          <w:tcPr>
            <w:tcW w:w="1190" w:type="dxa"/>
            <w:tcBorders>
              <w:top w:val="single" w:sz="12" w:space="0" w:color="auto"/>
              <w:left w:val="single" w:sz="12" w:space="0" w:color="auto"/>
              <w:bottom w:val="single" w:sz="12" w:space="0" w:color="auto"/>
              <w:right w:val="single" w:sz="12" w:space="0" w:color="auto"/>
            </w:tcBorders>
          </w:tcPr>
          <w:p w:rsidR="00F35C88" w:rsidRPr="00B867A0" w:rsidRDefault="00F35C88"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tcPr>
          <w:p w:rsidR="00F35C88" w:rsidRPr="005B60C8" w:rsidRDefault="00F35C88" w:rsidP="00D4302F">
            <w:pPr>
              <w:rPr>
                <w:rFonts w:cs="Arial"/>
              </w:rPr>
            </w:pPr>
          </w:p>
        </w:tc>
        <w:tc>
          <w:tcPr>
            <w:tcW w:w="6046" w:type="dxa"/>
          </w:tcPr>
          <w:p w:rsidR="00F35C88" w:rsidRPr="0072588D" w:rsidRDefault="00F35C88" w:rsidP="00D4302F">
            <w:pPr>
              <w:rPr>
                <w:rFonts w:cs="Arial"/>
                <w:i/>
              </w:rPr>
            </w:pPr>
          </w:p>
        </w:tc>
        <w:tc>
          <w:tcPr>
            <w:tcW w:w="1149" w:type="dxa"/>
          </w:tcPr>
          <w:p w:rsidR="00F35C88" w:rsidRPr="00B867A0" w:rsidRDefault="00F35C88" w:rsidP="00D4302F">
            <w:pPr>
              <w:jc w:val="center"/>
              <w:rPr>
                <w:rFonts w:cs="Arial"/>
              </w:rPr>
            </w:pPr>
          </w:p>
        </w:tc>
        <w:tc>
          <w:tcPr>
            <w:tcW w:w="1190" w:type="dxa"/>
            <w:tcBorders>
              <w:top w:val="single" w:sz="12" w:space="0" w:color="auto"/>
            </w:tcBorders>
          </w:tcPr>
          <w:p w:rsidR="00F35C88" w:rsidRPr="00B867A0" w:rsidRDefault="00F35C88"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shd w:val="clear" w:color="auto" w:fill="E6E6E6"/>
          </w:tcPr>
          <w:p w:rsidR="00F35C88" w:rsidRPr="005B60C8" w:rsidRDefault="00F35C88" w:rsidP="00D4302F">
            <w:pPr>
              <w:rPr>
                <w:rFonts w:cs="Arial"/>
              </w:rPr>
            </w:pPr>
          </w:p>
        </w:tc>
        <w:tc>
          <w:tcPr>
            <w:tcW w:w="6046" w:type="dxa"/>
            <w:shd w:val="clear" w:color="auto" w:fill="E6E6E6"/>
            <w:vAlign w:val="center"/>
          </w:tcPr>
          <w:p w:rsidR="00F35C88" w:rsidRDefault="00F35C88" w:rsidP="00645BD3">
            <w:pPr>
              <w:rPr>
                <w:b/>
              </w:rPr>
            </w:pPr>
            <w:bookmarkStart w:id="42" w:name="_Toc408925854"/>
            <w:r w:rsidRPr="00645BD3">
              <w:rPr>
                <w:b/>
              </w:rPr>
              <w:t>Leistungsphase 3: Entwurfsplanung</w:t>
            </w:r>
            <w:bookmarkEnd w:id="42"/>
          </w:p>
          <w:p w:rsidR="00EC4A2A" w:rsidRPr="00645BD3" w:rsidRDefault="00EC4A2A" w:rsidP="00645BD3">
            <w:pPr>
              <w:rPr>
                <w:b/>
                <w:bCs/>
              </w:rPr>
            </w:pPr>
            <w:r>
              <w:rPr>
                <w:b/>
              </w:rPr>
              <w:t>(System- und Integrationsplanung)</w:t>
            </w:r>
          </w:p>
        </w:tc>
        <w:tc>
          <w:tcPr>
            <w:tcW w:w="1149" w:type="dxa"/>
            <w:shd w:val="clear" w:color="auto" w:fill="E6E6E6"/>
          </w:tcPr>
          <w:p w:rsidR="00F35C88" w:rsidRPr="00975779" w:rsidRDefault="00F35C88" w:rsidP="00D4302F">
            <w:pPr>
              <w:spacing w:before="120" w:after="120"/>
              <w:jc w:val="center"/>
              <w:rPr>
                <w:rFonts w:cs="Arial"/>
                <w:b/>
              </w:rPr>
            </w:pPr>
          </w:p>
        </w:tc>
        <w:tc>
          <w:tcPr>
            <w:tcW w:w="1190" w:type="dxa"/>
            <w:shd w:val="clear" w:color="auto" w:fill="E6E6E6"/>
          </w:tcPr>
          <w:p w:rsidR="00F35C88" w:rsidRPr="005B60C8" w:rsidRDefault="00F35C88" w:rsidP="00D4302F">
            <w:pPr>
              <w:spacing w:before="120" w:after="120"/>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tcPr>
          <w:p w:rsidR="00F35C88" w:rsidRPr="005B60C8" w:rsidRDefault="00F35C88" w:rsidP="00D4302F">
            <w:pPr>
              <w:rPr>
                <w:rFonts w:cs="Arial"/>
              </w:rPr>
            </w:pPr>
          </w:p>
        </w:tc>
        <w:tc>
          <w:tcPr>
            <w:tcW w:w="6046" w:type="dxa"/>
          </w:tcPr>
          <w:p w:rsidR="00F35C88" w:rsidRPr="0072588D" w:rsidRDefault="00F35C88" w:rsidP="00D4302F">
            <w:pPr>
              <w:rPr>
                <w:rFonts w:cs="Arial"/>
                <w:i/>
              </w:rPr>
            </w:pPr>
          </w:p>
        </w:tc>
        <w:tc>
          <w:tcPr>
            <w:tcW w:w="1149" w:type="dxa"/>
          </w:tcPr>
          <w:p w:rsidR="00F35C88" w:rsidRPr="00B867A0" w:rsidRDefault="00F35C88" w:rsidP="00D4302F">
            <w:pPr>
              <w:jc w:val="center"/>
              <w:rPr>
                <w:rFonts w:cs="Arial"/>
              </w:rPr>
            </w:pPr>
          </w:p>
        </w:tc>
        <w:tc>
          <w:tcPr>
            <w:tcW w:w="1190" w:type="dxa"/>
            <w:tcBorders>
              <w:bottom w:val="single" w:sz="4" w:space="0" w:color="auto"/>
            </w:tcBorders>
          </w:tcPr>
          <w:p w:rsidR="00F35C88" w:rsidRPr="00B867A0" w:rsidRDefault="00F35C88" w:rsidP="00D4302F">
            <w:pPr>
              <w:jc w:val="center"/>
              <w:rPr>
                <w:rFonts w:cs="Arial"/>
              </w:rPr>
            </w:pPr>
          </w:p>
        </w:tc>
      </w:tr>
      <w:tr w:rsidR="00F35C88" w:rsidRPr="005B60C8" w:rsidTr="0040297B">
        <w:trPr>
          <w:jc w:val="center"/>
        </w:trPr>
        <w:tc>
          <w:tcPr>
            <w:tcW w:w="338" w:type="dxa"/>
          </w:tcPr>
          <w:p w:rsidR="00F35C88" w:rsidRPr="000B392C" w:rsidRDefault="00F35C88"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F35C88" w:rsidRPr="005B60C8" w:rsidRDefault="00F35C88" w:rsidP="00D4302F">
            <w:pPr>
              <w:rPr>
                <w:rFonts w:cs="Arial"/>
              </w:rPr>
            </w:pPr>
            <w:r w:rsidRPr="005B60C8">
              <w:rPr>
                <w:rFonts w:cs="Arial"/>
              </w:rPr>
              <w:t>a</w:t>
            </w:r>
          </w:p>
        </w:tc>
        <w:tc>
          <w:tcPr>
            <w:tcW w:w="6046" w:type="dxa"/>
            <w:vMerge w:val="restart"/>
            <w:shd w:val="clear" w:color="auto" w:fill="E6E6E6"/>
          </w:tcPr>
          <w:p w:rsidR="00F35C88" w:rsidRPr="00C228ED" w:rsidRDefault="00EC4A2A" w:rsidP="00F02EF8">
            <w:pPr>
              <w:pStyle w:val="Textkrper"/>
              <w:tabs>
                <w:tab w:val="left" w:pos="709"/>
              </w:tabs>
              <w:spacing w:before="20" w:after="20" w:line="240" w:lineRule="exact"/>
              <w:rPr>
                <w:rFonts w:cs="Arial"/>
                <w:sz w:val="20"/>
              </w:rPr>
            </w:pPr>
            <w:r w:rsidRPr="009A0B85">
              <w:rPr>
                <w:rFonts w:cs="Arial"/>
                <w:sz w:val="20"/>
              </w:rPr>
              <w:t xml:space="preserve">Erarbeiten der Tragwerkslösung, unter Beachtung der durch die Objektplanung integrierten Fachplanungen, bis zum konstruktiven </w:t>
            </w:r>
            <w:r w:rsidRPr="009A0B85">
              <w:rPr>
                <w:rFonts w:cs="Arial"/>
                <w:sz w:val="20"/>
              </w:rPr>
              <w:lastRenderedPageBreak/>
              <w:t>Entwurf mit zeichnerischer Darstellung.</w:t>
            </w:r>
          </w:p>
        </w:tc>
        <w:tc>
          <w:tcPr>
            <w:tcW w:w="1149" w:type="dxa"/>
            <w:tcBorders>
              <w:right w:val="single" w:sz="4" w:space="0" w:color="auto"/>
            </w:tcBorders>
            <w:shd w:val="clear" w:color="auto" w:fill="auto"/>
          </w:tcPr>
          <w:p w:rsidR="00F35C88" w:rsidRPr="005B60C8" w:rsidRDefault="00EC4A2A" w:rsidP="00802175">
            <w:pPr>
              <w:jc w:val="center"/>
              <w:rPr>
                <w:rFonts w:cs="Arial"/>
                <w:b/>
              </w:rPr>
            </w:pPr>
            <w:r>
              <w:rPr>
                <w:rFonts w:cs="Arial"/>
              </w:rPr>
              <w:lastRenderedPageBreak/>
              <w:t>3</w:t>
            </w:r>
            <w:r w:rsidR="00F35C88" w:rsidRPr="002C0632">
              <w:rPr>
                <w:rFonts w:cs="Arial"/>
              </w:rPr>
              <w:t>,</w:t>
            </w:r>
            <w:r w:rsidR="00F35C88">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F35C88" w:rsidRPr="005B60C8" w:rsidRDefault="00F35C88" w:rsidP="00D4302F">
            <w:pPr>
              <w:jc w:val="center"/>
              <w:rPr>
                <w:rFonts w:cs="Arial"/>
              </w:rPr>
            </w:pPr>
          </w:p>
        </w:tc>
      </w:tr>
      <w:tr w:rsidR="00F35C88" w:rsidRPr="005B60C8" w:rsidTr="0040297B">
        <w:trPr>
          <w:jc w:val="center"/>
        </w:trPr>
        <w:tc>
          <w:tcPr>
            <w:tcW w:w="338" w:type="dxa"/>
          </w:tcPr>
          <w:p w:rsidR="00F35C88" w:rsidRPr="00A66666" w:rsidRDefault="00F35C88" w:rsidP="00D4302F">
            <w:pPr>
              <w:rPr>
                <w:rFonts w:cs="Arial"/>
                <w:sz w:val="4"/>
                <w:szCs w:val="4"/>
              </w:rPr>
            </w:pPr>
          </w:p>
        </w:tc>
        <w:tc>
          <w:tcPr>
            <w:tcW w:w="841" w:type="dxa"/>
            <w:gridSpan w:val="2"/>
            <w:shd w:val="clear" w:color="auto" w:fill="EAEAEA"/>
          </w:tcPr>
          <w:p w:rsidR="00F35C88" w:rsidRPr="00A66666" w:rsidRDefault="00F35C88" w:rsidP="00D4302F">
            <w:pPr>
              <w:rPr>
                <w:rFonts w:cs="Arial"/>
                <w:sz w:val="4"/>
                <w:szCs w:val="4"/>
              </w:rPr>
            </w:pPr>
          </w:p>
        </w:tc>
        <w:tc>
          <w:tcPr>
            <w:tcW w:w="6046" w:type="dxa"/>
            <w:vMerge/>
            <w:shd w:val="clear" w:color="auto" w:fill="E6E6E6"/>
          </w:tcPr>
          <w:p w:rsidR="00F35C88" w:rsidRPr="00C228ED" w:rsidRDefault="00F35C88" w:rsidP="00D4302F">
            <w:pPr>
              <w:pStyle w:val="Textkrper"/>
              <w:tabs>
                <w:tab w:val="left" w:pos="709"/>
              </w:tabs>
              <w:spacing w:before="20" w:after="20" w:line="240" w:lineRule="exact"/>
              <w:rPr>
                <w:rFonts w:cs="Arial"/>
                <w:sz w:val="20"/>
              </w:rPr>
            </w:pPr>
          </w:p>
        </w:tc>
        <w:tc>
          <w:tcPr>
            <w:tcW w:w="1149" w:type="dxa"/>
            <w:shd w:val="clear" w:color="auto" w:fill="auto"/>
          </w:tcPr>
          <w:p w:rsidR="00F35C88" w:rsidRPr="00A66666" w:rsidRDefault="00F35C88" w:rsidP="00D4302F">
            <w:pPr>
              <w:jc w:val="center"/>
              <w:rPr>
                <w:rFonts w:cs="Arial"/>
                <w:sz w:val="4"/>
                <w:szCs w:val="4"/>
              </w:rPr>
            </w:pPr>
          </w:p>
        </w:tc>
        <w:tc>
          <w:tcPr>
            <w:tcW w:w="1190" w:type="dxa"/>
            <w:tcBorders>
              <w:top w:val="single" w:sz="4" w:space="0" w:color="auto"/>
            </w:tcBorders>
          </w:tcPr>
          <w:p w:rsidR="00F35C88" w:rsidRPr="00A66666" w:rsidRDefault="00F35C88" w:rsidP="00D4302F">
            <w:pPr>
              <w:jc w:val="center"/>
              <w:rPr>
                <w:rFonts w:cs="Arial"/>
                <w:sz w:val="4"/>
                <w:szCs w:val="4"/>
              </w:rPr>
            </w:pPr>
          </w:p>
        </w:tc>
      </w:tr>
      <w:tr w:rsidR="00F35C88" w:rsidRPr="005B60C8" w:rsidTr="0040297B">
        <w:trPr>
          <w:jc w:val="center"/>
        </w:trPr>
        <w:tc>
          <w:tcPr>
            <w:tcW w:w="338" w:type="dxa"/>
          </w:tcPr>
          <w:p w:rsidR="00F35C88" w:rsidRPr="000B392C" w:rsidRDefault="00F35C88" w:rsidP="00D4302F">
            <w:pPr>
              <w:rPr>
                <w:rFonts w:cs="Arial"/>
              </w:rPr>
            </w:pPr>
          </w:p>
        </w:tc>
        <w:tc>
          <w:tcPr>
            <w:tcW w:w="841" w:type="dxa"/>
            <w:gridSpan w:val="2"/>
          </w:tcPr>
          <w:p w:rsidR="00F35C88" w:rsidRPr="005B60C8" w:rsidRDefault="00F35C88" w:rsidP="00D4302F">
            <w:pPr>
              <w:rPr>
                <w:rFonts w:cs="Arial"/>
              </w:rPr>
            </w:pPr>
          </w:p>
        </w:tc>
        <w:tc>
          <w:tcPr>
            <w:tcW w:w="6046" w:type="dxa"/>
          </w:tcPr>
          <w:p w:rsidR="00F35C88" w:rsidRDefault="00EC4A2A" w:rsidP="00EC4A2A">
            <w:pPr>
              <w:pStyle w:val="Mustertext9kursiv"/>
            </w:pPr>
            <w:r w:rsidRPr="008732E8">
              <w:t>Grundlegende Festlegung der Abmessungen und der konstruktiven Details auch unter Berücksichtigung der „Richtzeichnungen für Ingenieurbauwerke (</w:t>
            </w:r>
            <w:proofErr w:type="spellStart"/>
            <w:r w:rsidRPr="008732E8">
              <w:t>RiZ</w:t>
            </w:r>
            <w:proofErr w:type="spellEnd"/>
            <w:r w:rsidRPr="008732E8">
              <w:t xml:space="preserve"> ING)“</w:t>
            </w:r>
          </w:p>
          <w:p w:rsidR="001F1478" w:rsidRPr="00957CA3" w:rsidRDefault="00EC4A2A" w:rsidP="00957CA3">
            <w:pPr>
              <w:pStyle w:val="Mustertext9kursiv"/>
            </w:pPr>
            <w:r w:rsidRPr="008732E8">
              <w:t>Zeichnerische Darstellung des konstruktiven Entwurfs als Beitrag für den Bauwerksentwurfs des Objektplaners</w:t>
            </w:r>
          </w:p>
        </w:tc>
        <w:tc>
          <w:tcPr>
            <w:tcW w:w="1149" w:type="dxa"/>
          </w:tcPr>
          <w:p w:rsidR="00F35C88" w:rsidRPr="005B60C8" w:rsidRDefault="00F35C88" w:rsidP="00D4302F">
            <w:pPr>
              <w:jc w:val="center"/>
              <w:rPr>
                <w:rFonts w:cs="Arial"/>
              </w:rPr>
            </w:pPr>
          </w:p>
        </w:tc>
        <w:tc>
          <w:tcPr>
            <w:tcW w:w="1190" w:type="dxa"/>
          </w:tcPr>
          <w:p w:rsidR="00F35C88" w:rsidRPr="005B60C8" w:rsidRDefault="00F35C88"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957CA3" w:rsidRDefault="00957CA3" w:rsidP="00957CA3">
            <w:pPr>
              <w:pStyle w:val="Mustertext9kursiv"/>
              <w:rPr>
                <w:u w:val="single"/>
              </w:rPr>
            </w:pPr>
            <w:r w:rsidRPr="00823DC8">
              <w:rPr>
                <w:u w:val="single"/>
              </w:rPr>
              <w:t>Textbaustein Nachrechnung gem. Nachrechnungsrichtlinie:</w:t>
            </w:r>
          </w:p>
          <w:p w:rsidR="0040297B" w:rsidRPr="008732E8" w:rsidRDefault="00957CA3" w:rsidP="00957CA3">
            <w:pPr>
              <w:pStyle w:val="Mustertext9kursiv"/>
              <w:shd w:val="thinHorzCross" w:color="F2F2F2" w:themeColor="background1" w:themeShade="F2" w:fill="FFFFFF"/>
            </w:pPr>
            <w:r w:rsidRPr="00957CA3">
              <w:t>Grundlegende Festlegung zur Bestimmung der Tragwerkswiderstände (</w:t>
            </w:r>
            <w:r w:rsidR="00E80F31">
              <w:t>z. B.</w:t>
            </w:r>
            <w:r w:rsidRPr="00957CA3">
              <w:t xml:space="preserve"> Bewehrungsmenge oder Stahlquerschnitte in Nachweispunkten)</w:t>
            </w:r>
          </w:p>
        </w:tc>
        <w:tc>
          <w:tcPr>
            <w:tcW w:w="1149" w:type="dxa"/>
          </w:tcPr>
          <w:p w:rsidR="0040297B" w:rsidRPr="005B60C8" w:rsidRDefault="0040297B" w:rsidP="00D4302F">
            <w:pPr>
              <w:jc w:val="center"/>
              <w:rPr>
                <w:rFonts w:cs="Arial"/>
              </w:rPr>
            </w:pPr>
          </w:p>
        </w:tc>
        <w:tc>
          <w:tcPr>
            <w:tcW w:w="1190" w:type="dxa"/>
          </w:tcPr>
          <w:p w:rsidR="0040297B" w:rsidRPr="005B60C8" w:rsidRDefault="0040297B"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Pr>
                <w:rFonts w:cs="Arial"/>
              </w:rPr>
              <w:t>b</w:t>
            </w:r>
          </w:p>
        </w:tc>
        <w:tc>
          <w:tcPr>
            <w:tcW w:w="6046" w:type="dxa"/>
            <w:shd w:val="clear" w:color="auto" w:fill="E6E6E6"/>
          </w:tcPr>
          <w:p w:rsidR="00EC4A2A" w:rsidRPr="00AC17D0" w:rsidRDefault="00EC4A2A" w:rsidP="00D4302F">
            <w:pPr>
              <w:rPr>
                <w:rFonts w:cs="Arial"/>
              </w:rPr>
            </w:pPr>
            <w:r w:rsidRPr="009A0B85">
              <w:rPr>
                <w:rFonts w:cs="Arial"/>
              </w:rPr>
              <w:t>Überschlägige statische Berechnung und Bemessung</w:t>
            </w:r>
          </w:p>
        </w:tc>
        <w:tc>
          <w:tcPr>
            <w:tcW w:w="1149" w:type="dxa"/>
            <w:tcBorders>
              <w:right w:val="single" w:sz="4" w:space="0" w:color="auto"/>
            </w:tcBorders>
            <w:shd w:val="clear" w:color="auto" w:fill="auto"/>
          </w:tcPr>
          <w:p w:rsidR="00EC4A2A" w:rsidRPr="005B60C8" w:rsidRDefault="00EC4A2A" w:rsidP="00D4302F">
            <w:pPr>
              <w:jc w:val="center"/>
              <w:rPr>
                <w:rFonts w:cs="Arial"/>
                <w:b/>
              </w:rPr>
            </w:pPr>
            <w:r>
              <w:rPr>
                <w:rFonts w:cs="Arial"/>
              </w:rPr>
              <w:t>5</w:t>
            </w:r>
            <w:r w:rsidRPr="002C0632">
              <w:rPr>
                <w:rFonts w:cs="Arial"/>
              </w:rPr>
              <w:t>,</w:t>
            </w:r>
            <w:r>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Default="00EC4A2A" w:rsidP="00EC4A2A">
            <w:pPr>
              <w:pStyle w:val="Mustertext9kursiv"/>
            </w:pPr>
            <w:r w:rsidRPr="008732E8">
              <w:t>Überschlägige überprüfbare statische Berechnung und Bemessung (Entwurfsstatik) für die Haupttragwerke unter Berücksichtigung der Herstellung und der Bauverfahren. Hierzu gehören z. B. folgende Leistungen:</w:t>
            </w:r>
          </w:p>
          <w:p w:rsidR="00EC4A2A" w:rsidRPr="008732E8" w:rsidRDefault="00EC4A2A" w:rsidP="00EC4A2A">
            <w:pPr>
              <w:pStyle w:val="Mustertext9kursiv"/>
            </w:pPr>
            <w:r w:rsidRPr="008732E8">
              <w:t>A) Überbau</w:t>
            </w:r>
          </w:p>
          <w:p w:rsidR="00EC4A2A" w:rsidRPr="008732E8" w:rsidRDefault="00EC4A2A" w:rsidP="00EC4A2A">
            <w:pPr>
              <w:pStyle w:val="Mustertext9kursiv"/>
              <w:ind w:left="227"/>
            </w:pPr>
            <w:r w:rsidRPr="008732E8">
              <w:t>Festlegung des wirtschaftlichsten Querschnittes und dessen Abmessungen,</w:t>
            </w:r>
          </w:p>
          <w:p w:rsidR="00EC4A2A" w:rsidRPr="008732E8" w:rsidRDefault="00EC4A2A" w:rsidP="00EC4A2A">
            <w:pPr>
              <w:pStyle w:val="Mustertext9kursiv"/>
              <w:ind w:left="227"/>
            </w:pPr>
            <w:r w:rsidRPr="008732E8">
              <w:t xml:space="preserve">Bemessung der maßgebenden Querschnitte </w:t>
            </w:r>
          </w:p>
          <w:p w:rsidR="00EC4A2A" w:rsidRPr="008732E8" w:rsidRDefault="00EC4A2A" w:rsidP="00EC4A2A">
            <w:pPr>
              <w:pStyle w:val="Mustertext9kursiv"/>
              <w:ind w:left="227"/>
            </w:pPr>
            <w:r w:rsidRPr="008732E8">
              <w:t>Ermittlung der Auflagerkräfte und Dimensionierung der Lager,</w:t>
            </w:r>
          </w:p>
          <w:p w:rsidR="00EC4A2A" w:rsidRDefault="00EC4A2A" w:rsidP="00EC4A2A">
            <w:pPr>
              <w:pStyle w:val="Mustertext9kursiv"/>
              <w:ind w:left="227"/>
            </w:pPr>
            <w:r w:rsidRPr="008732E8">
              <w:t>Ermittlung der an den Lagern und Fahrbahnübergängen zu erwartenden Bewegungen,</w:t>
            </w:r>
          </w:p>
          <w:p w:rsidR="00EC4A2A" w:rsidRPr="008732E8" w:rsidRDefault="00EC4A2A" w:rsidP="00EC4A2A">
            <w:pPr>
              <w:pStyle w:val="Mustertext9kursiv"/>
              <w:ind w:left="227"/>
            </w:pPr>
            <w:r w:rsidRPr="008732E8">
              <w:t>und, soweit kritisch,</w:t>
            </w:r>
          </w:p>
          <w:p w:rsidR="00EC4A2A" w:rsidRPr="008732E8" w:rsidRDefault="00EC4A2A" w:rsidP="00EC4A2A">
            <w:pPr>
              <w:pStyle w:val="Mustertext9kursiv"/>
              <w:ind w:left="227"/>
            </w:pPr>
            <w:r w:rsidRPr="008732E8">
              <w:t>Nachweis der Sicherheit gegen Verformungen und Stabilitätsnachweis,</w:t>
            </w:r>
          </w:p>
          <w:p w:rsidR="00EC4A2A" w:rsidRDefault="00EC4A2A" w:rsidP="00EC4A2A">
            <w:pPr>
              <w:pStyle w:val="Mustertext9kursiv"/>
              <w:ind w:left="227"/>
            </w:pPr>
            <w:r w:rsidRPr="008732E8">
              <w:t>Nachweis der Setzungsempfindlichkeit des gewählten Systems</w:t>
            </w:r>
          </w:p>
          <w:p w:rsidR="00EC4A2A" w:rsidRPr="008732E8" w:rsidRDefault="00EC4A2A" w:rsidP="00EC4A2A">
            <w:pPr>
              <w:pStyle w:val="Mustertext9kursiv"/>
            </w:pPr>
            <w:r w:rsidRPr="008732E8">
              <w:t>B) Unterbauten</w:t>
            </w:r>
          </w:p>
          <w:p w:rsidR="00EC4A2A" w:rsidRPr="008732E8" w:rsidRDefault="00EC4A2A" w:rsidP="00EC4A2A">
            <w:pPr>
              <w:pStyle w:val="Mustertext9kursiv"/>
              <w:ind w:left="227"/>
            </w:pPr>
            <w:r w:rsidRPr="008732E8">
              <w:t>Festlegung der erforderlichen Abmessungen,</w:t>
            </w:r>
          </w:p>
          <w:p w:rsidR="00EC4A2A" w:rsidRPr="008732E8" w:rsidRDefault="00EC4A2A" w:rsidP="00EC4A2A">
            <w:pPr>
              <w:pStyle w:val="Mustertext9kursiv"/>
              <w:ind w:left="227"/>
            </w:pPr>
            <w:r w:rsidRPr="008732E8">
              <w:t>Bemessung der maßgebenden Querschnitte</w:t>
            </w:r>
          </w:p>
          <w:p w:rsidR="00EC4A2A" w:rsidRPr="008732E8" w:rsidRDefault="00EC4A2A" w:rsidP="00EC4A2A">
            <w:pPr>
              <w:pStyle w:val="Mustertext9kursiv"/>
              <w:ind w:left="227"/>
            </w:pPr>
            <w:r w:rsidRPr="008732E8">
              <w:t>und soweit erforderlich</w:t>
            </w:r>
          </w:p>
          <w:p w:rsidR="00EC4A2A" w:rsidRDefault="00EC4A2A" w:rsidP="00EC4A2A">
            <w:pPr>
              <w:pStyle w:val="Mustertext9kursiv"/>
              <w:ind w:left="227"/>
            </w:pPr>
            <w:r w:rsidRPr="008732E8">
              <w:t>Standsicherheitsnachweis.</w:t>
            </w:r>
          </w:p>
          <w:p w:rsidR="00EC4A2A" w:rsidRPr="008732E8" w:rsidRDefault="00EC4A2A" w:rsidP="00EC4A2A">
            <w:pPr>
              <w:pStyle w:val="Mustertext9kursiv"/>
            </w:pPr>
            <w:r w:rsidRPr="008732E8">
              <w:t>C) Gründung</w:t>
            </w:r>
          </w:p>
          <w:p w:rsidR="00EC4A2A" w:rsidRPr="008732E8" w:rsidRDefault="00EC4A2A" w:rsidP="00EC4A2A">
            <w:pPr>
              <w:pStyle w:val="Mustertext9kursiv"/>
              <w:ind w:left="227"/>
            </w:pPr>
            <w:r w:rsidRPr="008732E8">
              <w:t>Wahl der geeigneten Gründungsart in Bezug auf die vorhandenen Baugrundverhältnisse unter Berücksichtigung des geotechnischen Berichts,</w:t>
            </w:r>
          </w:p>
          <w:p w:rsidR="00EC4A2A" w:rsidRPr="008732E8" w:rsidRDefault="00EC4A2A" w:rsidP="00EC4A2A">
            <w:pPr>
              <w:pStyle w:val="Mustertext9kursiv"/>
              <w:ind w:left="227"/>
            </w:pPr>
            <w:r w:rsidRPr="008732E8">
              <w:t>Festlegung der Hauptabmessungen der Gründungskonstruktion,</w:t>
            </w:r>
          </w:p>
          <w:p w:rsidR="00EC4A2A" w:rsidRPr="008732E8" w:rsidRDefault="00EC4A2A" w:rsidP="00EC4A2A">
            <w:pPr>
              <w:pStyle w:val="Mustertext9kursiv"/>
              <w:ind w:left="227"/>
            </w:pPr>
            <w:r w:rsidRPr="008732E8">
              <w:t>Nachweis der Bodenpressungen sowie der Kipp-, Gleit- und Grundbruchsicherheiten,</w:t>
            </w:r>
          </w:p>
          <w:p w:rsidR="00EC4A2A" w:rsidRPr="007D47B8" w:rsidRDefault="00EC4A2A" w:rsidP="00EC4A2A">
            <w:pPr>
              <w:pStyle w:val="Mustertext9kursiv"/>
              <w:ind w:left="227"/>
            </w:pPr>
            <w:r w:rsidRPr="008732E8">
              <w:t>Berechnung wahrscheinlicher und möglicher Setzungen und Verschiebungen für die Gründungskonstruktion.</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c</w:t>
            </w:r>
          </w:p>
        </w:tc>
        <w:tc>
          <w:tcPr>
            <w:tcW w:w="6046" w:type="dxa"/>
            <w:vMerge w:val="restart"/>
            <w:shd w:val="clear" w:color="auto" w:fill="E6E6E6"/>
          </w:tcPr>
          <w:p w:rsidR="00EC4A2A" w:rsidRPr="005B60C8" w:rsidRDefault="00EC4A2A" w:rsidP="00D4302F">
            <w:pPr>
              <w:rPr>
                <w:rFonts w:cs="Arial"/>
              </w:rPr>
            </w:pPr>
            <w:r w:rsidRPr="009A0B85">
              <w:rPr>
                <w:rFonts w:cs="Arial"/>
              </w:rPr>
              <w:t>Grundlegende Festlegungen der konstruktiven Details und Hauptabmessungen des Tragwerks für zum Beispiel Gestaltung der tragenden Querschnitte, Aussparungen und Fugen; Ausbildung der Auflager- und Knotenpunkte sowie der Verbindungsmittel</w:t>
            </w:r>
          </w:p>
        </w:tc>
        <w:tc>
          <w:tcPr>
            <w:tcW w:w="1149" w:type="dxa"/>
            <w:tcBorders>
              <w:right w:val="single" w:sz="4" w:space="0" w:color="auto"/>
            </w:tcBorders>
            <w:shd w:val="clear" w:color="auto" w:fill="auto"/>
          </w:tcPr>
          <w:p w:rsidR="00EC4A2A" w:rsidRPr="005B60C8" w:rsidRDefault="00EC4A2A" w:rsidP="00802175">
            <w:pPr>
              <w:jc w:val="center"/>
              <w:rPr>
                <w:rFonts w:cs="Arial"/>
                <w:b/>
              </w:rPr>
            </w:pPr>
            <w:r>
              <w:rPr>
                <w:rFonts w:cs="Arial"/>
              </w:rPr>
              <w:t>2,0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EC4A2A" w:rsidRDefault="00EC4A2A" w:rsidP="002B74E3">
            <w:pPr>
              <w:pStyle w:val="Mustertext9kursiv"/>
            </w:pPr>
            <w:r w:rsidRPr="008732E8">
              <w:t>Entsprechende Darstellung von Konstruktionsdetails mit den erforderlichen Angaben zur Einarbeitung in den Bauwerksentwurf des Objektplaners.</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d</w:t>
            </w:r>
          </w:p>
        </w:tc>
        <w:tc>
          <w:tcPr>
            <w:tcW w:w="6046" w:type="dxa"/>
            <w:vMerge w:val="restart"/>
            <w:shd w:val="clear" w:color="auto" w:fill="E6E6E6"/>
          </w:tcPr>
          <w:p w:rsidR="00EC4A2A" w:rsidRPr="005B60C8" w:rsidRDefault="00EC4A2A" w:rsidP="00D4302F">
            <w:pPr>
              <w:rPr>
                <w:rFonts w:cs="Arial"/>
              </w:rPr>
            </w:pPr>
            <w:r w:rsidRPr="009A0B85">
              <w:rPr>
                <w:rFonts w:cs="Arial"/>
              </w:rPr>
              <w:t>Überschlägiges Ermitteln der Betonstahlmengen im Stahlbetonbau, der Stahlmengen im Stahlbau und der Holzmengen im Ingenieurbau</w:t>
            </w:r>
          </w:p>
        </w:tc>
        <w:tc>
          <w:tcPr>
            <w:tcW w:w="1149" w:type="dxa"/>
            <w:tcBorders>
              <w:right w:val="single" w:sz="4" w:space="0" w:color="auto"/>
            </w:tcBorders>
            <w:shd w:val="clear" w:color="auto" w:fill="auto"/>
          </w:tcPr>
          <w:p w:rsidR="00EC4A2A" w:rsidRPr="005B60C8" w:rsidRDefault="00EC4A2A" w:rsidP="00EC4A2A">
            <w:pPr>
              <w:jc w:val="center"/>
              <w:rPr>
                <w:rFonts w:cs="Arial"/>
                <w:b/>
              </w:rPr>
            </w:pPr>
            <w:r>
              <w:rPr>
                <w:rFonts w:cs="Arial"/>
              </w:rPr>
              <w:t>2,0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shd w:val="clear" w:color="auto" w:fill="auto"/>
          </w:tcPr>
          <w:p w:rsidR="00EC4A2A" w:rsidRPr="005B60C8" w:rsidRDefault="00EC4A2A" w:rsidP="00D4302F">
            <w:pPr>
              <w:rPr>
                <w:rFonts w:cs="Arial"/>
              </w:rPr>
            </w:pPr>
          </w:p>
        </w:tc>
        <w:tc>
          <w:tcPr>
            <w:tcW w:w="6046" w:type="dxa"/>
            <w:shd w:val="clear" w:color="auto" w:fill="auto"/>
          </w:tcPr>
          <w:p w:rsidR="00EC4A2A" w:rsidRDefault="00EC4A2A" w:rsidP="00EC4A2A">
            <w:pPr>
              <w:pStyle w:val="Mustertext9kursiv"/>
            </w:pPr>
            <w:r w:rsidRPr="004573F9">
              <w:t>Überschlägige Ermittlung der Betonstahlmengen</w:t>
            </w:r>
          </w:p>
          <w:p w:rsidR="00EC4A2A" w:rsidRDefault="00EC4A2A" w:rsidP="00EC4A2A">
            <w:pPr>
              <w:pStyle w:val="Mustertext9kursiv"/>
            </w:pPr>
            <w:r w:rsidRPr="004573F9">
              <w:t>Überschlägige Ermittlung der Spannstahlmengen</w:t>
            </w:r>
          </w:p>
          <w:p w:rsidR="00EC4A2A" w:rsidRDefault="00EC4A2A" w:rsidP="00EC4A2A">
            <w:pPr>
              <w:pStyle w:val="Mustertext9kursiv"/>
            </w:pPr>
            <w:r w:rsidRPr="004573F9">
              <w:t>Überschlägige Ermittlung der Baustahlmengen</w:t>
            </w:r>
          </w:p>
          <w:p w:rsidR="00EC4A2A" w:rsidRPr="00701F34" w:rsidRDefault="00EC4A2A" w:rsidP="00EC4A2A">
            <w:pPr>
              <w:pStyle w:val="Mustertext9kursiv"/>
            </w:pPr>
            <w:r w:rsidRPr="004573F9">
              <w:t>Überschlägige Ermittlung der Holzmengen</w:t>
            </w:r>
          </w:p>
        </w:tc>
        <w:tc>
          <w:tcPr>
            <w:tcW w:w="1149" w:type="dxa"/>
            <w:shd w:val="clear" w:color="auto" w:fill="auto"/>
          </w:tcPr>
          <w:p w:rsidR="00EC4A2A" w:rsidRPr="00550ADB" w:rsidRDefault="00EC4A2A" w:rsidP="00D4302F">
            <w:pPr>
              <w:jc w:val="center"/>
              <w:rPr>
                <w:rFonts w:cs="Arial"/>
              </w:rPr>
            </w:pPr>
          </w:p>
        </w:tc>
        <w:tc>
          <w:tcPr>
            <w:tcW w:w="1190" w:type="dxa"/>
            <w:tcBorders>
              <w:bottom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e</w:t>
            </w:r>
          </w:p>
        </w:tc>
        <w:tc>
          <w:tcPr>
            <w:tcW w:w="6046" w:type="dxa"/>
            <w:vMerge w:val="restart"/>
            <w:shd w:val="clear" w:color="auto" w:fill="E6E6E6"/>
          </w:tcPr>
          <w:p w:rsidR="00EC4A2A" w:rsidRPr="005B60C8" w:rsidRDefault="00EC4A2A" w:rsidP="00D4302F">
            <w:pPr>
              <w:rPr>
                <w:rFonts w:cs="Arial"/>
              </w:rPr>
            </w:pPr>
            <w:r w:rsidRPr="009A0B85">
              <w:rPr>
                <w:rFonts w:cs="Arial"/>
              </w:rPr>
              <w:t>Mitwirken bei der Objektbeschreibung bzw. beim Erläuterungsbericht</w:t>
            </w:r>
          </w:p>
        </w:tc>
        <w:tc>
          <w:tcPr>
            <w:tcW w:w="1149" w:type="dxa"/>
            <w:tcBorders>
              <w:right w:val="single" w:sz="4" w:space="0" w:color="auto"/>
            </w:tcBorders>
            <w:shd w:val="clear" w:color="auto" w:fill="auto"/>
          </w:tcPr>
          <w:p w:rsidR="00EC4A2A" w:rsidRPr="00550ADB" w:rsidRDefault="00EC4A2A" w:rsidP="00802175">
            <w:pPr>
              <w:jc w:val="center"/>
              <w:rPr>
                <w:rFonts w:cs="Arial"/>
              </w:rPr>
            </w:pPr>
            <w:r>
              <w:rPr>
                <w:rFonts w:cs="Arial"/>
              </w:rPr>
              <w:t>0</w:t>
            </w:r>
            <w:r w:rsidRPr="00550ADB">
              <w:rPr>
                <w:rFonts w:cs="Arial"/>
              </w:rPr>
              <w:t>,</w:t>
            </w:r>
            <w:r>
              <w:rPr>
                <w:rFonts w:cs="Arial"/>
              </w:rPr>
              <w:t>5</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701F34"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7D47B8" w:rsidRDefault="00EC4A2A" w:rsidP="00EC4A2A">
            <w:pPr>
              <w:pStyle w:val="Mustertext9kursiv"/>
            </w:pPr>
            <w:r w:rsidRPr="004573F9">
              <w:t>Beschreibung des Tragwerks unter Berücksichtigung der Herstellung und der Bauverfahren als Zuarbeit für den Erläuterungsbericht des Objektplaners</w:t>
            </w:r>
          </w:p>
        </w:tc>
        <w:tc>
          <w:tcPr>
            <w:tcW w:w="1149" w:type="dxa"/>
          </w:tcPr>
          <w:p w:rsidR="00EC4A2A" w:rsidRPr="005B60C8" w:rsidRDefault="00EC4A2A" w:rsidP="00D4302F">
            <w:pPr>
              <w:rPr>
                <w:rFonts w:cs="Arial"/>
              </w:rPr>
            </w:pPr>
          </w:p>
        </w:tc>
        <w:tc>
          <w:tcPr>
            <w:tcW w:w="1190" w:type="dxa"/>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f</w:t>
            </w:r>
          </w:p>
        </w:tc>
        <w:tc>
          <w:tcPr>
            <w:tcW w:w="6046" w:type="dxa"/>
            <w:vMerge w:val="restart"/>
            <w:shd w:val="clear" w:color="auto" w:fill="E6E6E6"/>
          </w:tcPr>
          <w:p w:rsidR="00EC4A2A" w:rsidRPr="005B60C8" w:rsidRDefault="00EC4A2A" w:rsidP="00D4302F">
            <w:pPr>
              <w:rPr>
                <w:rFonts w:cs="Arial"/>
              </w:rPr>
            </w:pPr>
            <w:r w:rsidRPr="009A0B85">
              <w:rPr>
                <w:rFonts w:cs="Arial"/>
              </w:rPr>
              <w:t>Mitwirken bei Verhandlungen mit Behörden und anderen an der Planung fachlich Beteiligten über die Genehmigungsfähigkeit</w:t>
            </w:r>
          </w:p>
        </w:tc>
        <w:tc>
          <w:tcPr>
            <w:tcW w:w="1149" w:type="dxa"/>
            <w:tcBorders>
              <w:right w:val="single" w:sz="4" w:space="0" w:color="auto"/>
            </w:tcBorders>
            <w:shd w:val="clear" w:color="auto" w:fill="auto"/>
          </w:tcPr>
          <w:p w:rsidR="00EC4A2A" w:rsidRDefault="00095B12" w:rsidP="00D4302F">
            <w:pPr>
              <w:jc w:val="center"/>
              <w:rPr>
                <w:rFonts w:cs="Arial"/>
              </w:rPr>
            </w:pPr>
            <w:r>
              <w:rPr>
                <w:rFonts w:cs="Arial"/>
              </w:rPr>
              <w:t>0,5</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4573F9" w:rsidRDefault="00EC4A2A" w:rsidP="00EC4A2A">
            <w:pPr>
              <w:pStyle w:val="Mustertext9kursiv"/>
            </w:pPr>
            <w:r w:rsidRPr="004573F9">
              <w:t>Mitwirken u.a. bei</w:t>
            </w:r>
          </w:p>
          <w:p w:rsidR="00EC4A2A" w:rsidRPr="004573F9" w:rsidRDefault="00EC4A2A" w:rsidP="00EC4A2A">
            <w:pPr>
              <w:pStyle w:val="Mustertext9Liste"/>
            </w:pPr>
            <w:r w:rsidRPr="004573F9">
              <w:t>der Abstimmung des Bauwerksentwurfes mit Dritten</w:t>
            </w:r>
          </w:p>
          <w:p w:rsidR="00EC4A2A" w:rsidRPr="004573F9" w:rsidRDefault="00EC4A2A" w:rsidP="00EC4A2A">
            <w:pPr>
              <w:pStyle w:val="Mustertext9Liste"/>
            </w:pPr>
            <w:r w:rsidRPr="004573F9">
              <w:t>der Verhandlung mit Behörden und anderen an der Planung fachlich Beteiligten über die Genehmigungsfähigkeit</w:t>
            </w:r>
          </w:p>
          <w:p w:rsidR="00EC4A2A" w:rsidRPr="00802175" w:rsidRDefault="00EC4A2A" w:rsidP="00EC4A2A">
            <w:pPr>
              <w:pStyle w:val="Mustertext9Liste"/>
            </w:pPr>
            <w:r w:rsidRPr="004573F9">
              <w:t>der Einarbeitung der Ergebnisse der Fachbeiträge in den Bauwerksentwurf</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3F189E" w:rsidP="00D4302F">
            <w:pPr>
              <w:rPr>
                <w:rFonts w:cs="Arial"/>
              </w:rPr>
            </w:pPr>
            <w:r>
              <w:rPr>
                <w:rFonts w:cs="Arial"/>
              </w:rPr>
              <w:t>g</w:t>
            </w:r>
          </w:p>
        </w:tc>
        <w:tc>
          <w:tcPr>
            <w:tcW w:w="6046" w:type="dxa"/>
            <w:vMerge w:val="restart"/>
            <w:shd w:val="clear" w:color="auto" w:fill="E6E6E6"/>
          </w:tcPr>
          <w:p w:rsidR="00EC4A2A" w:rsidRPr="005B60C8" w:rsidRDefault="003F189E" w:rsidP="00D4302F">
            <w:pPr>
              <w:rPr>
                <w:rFonts w:cs="Arial"/>
              </w:rPr>
            </w:pPr>
            <w:r w:rsidRPr="009A0B85">
              <w:rPr>
                <w:rFonts w:cs="Arial"/>
              </w:rPr>
              <w:t>Mitwirken bei der Kostenberechnung und der Terminplanung</w:t>
            </w:r>
          </w:p>
        </w:tc>
        <w:tc>
          <w:tcPr>
            <w:tcW w:w="1149" w:type="dxa"/>
            <w:tcBorders>
              <w:right w:val="single" w:sz="4" w:space="0" w:color="auto"/>
            </w:tcBorders>
            <w:shd w:val="clear" w:color="auto" w:fill="auto"/>
          </w:tcPr>
          <w:p w:rsidR="00EC4A2A" w:rsidRPr="005B60C8" w:rsidRDefault="00095B12" w:rsidP="00D4302F">
            <w:pPr>
              <w:jc w:val="center"/>
              <w:rPr>
                <w:rFonts w:cs="Arial"/>
                <w:b/>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Default="003F189E" w:rsidP="003F189E">
            <w:pPr>
              <w:pStyle w:val="Mustertext9kursiv"/>
            </w:pPr>
            <w:r w:rsidRPr="004573F9">
              <w:t>Mitwirken bei der Kostenberechnung des Objektplaners</w:t>
            </w:r>
          </w:p>
          <w:p w:rsidR="003F189E" w:rsidRPr="007D47B8" w:rsidRDefault="003F189E" w:rsidP="003F189E">
            <w:pPr>
              <w:pStyle w:val="Mustertext9kursiv"/>
            </w:pPr>
            <w:r w:rsidRPr="004573F9">
              <w:t>Fortschreiben des Rahmenterminplans in Abstimmung mit dem Objektplaner</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802175">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3F189E" w:rsidP="00802175">
            <w:pPr>
              <w:rPr>
                <w:rFonts w:cs="Arial"/>
              </w:rPr>
            </w:pPr>
            <w:r>
              <w:rPr>
                <w:rFonts w:cs="Arial"/>
              </w:rPr>
              <w:t>h</w:t>
            </w:r>
          </w:p>
        </w:tc>
        <w:tc>
          <w:tcPr>
            <w:tcW w:w="6046" w:type="dxa"/>
            <w:vMerge w:val="restart"/>
            <w:shd w:val="clear" w:color="auto" w:fill="E6E6E6"/>
          </w:tcPr>
          <w:p w:rsidR="00EC4A2A" w:rsidRPr="005B60C8" w:rsidRDefault="003F189E" w:rsidP="00802175">
            <w:pPr>
              <w:rPr>
                <w:rFonts w:cs="Arial"/>
              </w:rPr>
            </w:pPr>
            <w:r w:rsidRPr="009A0B85">
              <w:rPr>
                <w:rFonts w:cs="Arial"/>
              </w:rPr>
              <w:t>Mitwirken bei</w:t>
            </w:r>
            <w:r>
              <w:rPr>
                <w:rFonts w:cs="Arial"/>
              </w:rPr>
              <w:t>m Vergleich</w:t>
            </w:r>
            <w:r w:rsidRPr="009A0B85">
              <w:rPr>
                <w:rFonts w:cs="Arial"/>
              </w:rPr>
              <w:t xml:space="preserve"> der Kostenberechnung </w:t>
            </w:r>
            <w:r>
              <w:rPr>
                <w:rFonts w:cs="Arial"/>
              </w:rPr>
              <w:t>mit der Kostenschätzung</w:t>
            </w:r>
          </w:p>
        </w:tc>
        <w:tc>
          <w:tcPr>
            <w:tcW w:w="1149" w:type="dxa"/>
            <w:tcBorders>
              <w:right w:val="single" w:sz="4" w:space="0" w:color="auto"/>
            </w:tcBorders>
            <w:shd w:val="clear" w:color="auto" w:fill="auto"/>
          </w:tcPr>
          <w:p w:rsidR="00EC4A2A" w:rsidRDefault="003F189E" w:rsidP="003F189E">
            <w:pPr>
              <w:jc w:val="center"/>
              <w:rPr>
                <w:rFonts w:cs="Arial"/>
              </w:rPr>
            </w:pPr>
            <w:r>
              <w:rPr>
                <w:rFonts w:cs="Arial"/>
              </w:rPr>
              <w:t>0</w:t>
            </w:r>
            <w:r w:rsidR="00EC4A2A">
              <w:rPr>
                <w:rFonts w:cs="Arial"/>
              </w:rPr>
              <w:t>,</w:t>
            </w:r>
            <w:r>
              <w:rPr>
                <w:rFonts w:cs="Arial"/>
              </w:rPr>
              <w:t>5</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802175">
            <w:pPr>
              <w:jc w:val="center"/>
              <w:rPr>
                <w:rFonts w:cs="Arial"/>
              </w:rPr>
            </w:pPr>
          </w:p>
        </w:tc>
      </w:tr>
      <w:tr w:rsidR="00EC4A2A" w:rsidRPr="005B60C8" w:rsidTr="0040297B">
        <w:trPr>
          <w:jc w:val="center"/>
        </w:trPr>
        <w:tc>
          <w:tcPr>
            <w:tcW w:w="338" w:type="dxa"/>
          </w:tcPr>
          <w:p w:rsidR="00EC4A2A" w:rsidRPr="00A66666" w:rsidRDefault="00EC4A2A" w:rsidP="00802175">
            <w:pPr>
              <w:rPr>
                <w:rFonts w:cs="Arial"/>
                <w:sz w:val="4"/>
                <w:szCs w:val="4"/>
              </w:rPr>
            </w:pPr>
          </w:p>
        </w:tc>
        <w:tc>
          <w:tcPr>
            <w:tcW w:w="841" w:type="dxa"/>
            <w:gridSpan w:val="2"/>
            <w:shd w:val="clear" w:color="auto" w:fill="EAEAEA"/>
          </w:tcPr>
          <w:p w:rsidR="00EC4A2A" w:rsidRPr="00A66666" w:rsidRDefault="00EC4A2A" w:rsidP="00802175">
            <w:pPr>
              <w:rPr>
                <w:rFonts w:cs="Arial"/>
                <w:sz w:val="4"/>
                <w:szCs w:val="4"/>
              </w:rPr>
            </w:pPr>
          </w:p>
        </w:tc>
        <w:tc>
          <w:tcPr>
            <w:tcW w:w="6046" w:type="dxa"/>
            <w:vMerge/>
            <w:shd w:val="clear" w:color="auto" w:fill="E6E6E6"/>
          </w:tcPr>
          <w:p w:rsidR="00EC4A2A" w:rsidRPr="005B60C8" w:rsidRDefault="00EC4A2A" w:rsidP="00802175">
            <w:pPr>
              <w:rPr>
                <w:rFonts w:cs="Arial"/>
              </w:rPr>
            </w:pPr>
          </w:p>
        </w:tc>
        <w:tc>
          <w:tcPr>
            <w:tcW w:w="1149" w:type="dxa"/>
            <w:shd w:val="clear" w:color="auto" w:fill="auto"/>
          </w:tcPr>
          <w:p w:rsidR="00EC4A2A" w:rsidRPr="00A66666" w:rsidRDefault="00EC4A2A" w:rsidP="00802175">
            <w:pPr>
              <w:jc w:val="center"/>
              <w:rPr>
                <w:rFonts w:cs="Arial"/>
                <w:sz w:val="4"/>
                <w:szCs w:val="4"/>
              </w:rPr>
            </w:pPr>
          </w:p>
        </w:tc>
        <w:tc>
          <w:tcPr>
            <w:tcW w:w="1190" w:type="dxa"/>
            <w:tcBorders>
              <w:top w:val="single" w:sz="4" w:space="0" w:color="auto"/>
            </w:tcBorders>
          </w:tcPr>
          <w:p w:rsidR="00EC4A2A" w:rsidRPr="00A66666" w:rsidRDefault="00EC4A2A" w:rsidP="00802175">
            <w:pPr>
              <w:jc w:val="center"/>
              <w:rPr>
                <w:rFonts w:cs="Arial"/>
                <w:sz w:val="4"/>
                <w:szCs w:val="4"/>
              </w:rPr>
            </w:pPr>
          </w:p>
        </w:tc>
      </w:tr>
      <w:tr w:rsidR="00EC4A2A" w:rsidRPr="005B60C8" w:rsidTr="0040297B">
        <w:trPr>
          <w:jc w:val="center"/>
        </w:trPr>
        <w:tc>
          <w:tcPr>
            <w:tcW w:w="338" w:type="dxa"/>
          </w:tcPr>
          <w:p w:rsidR="00EC4A2A" w:rsidRPr="000B392C" w:rsidRDefault="00EC4A2A" w:rsidP="00802175">
            <w:pPr>
              <w:rPr>
                <w:rFonts w:cs="Arial"/>
              </w:rPr>
            </w:pPr>
          </w:p>
        </w:tc>
        <w:tc>
          <w:tcPr>
            <w:tcW w:w="841" w:type="dxa"/>
            <w:gridSpan w:val="2"/>
          </w:tcPr>
          <w:p w:rsidR="00EC4A2A" w:rsidRPr="005B60C8" w:rsidRDefault="00EC4A2A" w:rsidP="00802175">
            <w:pPr>
              <w:rPr>
                <w:rFonts w:cs="Arial"/>
              </w:rPr>
            </w:pPr>
          </w:p>
        </w:tc>
        <w:tc>
          <w:tcPr>
            <w:tcW w:w="6046" w:type="dxa"/>
          </w:tcPr>
          <w:p w:rsidR="00EC4A2A" w:rsidRPr="00802175" w:rsidRDefault="003F189E" w:rsidP="003F189E">
            <w:pPr>
              <w:pStyle w:val="Mustertext9kursiv"/>
            </w:pPr>
            <w:r w:rsidRPr="004573F9">
              <w:t>Mitwirken bei der Kosten</w:t>
            </w:r>
            <w:r>
              <w:t>kontrolle durch Vergleich der Kosten</w:t>
            </w:r>
            <w:r w:rsidRPr="004573F9">
              <w:t xml:space="preserve">berechnung </w:t>
            </w:r>
            <w:r>
              <w:t>mit der Kostenschätzung aus Leistungsphase 2</w:t>
            </w:r>
          </w:p>
        </w:tc>
        <w:tc>
          <w:tcPr>
            <w:tcW w:w="1149" w:type="dxa"/>
          </w:tcPr>
          <w:p w:rsidR="00EC4A2A" w:rsidRPr="005B60C8" w:rsidRDefault="00EC4A2A" w:rsidP="00802175">
            <w:pPr>
              <w:jc w:val="center"/>
              <w:rPr>
                <w:rFonts w:cs="Arial"/>
              </w:rPr>
            </w:pPr>
          </w:p>
        </w:tc>
        <w:tc>
          <w:tcPr>
            <w:tcW w:w="1190" w:type="dxa"/>
          </w:tcPr>
          <w:p w:rsidR="00EC4A2A" w:rsidRPr="005B60C8" w:rsidRDefault="00EC4A2A" w:rsidP="00802175">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3F189E" w:rsidP="00D4302F">
            <w:pPr>
              <w:rPr>
                <w:rFonts w:cs="Arial"/>
              </w:rPr>
            </w:pPr>
            <w:r>
              <w:rPr>
                <w:rFonts w:cs="Arial"/>
              </w:rPr>
              <w:t>i</w:t>
            </w:r>
          </w:p>
        </w:tc>
        <w:tc>
          <w:tcPr>
            <w:tcW w:w="6046" w:type="dxa"/>
            <w:shd w:val="clear" w:color="auto" w:fill="E6E6E6"/>
          </w:tcPr>
          <w:p w:rsidR="00EC4A2A" w:rsidRPr="005B60C8" w:rsidRDefault="00EC4A2A" w:rsidP="00D4302F">
            <w:pPr>
              <w:rPr>
                <w:rFonts w:cs="Arial"/>
              </w:rPr>
            </w:pPr>
            <w:r w:rsidRPr="005B60C8">
              <w:rPr>
                <w:rFonts w:cs="Arial"/>
              </w:rPr>
              <w:t>Zusammenfassen, Erläutern und Dokumentieren der Ergebnisse</w:t>
            </w:r>
          </w:p>
        </w:tc>
        <w:tc>
          <w:tcPr>
            <w:tcW w:w="1149" w:type="dxa"/>
            <w:tcBorders>
              <w:right w:val="single" w:sz="4" w:space="0" w:color="auto"/>
            </w:tcBorders>
            <w:shd w:val="clear" w:color="auto" w:fill="auto"/>
          </w:tcPr>
          <w:p w:rsidR="00EC4A2A" w:rsidRPr="00E516AD" w:rsidRDefault="00EC4A2A" w:rsidP="00D4302F">
            <w:pPr>
              <w:jc w:val="center"/>
              <w:rPr>
                <w:rFonts w:cs="Arial"/>
                <w:highlight w:val="yellow"/>
              </w:rPr>
            </w:pPr>
            <w:r>
              <w:rPr>
                <w:rFonts w:cs="Arial"/>
              </w:rPr>
              <w:t>0</w:t>
            </w:r>
            <w:r w:rsidRPr="002C0632">
              <w:rPr>
                <w:rFonts w:cs="Arial"/>
              </w:rPr>
              <w:t>,</w:t>
            </w:r>
            <w:r>
              <w:rPr>
                <w:rFonts w:cs="Arial"/>
              </w:rPr>
              <w:t>5</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7D47B8" w:rsidRDefault="003F189E" w:rsidP="003F189E">
            <w:pPr>
              <w:pStyle w:val="Mustertext9kursiv"/>
            </w:pPr>
            <w:r>
              <w:t>Zusammenstellen der Ergebnisse des konstruktiven Entwurfs in schriftlicher und zeichnerischer Form mit Erläuterungen und Dokumentation</w:t>
            </w:r>
          </w:p>
        </w:tc>
        <w:tc>
          <w:tcPr>
            <w:tcW w:w="1149" w:type="dxa"/>
          </w:tcPr>
          <w:p w:rsidR="00EC4A2A" w:rsidRPr="005B60C8" w:rsidRDefault="00EC4A2A" w:rsidP="00D4302F">
            <w:pPr>
              <w:jc w:val="center"/>
              <w:rPr>
                <w:rFonts w:cs="Arial"/>
              </w:rPr>
            </w:pPr>
          </w:p>
        </w:tc>
        <w:tc>
          <w:tcPr>
            <w:tcW w:w="1190" w:type="dxa"/>
            <w:tcBorders>
              <w:top w:val="single" w:sz="4" w:space="0" w:color="auto"/>
            </w:tcBorders>
          </w:tcPr>
          <w:p w:rsidR="00EC4A2A" w:rsidRPr="005B60C8" w:rsidRDefault="00EC4A2A" w:rsidP="00D4302F">
            <w:pPr>
              <w:jc w:val="center"/>
              <w:rPr>
                <w:rFonts w:cs="Arial"/>
              </w:rPr>
            </w:pPr>
          </w:p>
        </w:tc>
      </w:tr>
      <w:tr w:rsidR="00EC4A2A" w:rsidRPr="005B60C8" w:rsidTr="0040297B">
        <w:trPr>
          <w:trHeight w:val="57"/>
          <w:jc w:val="center"/>
        </w:trPr>
        <w:tc>
          <w:tcPr>
            <w:tcW w:w="338" w:type="dxa"/>
          </w:tcPr>
          <w:p w:rsidR="00EC4A2A" w:rsidRPr="000B392C" w:rsidRDefault="00EC4A2A" w:rsidP="00D4302F">
            <w:pPr>
              <w:rPr>
                <w:rFonts w:cs="Arial"/>
              </w:rPr>
            </w:pPr>
          </w:p>
        </w:tc>
        <w:tc>
          <w:tcPr>
            <w:tcW w:w="841" w:type="dxa"/>
            <w:gridSpan w:val="2"/>
            <w:shd w:val="clear" w:color="auto" w:fill="EAEAEA"/>
          </w:tcPr>
          <w:p w:rsidR="00EC4A2A" w:rsidRPr="005B60C8" w:rsidRDefault="00EC4A2A" w:rsidP="00D4302F">
            <w:pPr>
              <w:rPr>
                <w:rFonts w:cs="Arial"/>
              </w:rPr>
            </w:pPr>
          </w:p>
        </w:tc>
        <w:tc>
          <w:tcPr>
            <w:tcW w:w="6046" w:type="dxa"/>
            <w:shd w:val="clear" w:color="auto" w:fill="EAEAEA"/>
          </w:tcPr>
          <w:p w:rsidR="00EC4A2A" w:rsidRPr="00645BD3" w:rsidRDefault="00EC4A2A" w:rsidP="00645BD3">
            <w:pPr>
              <w:jc w:val="right"/>
              <w:rPr>
                <w:b/>
              </w:rPr>
            </w:pPr>
            <w:r w:rsidRPr="00645BD3">
              <w:rPr>
                <w:b/>
              </w:rPr>
              <w:t>Summe Leistungsphase 3</w:t>
            </w:r>
          </w:p>
        </w:tc>
        <w:tc>
          <w:tcPr>
            <w:tcW w:w="1149" w:type="dxa"/>
            <w:tcBorders>
              <w:right w:val="single" w:sz="12" w:space="0" w:color="auto"/>
            </w:tcBorders>
            <w:shd w:val="clear" w:color="auto" w:fill="EAEAEA"/>
            <w:vAlign w:val="center"/>
          </w:tcPr>
          <w:p w:rsidR="00EC4A2A" w:rsidRPr="003431B6" w:rsidRDefault="003F189E" w:rsidP="00195246">
            <w:pPr>
              <w:jc w:val="center"/>
              <w:rPr>
                <w:rFonts w:cs="Arial"/>
                <w:b/>
              </w:rPr>
            </w:pPr>
            <w:r>
              <w:rPr>
                <w:rFonts w:cs="Arial"/>
                <w:b/>
              </w:rPr>
              <w:t>1</w:t>
            </w:r>
            <w:r w:rsidR="00EC4A2A">
              <w:rPr>
                <w:rFonts w:cs="Arial"/>
                <w:b/>
              </w:rPr>
              <w:t>5,0</w:t>
            </w:r>
          </w:p>
        </w:tc>
        <w:tc>
          <w:tcPr>
            <w:tcW w:w="1190" w:type="dxa"/>
            <w:tcBorders>
              <w:top w:val="single" w:sz="12" w:space="0" w:color="auto"/>
              <w:left w:val="single" w:sz="12" w:space="0" w:color="auto"/>
              <w:bottom w:val="single" w:sz="12" w:space="0" w:color="auto"/>
              <w:right w:val="single" w:sz="12" w:space="0" w:color="auto"/>
            </w:tcBorders>
          </w:tcPr>
          <w:p w:rsidR="00EC4A2A" w:rsidRPr="00B867A0"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72588D" w:rsidRDefault="00EC4A2A" w:rsidP="00D4302F">
            <w:pPr>
              <w:rPr>
                <w:rFonts w:cs="Arial"/>
                <w:i/>
              </w:rPr>
            </w:pPr>
          </w:p>
        </w:tc>
        <w:tc>
          <w:tcPr>
            <w:tcW w:w="1149" w:type="dxa"/>
          </w:tcPr>
          <w:p w:rsidR="00EC4A2A" w:rsidRPr="00B867A0" w:rsidRDefault="00EC4A2A" w:rsidP="00D4302F">
            <w:pPr>
              <w:jc w:val="center"/>
              <w:rPr>
                <w:rFonts w:cs="Arial"/>
              </w:rPr>
            </w:pPr>
          </w:p>
        </w:tc>
        <w:tc>
          <w:tcPr>
            <w:tcW w:w="1190" w:type="dxa"/>
          </w:tcPr>
          <w:p w:rsidR="00EC4A2A" w:rsidRPr="00B867A0"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shd w:val="clear" w:color="auto" w:fill="EAEAEA"/>
          </w:tcPr>
          <w:p w:rsidR="00EC4A2A" w:rsidRPr="005B60C8" w:rsidRDefault="00EC4A2A" w:rsidP="00D4302F">
            <w:pPr>
              <w:rPr>
                <w:rFonts w:cs="Arial"/>
              </w:rPr>
            </w:pPr>
          </w:p>
        </w:tc>
        <w:tc>
          <w:tcPr>
            <w:tcW w:w="6046" w:type="dxa"/>
            <w:shd w:val="clear" w:color="auto" w:fill="E6E6E6"/>
            <w:vAlign w:val="center"/>
          </w:tcPr>
          <w:p w:rsidR="00EC4A2A" w:rsidRPr="00645BD3" w:rsidRDefault="00EC4A2A" w:rsidP="00645BD3">
            <w:pPr>
              <w:rPr>
                <w:b/>
                <w:bCs/>
              </w:rPr>
            </w:pPr>
            <w:bookmarkStart w:id="43" w:name="_Toc408925855"/>
            <w:r w:rsidRPr="00645BD3">
              <w:rPr>
                <w:b/>
              </w:rPr>
              <w:t>Leistungsphase 4: Genehmigungsplanung</w:t>
            </w:r>
            <w:bookmarkEnd w:id="43"/>
          </w:p>
        </w:tc>
        <w:tc>
          <w:tcPr>
            <w:tcW w:w="1149" w:type="dxa"/>
            <w:shd w:val="clear" w:color="auto" w:fill="E6E6E6"/>
          </w:tcPr>
          <w:p w:rsidR="00EC4A2A" w:rsidRPr="0003324E" w:rsidRDefault="00EC4A2A" w:rsidP="00D4302F">
            <w:pPr>
              <w:spacing w:before="120" w:after="120"/>
              <w:jc w:val="center"/>
              <w:rPr>
                <w:rFonts w:cs="Arial"/>
                <w:b/>
              </w:rPr>
            </w:pPr>
          </w:p>
        </w:tc>
        <w:tc>
          <w:tcPr>
            <w:tcW w:w="1190" w:type="dxa"/>
            <w:shd w:val="clear" w:color="auto" w:fill="E6E6E6"/>
          </w:tcPr>
          <w:p w:rsidR="00EC4A2A" w:rsidRPr="005B60C8" w:rsidRDefault="00EC4A2A" w:rsidP="00D4302F">
            <w:pPr>
              <w:spacing w:before="120" w:after="120"/>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Pr="0072588D" w:rsidRDefault="00EC4A2A" w:rsidP="00D4302F">
            <w:pPr>
              <w:rPr>
                <w:rFonts w:cs="Arial"/>
                <w:i/>
              </w:rPr>
            </w:pPr>
          </w:p>
        </w:tc>
        <w:tc>
          <w:tcPr>
            <w:tcW w:w="1149" w:type="dxa"/>
          </w:tcPr>
          <w:p w:rsidR="00EC4A2A" w:rsidRPr="00B867A0" w:rsidRDefault="00EC4A2A" w:rsidP="00D4302F">
            <w:pPr>
              <w:jc w:val="center"/>
              <w:rPr>
                <w:rFonts w:cs="Arial"/>
              </w:rPr>
            </w:pPr>
          </w:p>
        </w:tc>
        <w:tc>
          <w:tcPr>
            <w:tcW w:w="1190" w:type="dxa"/>
            <w:tcBorders>
              <w:bottom w:val="single" w:sz="4" w:space="0" w:color="auto"/>
            </w:tcBorders>
          </w:tcPr>
          <w:p w:rsidR="00EC4A2A" w:rsidRPr="00B867A0"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a</w:t>
            </w:r>
          </w:p>
        </w:tc>
        <w:tc>
          <w:tcPr>
            <w:tcW w:w="6046" w:type="dxa"/>
            <w:vMerge w:val="restart"/>
            <w:shd w:val="clear" w:color="auto" w:fill="E6E6E6"/>
          </w:tcPr>
          <w:p w:rsidR="00EC4A2A" w:rsidRPr="00E11D78" w:rsidRDefault="003F189E" w:rsidP="00D4302F">
            <w:pPr>
              <w:rPr>
                <w:rFonts w:cs="Arial"/>
              </w:rPr>
            </w:pPr>
            <w:r w:rsidRPr="009A0B85">
              <w:rPr>
                <w:rFonts w:cs="Arial"/>
              </w:rPr>
              <w:t>Aufstellen der prüffähigen statischen Berechnungen für das Tragwerk unter Berücksichtigung der vorgegebenen bauphysikalischen Anforderungen</w:t>
            </w:r>
          </w:p>
        </w:tc>
        <w:tc>
          <w:tcPr>
            <w:tcW w:w="1149" w:type="dxa"/>
            <w:tcBorders>
              <w:right w:val="single" w:sz="4" w:space="0" w:color="auto"/>
            </w:tcBorders>
            <w:shd w:val="clear" w:color="auto" w:fill="auto"/>
          </w:tcPr>
          <w:p w:rsidR="00EC4A2A" w:rsidRPr="005B60C8" w:rsidRDefault="00581087" w:rsidP="00D4302F">
            <w:pPr>
              <w:jc w:val="center"/>
              <w:rPr>
                <w:rFonts w:cs="Arial"/>
                <w:b/>
              </w:rPr>
            </w:pPr>
            <w:r>
              <w:rPr>
                <w:rFonts w:cs="Arial"/>
              </w:rPr>
              <w:t>20</w:t>
            </w:r>
            <w:r w:rsidR="00EC4A2A">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A66666" w:rsidRDefault="00EC4A2A" w:rsidP="00D4302F">
            <w:pPr>
              <w:rPr>
                <w:rFonts w:cs="Arial"/>
                <w:sz w:val="4"/>
                <w:szCs w:val="4"/>
              </w:rPr>
            </w:pPr>
          </w:p>
        </w:tc>
        <w:tc>
          <w:tcPr>
            <w:tcW w:w="841" w:type="dxa"/>
            <w:gridSpan w:val="2"/>
            <w:shd w:val="clear" w:color="auto" w:fill="EAEAEA"/>
          </w:tcPr>
          <w:p w:rsidR="00EC4A2A" w:rsidRPr="00A66666"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A66666" w:rsidRDefault="00EC4A2A" w:rsidP="00D4302F">
            <w:pPr>
              <w:jc w:val="center"/>
              <w:rPr>
                <w:rFonts w:cs="Arial"/>
                <w:sz w:val="4"/>
                <w:szCs w:val="4"/>
              </w:rPr>
            </w:pPr>
          </w:p>
        </w:tc>
        <w:tc>
          <w:tcPr>
            <w:tcW w:w="1190" w:type="dxa"/>
            <w:tcBorders>
              <w:top w:val="single" w:sz="4" w:space="0" w:color="auto"/>
            </w:tcBorders>
          </w:tcPr>
          <w:p w:rsidR="00EC4A2A" w:rsidRPr="00A66666"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2B74E3" w:rsidRPr="00C228ED" w:rsidRDefault="003F189E" w:rsidP="002B74E3">
            <w:pPr>
              <w:pStyle w:val="Mustertext9kursiv"/>
            </w:pPr>
            <w:r w:rsidRPr="002B74E3">
              <w:t>Aufstellen der prüffähigen statischen Berechnung gemäß ZTV-ING</w:t>
            </w:r>
          </w:p>
        </w:tc>
        <w:tc>
          <w:tcPr>
            <w:tcW w:w="1149" w:type="dxa"/>
          </w:tcPr>
          <w:p w:rsidR="00EC4A2A" w:rsidRDefault="00EC4A2A" w:rsidP="00D4302F">
            <w:pPr>
              <w:jc w:val="center"/>
              <w:rPr>
                <w:rFonts w:cs="Arial"/>
              </w:rPr>
            </w:pPr>
          </w:p>
        </w:tc>
        <w:tc>
          <w:tcPr>
            <w:tcW w:w="1190" w:type="dxa"/>
          </w:tcPr>
          <w:p w:rsidR="00EC4A2A" w:rsidRDefault="00EC4A2A" w:rsidP="00D4302F">
            <w:pPr>
              <w:jc w:val="center"/>
              <w:rPr>
                <w:rFonts w:cs="Arial"/>
              </w:rPr>
            </w:pPr>
          </w:p>
        </w:tc>
      </w:tr>
      <w:tr w:rsidR="00444232" w:rsidRPr="005B60C8" w:rsidTr="0040297B">
        <w:trPr>
          <w:jc w:val="center"/>
        </w:trPr>
        <w:tc>
          <w:tcPr>
            <w:tcW w:w="338" w:type="dxa"/>
          </w:tcPr>
          <w:p w:rsidR="00444232" w:rsidRPr="000B392C" w:rsidRDefault="00444232" w:rsidP="00D4302F">
            <w:pPr>
              <w:rPr>
                <w:rFonts w:cs="Arial"/>
              </w:rPr>
            </w:pPr>
          </w:p>
        </w:tc>
        <w:tc>
          <w:tcPr>
            <w:tcW w:w="841" w:type="dxa"/>
            <w:gridSpan w:val="2"/>
          </w:tcPr>
          <w:p w:rsidR="00444232" w:rsidRPr="005B60C8" w:rsidRDefault="00444232" w:rsidP="00D4302F">
            <w:pPr>
              <w:rPr>
                <w:rFonts w:cs="Arial"/>
              </w:rPr>
            </w:pPr>
          </w:p>
        </w:tc>
        <w:tc>
          <w:tcPr>
            <w:tcW w:w="6046" w:type="dxa"/>
            <w:shd w:val="thinHorzCross" w:color="F2F2F2" w:themeColor="background1" w:themeShade="F2" w:fill="auto"/>
          </w:tcPr>
          <w:p w:rsidR="00444232" w:rsidRPr="00444232" w:rsidRDefault="00444232" w:rsidP="002B74E3">
            <w:pPr>
              <w:pStyle w:val="Mustertext9kursiv"/>
              <w:rPr>
                <w:u w:val="single"/>
              </w:rPr>
            </w:pPr>
            <w:r w:rsidRPr="00444232">
              <w:rPr>
                <w:u w:val="single"/>
              </w:rPr>
              <w:t>Textbaustein Nachrechnung gem. Nachrechnungsrichtlinie:</w:t>
            </w:r>
          </w:p>
        </w:tc>
        <w:tc>
          <w:tcPr>
            <w:tcW w:w="1149" w:type="dxa"/>
            <w:shd w:val="thinHorzCross" w:color="F2F2F2" w:themeColor="background1" w:themeShade="F2" w:fill="auto"/>
          </w:tcPr>
          <w:p w:rsidR="00444232" w:rsidRDefault="00444232" w:rsidP="00D4302F">
            <w:pPr>
              <w:jc w:val="center"/>
              <w:rPr>
                <w:rFonts w:cs="Arial"/>
              </w:rPr>
            </w:pPr>
          </w:p>
        </w:tc>
        <w:tc>
          <w:tcPr>
            <w:tcW w:w="1190" w:type="dxa"/>
          </w:tcPr>
          <w:p w:rsidR="00444232" w:rsidRDefault="00444232"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6A45E8" w:rsidP="00E72C0B">
            <w:pPr>
              <w:jc w:val="right"/>
              <w:rPr>
                <w:rFonts w:cs="Arial"/>
              </w:rPr>
            </w:pPr>
            <w:r w:rsidRPr="001D5454">
              <w:fldChar w:fldCharType="begin">
                <w:ffData>
                  <w:name w:val="Kontrollkästchen4"/>
                  <w:enabled/>
                  <w:calcOnExit w:val="0"/>
                  <w:checkBox>
                    <w:sizeAuto/>
                    <w:default w:val="0"/>
                  </w:checkBox>
                </w:ffData>
              </w:fldChar>
            </w:r>
            <w:r w:rsidRPr="001D5454">
              <w:instrText xml:space="preserve"> FORMCHECKBOX </w:instrText>
            </w:r>
            <w:r w:rsidR="00E41000">
              <w:fldChar w:fldCharType="separate"/>
            </w:r>
            <w:r w:rsidRPr="001D5454">
              <w:fldChar w:fldCharType="end"/>
            </w:r>
          </w:p>
        </w:tc>
        <w:tc>
          <w:tcPr>
            <w:tcW w:w="6046" w:type="dxa"/>
            <w:shd w:val="thinHorzCross" w:color="F2F2F2" w:themeColor="background1" w:themeShade="F2" w:fill="auto"/>
          </w:tcPr>
          <w:p w:rsidR="002B74E3" w:rsidRPr="004573F9" w:rsidRDefault="002B74E3" w:rsidP="002B74E3">
            <w:pPr>
              <w:pStyle w:val="Mustertext9kursiv"/>
            </w:pPr>
            <w:r w:rsidRPr="001D5454">
              <w:t xml:space="preserve">Aufstellen der prüffähigen statischen Nachrechnung gemäß </w:t>
            </w:r>
            <w:r w:rsidRPr="001D5454">
              <w:rPr>
                <w:u w:val="single"/>
              </w:rPr>
              <w:t>Stufe 1</w:t>
            </w:r>
            <w:r w:rsidRPr="001D5454">
              <w:t xml:space="preserve"> der Nachrechnungsrichtlinie</w:t>
            </w:r>
          </w:p>
        </w:tc>
        <w:tc>
          <w:tcPr>
            <w:tcW w:w="1149" w:type="dxa"/>
            <w:shd w:val="thinHorzCross" w:color="F2F2F2" w:themeColor="background1" w:themeShade="F2" w:fill="auto"/>
          </w:tcPr>
          <w:p w:rsidR="002B74E3" w:rsidRDefault="00444232" w:rsidP="002E27BC">
            <w:pPr>
              <w:pStyle w:val="Mustertext"/>
            </w:pPr>
            <w:r>
              <w:t>12,0</w:t>
            </w:r>
          </w:p>
        </w:tc>
        <w:tc>
          <w:tcPr>
            <w:tcW w:w="1190" w:type="dxa"/>
          </w:tcPr>
          <w:p w:rsidR="002B74E3" w:rsidRDefault="002B74E3"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2B74E3" w:rsidP="00D4302F">
            <w:pPr>
              <w:rPr>
                <w:rFonts w:cs="Arial"/>
              </w:rPr>
            </w:pPr>
          </w:p>
        </w:tc>
        <w:tc>
          <w:tcPr>
            <w:tcW w:w="6046" w:type="dxa"/>
            <w:shd w:val="thinHorzCross" w:color="F2F2F2" w:themeColor="background1" w:themeShade="F2" w:fill="auto"/>
          </w:tcPr>
          <w:p w:rsidR="002B74E3" w:rsidRPr="001D5454" w:rsidRDefault="002B74E3" w:rsidP="002B74E3">
            <w:pPr>
              <w:pStyle w:val="Mustertext9kursiv"/>
            </w:pPr>
            <w:r w:rsidRPr="001D5454">
              <w:t>Das Bauwerk ist auf der Grundlage der in der Nachrechnungsrichtlinie Abschnitt 4.2 näher spezifizierten Stufe 1 zu bearbeiten. Als Ziellastniveau ist hierbei anzusetzen (vgl. Nachrechnungsrichtlinie 10.1.2):</w:t>
            </w:r>
          </w:p>
          <w:p w:rsidR="00B22805" w:rsidRDefault="002B74E3" w:rsidP="00444232">
            <w:pPr>
              <w:pStyle w:val="Mustertext9kursiv"/>
              <w:spacing w:line="276" w:lineRule="auto"/>
            </w:pPr>
            <w:r w:rsidRPr="001D5454">
              <w:fldChar w:fldCharType="begin">
                <w:ffData>
                  <w:name w:val="Kontrollkästchen4"/>
                  <w:enabled/>
                  <w:calcOnExit w:val="0"/>
                  <w:checkBox>
                    <w:sizeAuto/>
                    <w:default w:val="0"/>
                  </w:checkBox>
                </w:ffData>
              </w:fldChar>
            </w:r>
            <w:bookmarkStart w:id="44" w:name="Kontrollkästchen4"/>
            <w:r w:rsidRPr="001D5454">
              <w:instrText xml:space="preserve"> FORMCHECKBOX </w:instrText>
            </w:r>
            <w:r w:rsidR="00E41000">
              <w:fldChar w:fldCharType="separate"/>
            </w:r>
            <w:r w:rsidRPr="001D5454">
              <w:fldChar w:fldCharType="end"/>
            </w:r>
            <w:bookmarkEnd w:id="44"/>
            <w:r>
              <w:t xml:space="preserve"> </w:t>
            </w:r>
            <w:r w:rsidR="00B22805" w:rsidRPr="001D5454">
              <w:t xml:space="preserve">LMM – </w:t>
            </w:r>
            <w:r w:rsidR="00B22805">
              <w:t xml:space="preserve">Lastmodell 1 </w:t>
            </w:r>
            <w:r w:rsidR="00B22805" w:rsidRPr="001D5454">
              <w:t>nach  DIN EN 1991-2/NA</w:t>
            </w:r>
          </w:p>
          <w:p w:rsidR="00B22805" w:rsidRPr="001D5454" w:rsidRDefault="002B74E3" w:rsidP="00B22805">
            <w:pPr>
              <w:pStyle w:val="Mustertext9kursiv"/>
              <w:spacing w:line="276" w:lineRule="auto"/>
            </w:pPr>
            <w:r w:rsidRPr="001D5454">
              <w:fldChar w:fldCharType="begin">
                <w:ffData>
                  <w:name w:val="Kontrollkästchen8"/>
                  <w:enabled/>
                  <w:calcOnExit w:val="0"/>
                  <w:checkBox>
                    <w:sizeAuto/>
                    <w:default w:val="0"/>
                  </w:checkBox>
                </w:ffData>
              </w:fldChar>
            </w:r>
            <w:bookmarkStart w:id="45" w:name="Kontrollkästchen8"/>
            <w:r w:rsidRPr="001D5454">
              <w:instrText xml:space="preserve"> FORMCHECKBOX </w:instrText>
            </w:r>
            <w:r w:rsidR="00E41000">
              <w:fldChar w:fldCharType="separate"/>
            </w:r>
            <w:r w:rsidRPr="001D5454">
              <w:fldChar w:fldCharType="end"/>
            </w:r>
            <w:bookmarkEnd w:id="45"/>
            <w:r>
              <w:t xml:space="preserve"> </w:t>
            </w:r>
            <w:r w:rsidR="00B22805" w:rsidRPr="001D5454">
              <w:t>LM 1 – Lastmodell 1 nach DIN-Fachbericht 101 (März/2009)</w:t>
            </w:r>
          </w:p>
          <w:p w:rsidR="002B74E3" w:rsidRPr="001D5454" w:rsidRDefault="002B74E3" w:rsidP="00444232">
            <w:pPr>
              <w:pStyle w:val="Mustertext9kursiv"/>
              <w:spacing w:line="276" w:lineRule="auto"/>
            </w:pPr>
          </w:p>
          <w:p w:rsidR="002B74E3" w:rsidRPr="001D5454" w:rsidRDefault="002B74E3" w:rsidP="00444232">
            <w:pPr>
              <w:pStyle w:val="Mustertext9kursiv"/>
              <w:spacing w:line="276" w:lineRule="auto"/>
            </w:pPr>
            <w:r w:rsidRPr="001D5454">
              <w:fldChar w:fldCharType="begin">
                <w:ffData>
                  <w:name w:val="Kontrollkästchen5"/>
                  <w:enabled/>
                  <w:calcOnExit w:val="0"/>
                  <w:checkBox>
                    <w:sizeAuto/>
                    <w:default w:val="0"/>
                  </w:checkBox>
                </w:ffData>
              </w:fldChar>
            </w:r>
            <w:bookmarkStart w:id="46" w:name="Kontrollkästchen5"/>
            <w:r w:rsidRPr="001D5454">
              <w:instrText xml:space="preserve"> FORMCHECKBOX </w:instrText>
            </w:r>
            <w:r w:rsidR="00E41000">
              <w:fldChar w:fldCharType="separate"/>
            </w:r>
            <w:r w:rsidRPr="001D5454">
              <w:fldChar w:fldCharType="end"/>
            </w:r>
            <w:bookmarkEnd w:id="46"/>
            <w:r>
              <w:t xml:space="preserve"> </w:t>
            </w:r>
            <w:r w:rsidRPr="001D5454">
              <w:t>BK 60/30 – Brückenklasse 60/30 nach DIN 1072 (1985)</w:t>
            </w:r>
          </w:p>
          <w:p w:rsidR="002B74E3" w:rsidRPr="001D5454" w:rsidRDefault="002B74E3" w:rsidP="00444232">
            <w:pPr>
              <w:pStyle w:val="Mustertext9kursiv"/>
              <w:spacing w:line="276" w:lineRule="auto"/>
            </w:pPr>
            <w:r w:rsidRPr="001D5454">
              <w:fldChar w:fldCharType="begin">
                <w:ffData>
                  <w:name w:val="Kontrollkästchen6"/>
                  <w:enabled/>
                  <w:calcOnExit w:val="0"/>
                  <w:checkBox>
                    <w:sizeAuto/>
                    <w:default w:val="0"/>
                  </w:checkBox>
                </w:ffData>
              </w:fldChar>
            </w:r>
            <w:bookmarkStart w:id="47" w:name="Kontrollkästchen6"/>
            <w:r w:rsidRPr="001D5454">
              <w:instrText xml:space="preserve"> FORMCHECKBOX </w:instrText>
            </w:r>
            <w:r w:rsidR="00E41000">
              <w:fldChar w:fldCharType="separate"/>
            </w:r>
            <w:r w:rsidRPr="001D5454">
              <w:fldChar w:fldCharType="end"/>
            </w:r>
            <w:bookmarkEnd w:id="47"/>
            <w:r>
              <w:t xml:space="preserve"> </w:t>
            </w:r>
            <w:r w:rsidRPr="001D5454">
              <w:t>BK 60 – Brückenklasse 60 nach DIN 1072 (1967)</w:t>
            </w:r>
          </w:p>
          <w:p w:rsidR="002B74E3" w:rsidRDefault="002B74E3" w:rsidP="00444232">
            <w:pPr>
              <w:pStyle w:val="Mustertext9kursiv"/>
              <w:spacing w:line="276" w:lineRule="auto"/>
            </w:pPr>
            <w:r w:rsidRPr="001D5454">
              <w:fldChar w:fldCharType="begin">
                <w:ffData>
                  <w:name w:val="Kontrollkästchen7"/>
                  <w:enabled/>
                  <w:calcOnExit w:val="0"/>
                  <w:checkBox>
                    <w:sizeAuto/>
                    <w:default w:val="0"/>
                  </w:checkBox>
                </w:ffData>
              </w:fldChar>
            </w:r>
            <w:bookmarkStart w:id="48" w:name="Kontrollkästchen7"/>
            <w:r w:rsidRPr="001D5454">
              <w:instrText xml:space="preserve"> FORMCHECKBOX </w:instrText>
            </w:r>
            <w:r w:rsidR="00E41000">
              <w:fldChar w:fldCharType="separate"/>
            </w:r>
            <w:r w:rsidRPr="001D5454">
              <w:fldChar w:fldCharType="end"/>
            </w:r>
            <w:bookmarkEnd w:id="48"/>
            <w:r>
              <w:t xml:space="preserve"> </w:t>
            </w:r>
            <w:r w:rsidRPr="001D5454">
              <w:t>BK 30/30 – Brückenklasse 30/30 nach DIN 1072 (1985)</w:t>
            </w:r>
          </w:p>
          <w:p w:rsidR="002B74E3" w:rsidRPr="001D5454" w:rsidRDefault="002B74E3" w:rsidP="002B74E3">
            <w:pPr>
              <w:pStyle w:val="Mustertext9kursiv"/>
            </w:pPr>
          </w:p>
          <w:p w:rsidR="002B74E3" w:rsidRDefault="002B74E3" w:rsidP="002B74E3">
            <w:pPr>
              <w:pStyle w:val="Mustertext9kursiv"/>
            </w:pPr>
            <w:r w:rsidRPr="001D5454">
              <w:t>Die Nachrechnung umfasst die grundsätzlich zu erbringenden Leistungen für:</w:t>
            </w:r>
          </w:p>
          <w:p w:rsidR="002B74E3" w:rsidRPr="001D5454" w:rsidRDefault="002B74E3" w:rsidP="00444232">
            <w:pPr>
              <w:pStyle w:val="Mustertext9kursiv"/>
              <w:spacing w:line="276" w:lineRule="auto"/>
            </w:pPr>
            <w:r w:rsidRPr="001D5454">
              <w:fldChar w:fldCharType="begin">
                <w:ffData>
                  <w:name w:val="Kontrollkästchen23"/>
                  <w:enabled/>
                  <w:calcOnExit w:val="0"/>
                  <w:checkBox>
                    <w:sizeAuto/>
                    <w:default w:val="0"/>
                  </w:checkBox>
                </w:ffData>
              </w:fldChar>
            </w:r>
            <w:bookmarkStart w:id="49" w:name="Kontrollkästchen23"/>
            <w:r w:rsidRPr="001D5454">
              <w:instrText xml:space="preserve"> FORMCHECKBOX </w:instrText>
            </w:r>
            <w:r w:rsidR="00E41000">
              <w:fldChar w:fldCharType="separate"/>
            </w:r>
            <w:r w:rsidRPr="001D5454">
              <w:fldChar w:fldCharType="end"/>
            </w:r>
            <w:bookmarkEnd w:id="49"/>
            <w:r>
              <w:t xml:space="preserve"> </w:t>
            </w:r>
            <w:r w:rsidRPr="001D5454">
              <w:t>Überbau in Quer- und Längsrichtung</w:t>
            </w:r>
            <w:r w:rsidR="005A0F3E">
              <w:t xml:space="preserve"> inkl. Auflagerkräfte</w:t>
            </w:r>
          </w:p>
          <w:p w:rsidR="002B74E3" w:rsidRPr="001D5454" w:rsidRDefault="002B74E3" w:rsidP="002B74E3">
            <w:pPr>
              <w:pStyle w:val="Mustertext9kursiv"/>
            </w:pPr>
          </w:p>
          <w:p w:rsidR="00444232" w:rsidRDefault="002B74E3" w:rsidP="002B74E3">
            <w:pPr>
              <w:pStyle w:val="Mustertext9kursiv"/>
            </w:pPr>
            <w:r w:rsidRPr="001D5454">
              <w:t>Die Nachrechnung umfasst weitere Leistungen für: *)</w:t>
            </w:r>
          </w:p>
          <w:p w:rsidR="002B74E3" w:rsidRPr="001D5454" w:rsidRDefault="002B74E3" w:rsidP="00444232">
            <w:pPr>
              <w:pStyle w:val="Mustertext9kursiv"/>
              <w:spacing w:line="276" w:lineRule="auto"/>
            </w:pPr>
            <w:r w:rsidRPr="001D5454">
              <w:fldChar w:fldCharType="begin">
                <w:ffData>
                  <w:name w:val="Kontrollkästchen24"/>
                  <w:enabled/>
                  <w:calcOnExit w:val="0"/>
                  <w:checkBox>
                    <w:sizeAuto/>
                    <w:default w:val="0"/>
                  </w:checkBox>
                </w:ffData>
              </w:fldChar>
            </w:r>
            <w:r w:rsidRPr="001D5454">
              <w:instrText xml:space="preserve"> FORMCHECKBOX </w:instrText>
            </w:r>
            <w:r w:rsidR="00E41000">
              <w:fldChar w:fldCharType="separate"/>
            </w:r>
            <w:r w:rsidRPr="001D5454">
              <w:fldChar w:fldCharType="end"/>
            </w:r>
            <w:r>
              <w:t xml:space="preserve"> </w:t>
            </w:r>
            <w:r w:rsidRPr="001D5454">
              <w:t>Lager</w:t>
            </w:r>
            <w:r w:rsidR="00F4563E">
              <w:t>kräfte/-verformungen (einschl. Betongelenk)</w:t>
            </w:r>
          </w:p>
          <w:p w:rsidR="002B74E3" w:rsidRPr="001D5454" w:rsidRDefault="002B74E3" w:rsidP="00444232">
            <w:pPr>
              <w:pStyle w:val="Mustertext9kursiv"/>
              <w:spacing w:line="276" w:lineRule="auto"/>
            </w:pPr>
            <w:r w:rsidRPr="001D5454">
              <w:fldChar w:fldCharType="begin">
                <w:ffData>
                  <w:name w:val="Kontrollkästchen26"/>
                  <w:enabled/>
                  <w:calcOnExit w:val="0"/>
                  <w:checkBox>
                    <w:sizeAuto/>
                    <w:default w:val="0"/>
                  </w:checkBox>
                </w:ffData>
              </w:fldChar>
            </w:r>
            <w:bookmarkStart w:id="50" w:name="Kontrollkästchen26"/>
            <w:r w:rsidRPr="001D5454">
              <w:instrText xml:space="preserve"> FORMCHECKBOX </w:instrText>
            </w:r>
            <w:r w:rsidR="00E41000">
              <w:fldChar w:fldCharType="separate"/>
            </w:r>
            <w:r w:rsidRPr="001D5454">
              <w:fldChar w:fldCharType="end"/>
            </w:r>
            <w:bookmarkEnd w:id="50"/>
            <w:r>
              <w:t xml:space="preserve"> </w:t>
            </w:r>
            <w:r w:rsidRPr="001D5454">
              <w:t>Unterbauten</w:t>
            </w:r>
          </w:p>
          <w:p w:rsidR="002B74E3" w:rsidRDefault="002B74E3" w:rsidP="00444232">
            <w:pPr>
              <w:pStyle w:val="Mustertext9kursiv"/>
              <w:spacing w:line="276" w:lineRule="auto"/>
            </w:pPr>
            <w:r w:rsidRPr="001D5454">
              <w:fldChar w:fldCharType="begin">
                <w:ffData>
                  <w:name w:val="Kontrollkästchen27"/>
                  <w:enabled/>
                  <w:calcOnExit w:val="0"/>
                  <w:checkBox>
                    <w:sizeAuto/>
                    <w:default w:val="0"/>
                  </w:checkBox>
                </w:ffData>
              </w:fldChar>
            </w:r>
            <w:bookmarkStart w:id="51" w:name="Kontrollkästchen27"/>
            <w:r w:rsidRPr="001D5454">
              <w:instrText xml:space="preserve"> FORMCHECKBOX </w:instrText>
            </w:r>
            <w:r w:rsidR="00E41000">
              <w:fldChar w:fldCharType="separate"/>
            </w:r>
            <w:r w:rsidRPr="001D5454">
              <w:fldChar w:fldCharType="end"/>
            </w:r>
            <w:bookmarkEnd w:id="51"/>
            <w:r>
              <w:t xml:space="preserve"> </w:t>
            </w:r>
            <w:r w:rsidRPr="001D5454">
              <w:t>Gründung</w:t>
            </w:r>
          </w:p>
          <w:p w:rsidR="002B74E3" w:rsidRPr="004573F9" w:rsidRDefault="002B74E3" w:rsidP="002B74E3">
            <w:pPr>
              <w:pStyle w:val="Mustertext9kursiv"/>
            </w:pPr>
            <w:r w:rsidRPr="006F1732">
              <w:rPr>
                <w:sz w:val="16"/>
                <w:szCs w:val="16"/>
              </w:rPr>
              <w:t>*) Zustimmung des AG erforderlich</w:t>
            </w:r>
          </w:p>
        </w:tc>
        <w:tc>
          <w:tcPr>
            <w:tcW w:w="1149" w:type="dxa"/>
            <w:shd w:val="thinHorzCross" w:color="F2F2F2" w:themeColor="background1" w:themeShade="F2" w:fill="auto"/>
          </w:tcPr>
          <w:p w:rsidR="002B74E3" w:rsidRDefault="002B74E3" w:rsidP="00D4302F">
            <w:pPr>
              <w:jc w:val="center"/>
              <w:rPr>
                <w:rFonts w:cs="Arial"/>
              </w:rPr>
            </w:pPr>
          </w:p>
        </w:tc>
        <w:tc>
          <w:tcPr>
            <w:tcW w:w="1190" w:type="dxa"/>
          </w:tcPr>
          <w:p w:rsidR="002B74E3" w:rsidRDefault="002B74E3"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6A45E8" w:rsidP="00E72C0B">
            <w:pPr>
              <w:jc w:val="right"/>
              <w:rPr>
                <w:rFonts w:cs="Arial"/>
              </w:rPr>
            </w:pPr>
            <w:r w:rsidRPr="001D5454">
              <w:fldChar w:fldCharType="begin">
                <w:ffData>
                  <w:name w:val="Kontrollkästchen4"/>
                  <w:enabled/>
                  <w:calcOnExit w:val="0"/>
                  <w:checkBox>
                    <w:sizeAuto/>
                    <w:default w:val="0"/>
                  </w:checkBox>
                </w:ffData>
              </w:fldChar>
            </w:r>
            <w:r w:rsidRPr="001D5454">
              <w:instrText xml:space="preserve"> FORMCHECKBOX </w:instrText>
            </w:r>
            <w:r w:rsidR="00E41000">
              <w:fldChar w:fldCharType="separate"/>
            </w:r>
            <w:r w:rsidRPr="001D5454">
              <w:fldChar w:fldCharType="end"/>
            </w:r>
          </w:p>
        </w:tc>
        <w:tc>
          <w:tcPr>
            <w:tcW w:w="6046" w:type="dxa"/>
            <w:shd w:val="thinHorzCross" w:color="F2F2F2" w:themeColor="background1" w:themeShade="F2" w:fill="auto"/>
          </w:tcPr>
          <w:p w:rsidR="002B74E3" w:rsidRPr="004573F9" w:rsidRDefault="002B74E3" w:rsidP="002B74E3">
            <w:pPr>
              <w:pStyle w:val="Mustertext9kursiv"/>
            </w:pPr>
            <w:r w:rsidRPr="001D5454">
              <w:t xml:space="preserve">Aufstellen der prüffähigen statischen Nachrechnung gemäß </w:t>
            </w:r>
            <w:r w:rsidRPr="001D5454">
              <w:rPr>
                <w:u w:val="single"/>
              </w:rPr>
              <w:t>Stufe 2</w:t>
            </w:r>
            <w:r w:rsidRPr="001D5454">
              <w:t xml:space="preserve"> der Nachrechnungsrichtlinie *)</w:t>
            </w:r>
          </w:p>
        </w:tc>
        <w:tc>
          <w:tcPr>
            <w:tcW w:w="1149" w:type="dxa"/>
            <w:shd w:val="thinHorzCross" w:color="F2F2F2" w:themeColor="background1" w:themeShade="F2" w:fill="auto"/>
          </w:tcPr>
          <w:p w:rsidR="002B74E3" w:rsidRDefault="000758CE" w:rsidP="002E27BC">
            <w:pPr>
              <w:pStyle w:val="Mustertext"/>
            </w:pPr>
            <w:r>
              <w:t>7</w:t>
            </w:r>
            <w:r w:rsidR="00444232">
              <w:t>,0</w:t>
            </w:r>
          </w:p>
        </w:tc>
        <w:tc>
          <w:tcPr>
            <w:tcW w:w="1190" w:type="dxa"/>
          </w:tcPr>
          <w:p w:rsidR="002B74E3" w:rsidRDefault="002B74E3"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2B74E3" w:rsidP="00D4302F">
            <w:pPr>
              <w:rPr>
                <w:rFonts w:cs="Arial"/>
              </w:rPr>
            </w:pPr>
          </w:p>
        </w:tc>
        <w:tc>
          <w:tcPr>
            <w:tcW w:w="6046" w:type="dxa"/>
            <w:shd w:val="thinHorzCross" w:color="F2F2F2" w:themeColor="background1" w:themeShade="F2" w:fill="auto"/>
          </w:tcPr>
          <w:p w:rsidR="002B74E3" w:rsidRDefault="002B74E3" w:rsidP="002B74E3">
            <w:pPr>
              <w:pStyle w:val="Mustertext9kursiv"/>
            </w:pPr>
            <w:r w:rsidRPr="001D5454">
              <w:t xml:space="preserve">Ergänzung und Überarbeitung der prüffähigen statischen Nachrechnung nach Stufe 1 unter Berücksichtigung spezieller Regelungen gemäß Stufe 2 </w:t>
            </w:r>
            <w:r w:rsidR="00F4563E">
              <w:lastRenderedPageBreak/>
              <w:t xml:space="preserve">– ggf. Abminderung des Ziellastniveaus - </w:t>
            </w:r>
            <w:r w:rsidRPr="001D5454">
              <w:t xml:space="preserve">mit Angabe von Kompensationsmaßnahmen </w:t>
            </w:r>
            <w:r w:rsidR="00F4563E">
              <w:t xml:space="preserve">bzw. Nutzungsauflagen </w:t>
            </w:r>
            <w:r w:rsidRPr="001D5454">
              <w:t>für ggf. verbleibende Nachweisdefizite</w:t>
            </w:r>
            <w:r w:rsidR="00061D33">
              <w:t xml:space="preserve"> inkl. Zusammenstellung des Auslastungsgrades </w:t>
            </w:r>
            <w:r w:rsidR="001C6231" w:rsidRPr="001C6231">
              <w:t>κ</w:t>
            </w:r>
            <w:r w:rsidR="001C6231">
              <w:t xml:space="preserve"> </w:t>
            </w:r>
            <w:r w:rsidR="00061D33">
              <w:t>gemäß Nachrechnungsrichtlinie, Anlage 2.</w:t>
            </w:r>
          </w:p>
          <w:p w:rsidR="002B74E3" w:rsidRPr="001D5454" w:rsidRDefault="002B74E3" w:rsidP="002B74E3">
            <w:pPr>
              <w:pStyle w:val="Mustertext9kursiv"/>
            </w:pPr>
            <w:r w:rsidRPr="006F1732">
              <w:rPr>
                <w:sz w:val="16"/>
                <w:szCs w:val="16"/>
              </w:rPr>
              <w:t>*) Zustimmung des AG erforderlich</w:t>
            </w:r>
          </w:p>
        </w:tc>
        <w:tc>
          <w:tcPr>
            <w:tcW w:w="1149" w:type="dxa"/>
            <w:shd w:val="thinHorzCross" w:color="F2F2F2" w:themeColor="background1" w:themeShade="F2" w:fill="auto"/>
          </w:tcPr>
          <w:p w:rsidR="002B74E3" w:rsidRDefault="002B74E3" w:rsidP="00D4302F">
            <w:pPr>
              <w:jc w:val="center"/>
              <w:rPr>
                <w:rFonts w:cs="Arial"/>
              </w:rPr>
            </w:pPr>
          </w:p>
        </w:tc>
        <w:tc>
          <w:tcPr>
            <w:tcW w:w="1190" w:type="dxa"/>
          </w:tcPr>
          <w:p w:rsidR="002B74E3" w:rsidRDefault="002B74E3"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6A45E8" w:rsidP="00E72C0B">
            <w:pPr>
              <w:jc w:val="right"/>
              <w:rPr>
                <w:rFonts w:cs="Arial"/>
              </w:rPr>
            </w:pPr>
            <w:r w:rsidRPr="001D5454">
              <w:fldChar w:fldCharType="begin">
                <w:ffData>
                  <w:name w:val="Kontrollkästchen4"/>
                  <w:enabled/>
                  <w:calcOnExit w:val="0"/>
                  <w:checkBox>
                    <w:sizeAuto/>
                    <w:default w:val="0"/>
                  </w:checkBox>
                </w:ffData>
              </w:fldChar>
            </w:r>
            <w:r w:rsidRPr="001D5454">
              <w:instrText xml:space="preserve"> FORMCHECKBOX </w:instrText>
            </w:r>
            <w:r w:rsidR="00E41000">
              <w:fldChar w:fldCharType="separate"/>
            </w:r>
            <w:r w:rsidRPr="001D5454">
              <w:fldChar w:fldCharType="end"/>
            </w:r>
          </w:p>
        </w:tc>
        <w:tc>
          <w:tcPr>
            <w:tcW w:w="6046" w:type="dxa"/>
            <w:shd w:val="thinHorzCross" w:color="F2F2F2" w:themeColor="background1" w:themeShade="F2" w:fill="auto"/>
          </w:tcPr>
          <w:p w:rsidR="002B74E3" w:rsidRPr="001D5454" w:rsidRDefault="002B74E3" w:rsidP="002B74E3">
            <w:pPr>
              <w:pStyle w:val="Mustertext9kursiv"/>
            </w:pPr>
            <w:r w:rsidRPr="001D5454">
              <w:t>Bewertung der Ergebnisse der Nachrechnung</w:t>
            </w:r>
          </w:p>
        </w:tc>
        <w:tc>
          <w:tcPr>
            <w:tcW w:w="1149" w:type="dxa"/>
            <w:shd w:val="thinHorzCross" w:color="F2F2F2" w:themeColor="background1" w:themeShade="F2" w:fill="auto"/>
          </w:tcPr>
          <w:p w:rsidR="002B74E3" w:rsidRDefault="00444232" w:rsidP="002E27BC">
            <w:pPr>
              <w:pStyle w:val="Mustertext"/>
            </w:pPr>
            <w:r>
              <w:t>1,0</w:t>
            </w:r>
          </w:p>
        </w:tc>
        <w:tc>
          <w:tcPr>
            <w:tcW w:w="1190" w:type="dxa"/>
          </w:tcPr>
          <w:p w:rsidR="002B74E3" w:rsidRDefault="002B74E3" w:rsidP="00D4302F">
            <w:pPr>
              <w:jc w:val="center"/>
              <w:rPr>
                <w:rFonts w:cs="Arial"/>
              </w:rPr>
            </w:pPr>
          </w:p>
        </w:tc>
      </w:tr>
      <w:tr w:rsidR="002B74E3" w:rsidRPr="005B60C8" w:rsidTr="0040297B">
        <w:trPr>
          <w:jc w:val="center"/>
        </w:trPr>
        <w:tc>
          <w:tcPr>
            <w:tcW w:w="338" w:type="dxa"/>
          </w:tcPr>
          <w:p w:rsidR="002B74E3" w:rsidRPr="000B392C" w:rsidRDefault="002B74E3" w:rsidP="00D4302F">
            <w:pPr>
              <w:rPr>
                <w:rFonts w:cs="Arial"/>
              </w:rPr>
            </w:pPr>
          </w:p>
        </w:tc>
        <w:tc>
          <w:tcPr>
            <w:tcW w:w="841" w:type="dxa"/>
            <w:gridSpan w:val="2"/>
          </w:tcPr>
          <w:p w:rsidR="002B74E3" w:rsidRPr="005B60C8" w:rsidRDefault="002B74E3" w:rsidP="00D4302F">
            <w:pPr>
              <w:rPr>
                <w:rFonts w:cs="Arial"/>
              </w:rPr>
            </w:pPr>
          </w:p>
        </w:tc>
        <w:tc>
          <w:tcPr>
            <w:tcW w:w="6046" w:type="dxa"/>
            <w:shd w:val="thinHorzCross" w:color="F2F2F2" w:themeColor="background1" w:themeShade="F2" w:fill="auto"/>
          </w:tcPr>
          <w:p w:rsidR="004A06F1" w:rsidRPr="001D5454" w:rsidRDefault="002B74E3" w:rsidP="001C6231">
            <w:pPr>
              <w:pStyle w:val="Mustertext9kursiv"/>
            </w:pPr>
            <w:r w:rsidRPr="001D5454">
              <w:t>Ingenieurmäßige Bewertung der Ergebnisse</w:t>
            </w:r>
            <w:r w:rsidR="004003BF">
              <w:t xml:space="preserve"> gemäß</w:t>
            </w:r>
            <w:r w:rsidR="004A06F1">
              <w:t xml:space="preserve"> </w:t>
            </w:r>
            <w:r w:rsidR="004003BF">
              <w:t>Nachrechnungsrichtlinie Abschnitt 8.1</w:t>
            </w:r>
          </w:p>
        </w:tc>
        <w:tc>
          <w:tcPr>
            <w:tcW w:w="1149" w:type="dxa"/>
            <w:shd w:val="thinHorzCross" w:color="F2F2F2" w:themeColor="background1" w:themeShade="F2" w:fill="auto"/>
          </w:tcPr>
          <w:p w:rsidR="002B74E3" w:rsidRDefault="002B74E3" w:rsidP="00D4302F">
            <w:pPr>
              <w:jc w:val="center"/>
              <w:rPr>
                <w:rFonts w:cs="Arial"/>
              </w:rPr>
            </w:pPr>
          </w:p>
        </w:tc>
        <w:tc>
          <w:tcPr>
            <w:tcW w:w="1190" w:type="dxa"/>
          </w:tcPr>
          <w:p w:rsidR="002B74E3" w:rsidRDefault="002B74E3"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b</w:t>
            </w:r>
          </w:p>
        </w:tc>
        <w:tc>
          <w:tcPr>
            <w:tcW w:w="6046" w:type="dxa"/>
            <w:shd w:val="clear" w:color="auto" w:fill="E6E6E6"/>
          </w:tcPr>
          <w:p w:rsidR="00EC4A2A" w:rsidRPr="005B60C8" w:rsidRDefault="00581087" w:rsidP="00D4302F">
            <w:pPr>
              <w:rPr>
                <w:rFonts w:cs="Arial"/>
              </w:rPr>
            </w:pPr>
            <w:r w:rsidRPr="00700D46">
              <w:rPr>
                <w:rFonts w:cs="Arial"/>
              </w:rPr>
              <w:t>Bei Ingenieurbauwerken: Erfassen von normalen Bauzuständen</w:t>
            </w:r>
          </w:p>
        </w:tc>
        <w:tc>
          <w:tcPr>
            <w:tcW w:w="1149" w:type="dxa"/>
            <w:tcBorders>
              <w:right w:val="single" w:sz="4" w:space="0" w:color="auto"/>
            </w:tcBorders>
            <w:shd w:val="clear" w:color="auto" w:fill="auto"/>
          </w:tcPr>
          <w:p w:rsidR="00EC4A2A" w:rsidRDefault="00581087" w:rsidP="00D4302F">
            <w:pPr>
              <w:jc w:val="center"/>
              <w:rPr>
                <w:rFonts w:cs="Arial"/>
              </w:rPr>
            </w:pPr>
            <w:r>
              <w:rPr>
                <w:rFonts w:cs="Arial"/>
              </w:rPr>
              <w:t>5</w:t>
            </w:r>
            <w:r w:rsidR="00EC4A2A">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7D42BE" w:rsidRPr="00957CA3" w:rsidRDefault="00581087" w:rsidP="00957CA3">
            <w:pPr>
              <w:pStyle w:val="Mustertext9kursiv"/>
            </w:pPr>
            <w:r w:rsidRPr="00A91ECA">
              <w:t>Aufstellen der Standsicherheitsnachweise für die maßgebenden Bauzustände</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957CA3" w:rsidRDefault="00957CA3" w:rsidP="00957CA3">
            <w:pPr>
              <w:pStyle w:val="Mustertext9kursiv"/>
              <w:rPr>
                <w:u w:val="single"/>
              </w:rPr>
            </w:pPr>
            <w:r w:rsidRPr="00823DC8">
              <w:rPr>
                <w:u w:val="single"/>
              </w:rPr>
              <w:t>Textbaustein Nachrechnung gem. Nachrechnungsrichtlinie:</w:t>
            </w:r>
          </w:p>
          <w:p w:rsidR="0040297B" w:rsidRPr="00A91ECA" w:rsidRDefault="00957CA3" w:rsidP="00957CA3">
            <w:pPr>
              <w:pStyle w:val="Mustertext9kursiv"/>
              <w:shd w:val="thinHorzCross" w:color="F2F2F2" w:themeColor="background1" w:themeShade="F2" w:fill="FFFFFF"/>
            </w:pPr>
            <w:r w:rsidRPr="00957CA3">
              <w:t>Erfassen der Schnittgrößenverteilung bei abschnittsweiser Herstellung des Bestandsbauwerks</w:t>
            </w:r>
          </w:p>
        </w:tc>
        <w:tc>
          <w:tcPr>
            <w:tcW w:w="1149" w:type="dxa"/>
          </w:tcPr>
          <w:p w:rsidR="0040297B" w:rsidRPr="005B60C8" w:rsidRDefault="0040297B" w:rsidP="00D4302F">
            <w:pPr>
              <w:jc w:val="center"/>
              <w:rPr>
                <w:rFonts w:cs="Arial"/>
              </w:rPr>
            </w:pPr>
          </w:p>
        </w:tc>
        <w:tc>
          <w:tcPr>
            <w:tcW w:w="1190" w:type="dxa"/>
          </w:tcPr>
          <w:p w:rsidR="0040297B" w:rsidRPr="005B60C8" w:rsidRDefault="0040297B"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c</w:t>
            </w:r>
          </w:p>
        </w:tc>
        <w:tc>
          <w:tcPr>
            <w:tcW w:w="6046" w:type="dxa"/>
            <w:vMerge w:val="restart"/>
            <w:shd w:val="clear" w:color="auto" w:fill="E6E6E6"/>
          </w:tcPr>
          <w:p w:rsidR="00EC4A2A" w:rsidRPr="005B60C8" w:rsidRDefault="00581087" w:rsidP="00D4302F">
            <w:pPr>
              <w:rPr>
                <w:rFonts w:cs="Arial"/>
              </w:rPr>
            </w:pPr>
            <w:r w:rsidRPr="009A0B85">
              <w:rPr>
                <w:rFonts w:cs="Arial"/>
              </w:rPr>
              <w:t>Anfertigen der Positionspläne für das Tragwerk oder Eintragen der statischen Positionen, der Tragwerksabmessungen, der Verkehrslasten, der Art und Güte der Baustoffe und der Besonderheiten der Konstruktionen in die Entwurfszeichnungen des Objektplaners</w:t>
            </w:r>
          </w:p>
        </w:tc>
        <w:tc>
          <w:tcPr>
            <w:tcW w:w="1149" w:type="dxa"/>
            <w:tcBorders>
              <w:right w:val="single" w:sz="4" w:space="0" w:color="auto"/>
            </w:tcBorders>
            <w:shd w:val="clear" w:color="auto" w:fill="auto"/>
          </w:tcPr>
          <w:p w:rsidR="00EC4A2A" w:rsidRDefault="00581087" w:rsidP="00D4302F">
            <w:pPr>
              <w:jc w:val="center"/>
              <w:rPr>
                <w:rFonts w:cs="Arial"/>
              </w:rPr>
            </w:pPr>
            <w:r>
              <w:rPr>
                <w:rFonts w:cs="Arial"/>
              </w:rPr>
              <w:t>2</w:t>
            </w:r>
            <w:r w:rsidR="00EC4A2A">
              <w:rPr>
                <w:rFonts w:cs="Arial"/>
              </w:rPr>
              <w:t>,0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4719AF" w:rsidRDefault="00EC4A2A" w:rsidP="00D4302F">
            <w:pPr>
              <w:rPr>
                <w:rFonts w:cs="Arial"/>
                <w:sz w:val="4"/>
                <w:szCs w:val="4"/>
              </w:rPr>
            </w:pPr>
          </w:p>
        </w:tc>
        <w:tc>
          <w:tcPr>
            <w:tcW w:w="841" w:type="dxa"/>
            <w:gridSpan w:val="2"/>
            <w:shd w:val="clear" w:color="auto" w:fill="EAEAEA"/>
          </w:tcPr>
          <w:p w:rsidR="00EC4A2A" w:rsidRPr="004719AF" w:rsidRDefault="00EC4A2A" w:rsidP="00D4302F">
            <w:pPr>
              <w:rPr>
                <w:rFonts w:cs="Arial"/>
                <w:sz w:val="4"/>
                <w:szCs w:val="4"/>
              </w:rPr>
            </w:pPr>
          </w:p>
        </w:tc>
        <w:tc>
          <w:tcPr>
            <w:tcW w:w="6046" w:type="dxa"/>
            <w:vMerge/>
            <w:shd w:val="clear" w:color="auto" w:fill="E6E6E6"/>
          </w:tcPr>
          <w:p w:rsidR="00EC4A2A" w:rsidRPr="005B60C8" w:rsidRDefault="00EC4A2A" w:rsidP="00D4302F">
            <w:pPr>
              <w:rPr>
                <w:rFonts w:cs="Arial"/>
              </w:rPr>
            </w:pPr>
          </w:p>
        </w:tc>
        <w:tc>
          <w:tcPr>
            <w:tcW w:w="1149" w:type="dxa"/>
            <w:shd w:val="clear" w:color="auto" w:fill="auto"/>
          </w:tcPr>
          <w:p w:rsidR="00EC4A2A" w:rsidRPr="004719AF" w:rsidRDefault="00EC4A2A" w:rsidP="00D4302F">
            <w:pPr>
              <w:jc w:val="center"/>
              <w:rPr>
                <w:rFonts w:cs="Arial"/>
                <w:sz w:val="4"/>
                <w:szCs w:val="4"/>
              </w:rPr>
            </w:pPr>
          </w:p>
        </w:tc>
        <w:tc>
          <w:tcPr>
            <w:tcW w:w="1190" w:type="dxa"/>
            <w:tcBorders>
              <w:top w:val="single" w:sz="4" w:space="0" w:color="auto"/>
            </w:tcBorders>
          </w:tcPr>
          <w:p w:rsidR="00EC4A2A" w:rsidRPr="004719AF" w:rsidRDefault="00EC4A2A"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EC4A2A" w:rsidRDefault="00581087" w:rsidP="00581087">
            <w:pPr>
              <w:pStyle w:val="Mustertext9kursiv"/>
            </w:pPr>
            <w:r w:rsidRPr="00A91ECA">
              <w:t xml:space="preserve">Übersichtliche Zusammenstellung der Positionen und wesentlichen Angaben gemäß </w:t>
            </w:r>
            <w:r>
              <w:t>ZTV-ING</w:t>
            </w:r>
            <w:r w:rsidRPr="00A91ECA">
              <w:t xml:space="preserve"> (z. B. in Form eines Standardsachregisters). Anzufertigen sind u.a.:</w:t>
            </w:r>
          </w:p>
          <w:p w:rsidR="00581087" w:rsidRDefault="00581087" w:rsidP="00581087">
            <w:pPr>
              <w:pStyle w:val="Mustertext9Liste"/>
            </w:pPr>
            <w:r w:rsidRPr="00A91ECA">
              <w:t xml:space="preserve">Positionspläne als Ergänzung zu Schal- und Bewehrungsplänen mit Angabe der </w:t>
            </w:r>
            <w:proofErr w:type="spellStart"/>
            <w:r w:rsidRPr="00A91ECA">
              <w:t>Betonierabschnitte</w:t>
            </w:r>
            <w:proofErr w:type="spellEnd"/>
          </w:p>
          <w:p w:rsidR="00581087" w:rsidRDefault="00581087" w:rsidP="00581087">
            <w:pPr>
              <w:pStyle w:val="Mustertext9Liste"/>
            </w:pPr>
            <w:r w:rsidRPr="00A91ECA">
              <w:t>Positionspläne für Fertig</w:t>
            </w:r>
            <w:r>
              <w:t>teile</w:t>
            </w:r>
          </w:p>
          <w:p w:rsidR="00581087" w:rsidRPr="00C228ED" w:rsidRDefault="00581087" w:rsidP="00581087">
            <w:pPr>
              <w:pStyle w:val="Mustertext9Liste"/>
            </w:pPr>
            <w:r w:rsidRPr="00A91ECA">
              <w:t>Positionspläne für Stahlbauteile mit Angabe der Montageschüsse</w:t>
            </w:r>
          </w:p>
        </w:tc>
        <w:tc>
          <w:tcPr>
            <w:tcW w:w="1149" w:type="dxa"/>
          </w:tcPr>
          <w:p w:rsidR="00EC4A2A" w:rsidRPr="00C41C84" w:rsidRDefault="00EC4A2A" w:rsidP="00D4302F">
            <w:pPr>
              <w:jc w:val="center"/>
              <w:rPr>
                <w:rFonts w:cs="Arial"/>
              </w:rPr>
            </w:pPr>
          </w:p>
        </w:tc>
        <w:tc>
          <w:tcPr>
            <w:tcW w:w="1190" w:type="dxa"/>
          </w:tcPr>
          <w:p w:rsidR="00EC4A2A" w:rsidRPr="00C41C84" w:rsidRDefault="00EC4A2A" w:rsidP="00D4302F">
            <w:pPr>
              <w:jc w:val="center"/>
              <w:rPr>
                <w:rFonts w:cs="Arial"/>
              </w:rPr>
            </w:pPr>
          </w:p>
        </w:tc>
      </w:tr>
      <w:tr w:rsidR="002E27BC" w:rsidRPr="005B60C8" w:rsidTr="0040297B">
        <w:trPr>
          <w:jc w:val="center"/>
        </w:trPr>
        <w:tc>
          <w:tcPr>
            <w:tcW w:w="338" w:type="dxa"/>
          </w:tcPr>
          <w:p w:rsidR="002E27BC" w:rsidRPr="000B392C" w:rsidRDefault="002E27BC"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2E27BC" w:rsidRPr="005B60C8" w:rsidRDefault="002E27BC" w:rsidP="00D4302F">
            <w:pPr>
              <w:rPr>
                <w:rFonts w:cs="Arial"/>
              </w:rPr>
            </w:pPr>
            <w:r w:rsidRPr="005B60C8">
              <w:rPr>
                <w:rFonts w:cs="Arial"/>
              </w:rPr>
              <w:t>d</w:t>
            </w:r>
          </w:p>
        </w:tc>
        <w:tc>
          <w:tcPr>
            <w:tcW w:w="6046" w:type="dxa"/>
            <w:vMerge w:val="restart"/>
            <w:shd w:val="clear" w:color="auto" w:fill="E6E6E6"/>
          </w:tcPr>
          <w:p w:rsidR="002E27BC" w:rsidRPr="005B60C8" w:rsidRDefault="002E27BC" w:rsidP="00D4302F">
            <w:pPr>
              <w:rPr>
                <w:rFonts w:cs="Arial"/>
              </w:rPr>
            </w:pPr>
            <w:r w:rsidRPr="009A0B85">
              <w:rPr>
                <w:rFonts w:cs="Arial"/>
              </w:rPr>
              <w:t>Zusammenstellung der Unterlagen der Tragwerksplanung zur Genehmigung</w:t>
            </w:r>
          </w:p>
        </w:tc>
        <w:tc>
          <w:tcPr>
            <w:tcW w:w="1149" w:type="dxa"/>
            <w:tcBorders>
              <w:right w:val="single" w:sz="4" w:space="0" w:color="auto"/>
            </w:tcBorders>
            <w:shd w:val="clear" w:color="auto" w:fill="auto"/>
          </w:tcPr>
          <w:p w:rsidR="002E27BC" w:rsidRPr="005B60C8" w:rsidRDefault="002E27BC" w:rsidP="00D4302F">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2E27BC" w:rsidRPr="005B60C8" w:rsidRDefault="002E27BC" w:rsidP="00D4302F">
            <w:pPr>
              <w:jc w:val="center"/>
              <w:rPr>
                <w:rFonts w:cs="Arial"/>
              </w:rPr>
            </w:pPr>
          </w:p>
        </w:tc>
      </w:tr>
      <w:tr w:rsidR="002E27BC" w:rsidRPr="005B60C8" w:rsidTr="0040297B">
        <w:trPr>
          <w:jc w:val="center"/>
        </w:trPr>
        <w:tc>
          <w:tcPr>
            <w:tcW w:w="338" w:type="dxa"/>
          </w:tcPr>
          <w:p w:rsidR="002E27BC" w:rsidRPr="002E27BC" w:rsidRDefault="002E27BC" w:rsidP="00D4302F">
            <w:pPr>
              <w:rPr>
                <w:rFonts w:cs="Arial"/>
                <w:sz w:val="4"/>
                <w:szCs w:val="4"/>
              </w:rPr>
            </w:pPr>
          </w:p>
        </w:tc>
        <w:tc>
          <w:tcPr>
            <w:tcW w:w="841" w:type="dxa"/>
            <w:gridSpan w:val="2"/>
            <w:shd w:val="clear" w:color="auto" w:fill="EAEAEA"/>
          </w:tcPr>
          <w:p w:rsidR="002E27BC" w:rsidRPr="002E27BC" w:rsidRDefault="002E27BC" w:rsidP="00D4302F">
            <w:pPr>
              <w:rPr>
                <w:rFonts w:cs="Arial"/>
                <w:sz w:val="4"/>
                <w:szCs w:val="4"/>
              </w:rPr>
            </w:pPr>
          </w:p>
        </w:tc>
        <w:tc>
          <w:tcPr>
            <w:tcW w:w="6046" w:type="dxa"/>
            <w:vMerge/>
            <w:shd w:val="clear" w:color="auto" w:fill="E6E6E6"/>
          </w:tcPr>
          <w:p w:rsidR="002E27BC" w:rsidRPr="009A0B85" w:rsidRDefault="002E27BC" w:rsidP="00D4302F">
            <w:pPr>
              <w:rPr>
                <w:rFonts w:cs="Arial"/>
              </w:rPr>
            </w:pPr>
          </w:p>
        </w:tc>
        <w:tc>
          <w:tcPr>
            <w:tcW w:w="1149" w:type="dxa"/>
            <w:shd w:val="clear" w:color="auto" w:fill="auto"/>
          </w:tcPr>
          <w:p w:rsidR="002E27BC" w:rsidRPr="002E27BC" w:rsidRDefault="002E27BC" w:rsidP="00D4302F">
            <w:pPr>
              <w:jc w:val="center"/>
              <w:rPr>
                <w:rFonts w:cs="Arial"/>
                <w:sz w:val="4"/>
                <w:szCs w:val="4"/>
              </w:rPr>
            </w:pPr>
          </w:p>
        </w:tc>
        <w:tc>
          <w:tcPr>
            <w:tcW w:w="1190" w:type="dxa"/>
            <w:tcBorders>
              <w:top w:val="single" w:sz="4" w:space="0" w:color="auto"/>
            </w:tcBorders>
          </w:tcPr>
          <w:p w:rsidR="002E27BC" w:rsidRPr="002E27BC" w:rsidRDefault="002E27BC" w:rsidP="00D4302F">
            <w:pPr>
              <w:jc w:val="center"/>
              <w:rPr>
                <w:rFonts w:cs="Arial"/>
                <w:sz w:val="4"/>
                <w:szCs w:val="4"/>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vAlign w:val="center"/>
          </w:tcPr>
          <w:p w:rsidR="002E27BC" w:rsidRPr="00331C84" w:rsidRDefault="00581087" w:rsidP="002E27BC">
            <w:pPr>
              <w:pStyle w:val="Mustertext9kursiv"/>
              <w:rPr>
                <w:b/>
                <w:color w:val="FF0000"/>
                <w:sz w:val="48"/>
                <w:szCs w:val="48"/>
                <w:vertAlign w:val="superscript"/>
              </w:rPr>
            </w:pPr>
            <w:r w:rsidRPr="00A91ECA">
              <w:t>Zusammenstellung der Unterlagen gemäß ZTV-ING</w:t>
            </w:r>
          </w:p>
        </w:tc>
        <w:tc>
          <w:tcPr>
            <w:tcW w:w="1149" w:type="dxa"/>
          </w:tcPr>
          <w:p w:rsidR="00EC4A2A" w:rsidRPr="005B60C8" w:rsidRDefault="00EC4A2A" w:rsidP="00D4302F">
            <w:pPr>
              <w:jc w:val="center"/>
              <w:rPr>
                <w:rFonts w:cs="Arial"/>
              </w:rPr>
            </w:pPr>
          </w:p>
        </w:tc>
        <w:tc>
          <w:tcPr>
            <w:tcW w:w="1190" w:type="dxa"/>
          </w:tcPr>
          <w:p w:rsidR="00EC4A2A" w:rsidRPr="005B60C8" w:rsidRDefault="00EC4A2A" w:rsidP="00D4302F">
            <w:pPr>
              <w:jc w:val="center"/>
              <w:rPr>
                <w:rFonts w:cs="Arial"/>
              </w:rPr>
            </w:pPr>
          </w:p>
        </w:tc>
      </w:tr>
      <w:tr w:rsidR="002E27BC" w:rsidRPr="005B60C8" w:rsidTr="0040297B">
        <w:trPr>
          <w:jc w:val="center"/>
        </w:trPr>
        <w:tc>
          <w:tcPr>
            <w:tcW w:w="338" w:type="dxa"/>
          </w:tcPr>
          <w:p w:rsidR="002E27BC" w:rsidRPr="000B392C" w:rsidRDefault="002E27BC" w:rsidP="00D4302F">
            <w:pPr>
              <w:rPr>
                <w:rFonts w:cs="Arial"/>
              </w:rPr>
            </w:pPr>
          </w:p>
        </w:tc>
        <w:tc>
          <w:tcPr>
            <w:tcW w:w="841" w:type="dxa"/>
            <w:gridSpan w:val="2"/>
          </w:tcPr>
          <w:p w:rsidR="002E27BC" w:rsidRPr="005B60C8" w:rsidRDefault="002E27BC" w:rsidP="00D4302F">
            <w:pPr>
              <w:rPr>
                <w:rFonts w:cs="Arial"/>
              </w:rPr>
            </w:pPr>
          </w:p>
        </w:tc>
        <w:tc>
          <w:tcPr>
            <w:tcW w:w="6046" w:type="dxa"/>
            <w:shd w:val="thinHorzCross" w:color="F2F2F2" w:themeColor="background1" w:themeShade="F2" w:fill="auto"/>
          </w:tcPr>
          <w:p w:rsidR="002E27BC" w:rsidRPr="002E27BC" w:rsidRDefault="002E27BC" w:rsidP="002E27BC">
            <w:pPr>
              <w:pStyle w:val="Mustertext9kursiv"/>
              <w:rPr>
                <w:u w:val="single"/>
              </w:rPr>
            </w:pPr>
            <w:r w:rsidRPr="002E27BC">
              <w:rPr>
                <w:u w:val="single"/>
              </w:rPr>
              <w:t>Textbaustein Nachrechnung gem. Nachrechnungsrichtlinie:</w:t>
            </w:r>
          </w:p>
        </w:tc>
        <w:tc>
          <w:tcPr>
            <w:tcW w:w="1149" w:type="dxa"/>
          </w:tcPr>
          <w:p w:rsidR="002E27BC" w:rsidRPr="005B60C8" w:rsidRDefault="002E27BC" w:rsidP="00D4302F">
            <w:pPr>
              <w:jc w:val="center"/>
              <w:rPr>
                <w:rFonts w:cs="Arial"/>
              </w:rPr>
            </w:pPr>
          </w:p>
        </w:tc>
        <w:tc>
          <w:tcPr>
            <w:tcW w:w="1190" w:type="dxa"/>
          </w:tcPr>
          <w:p w:rsidR="002E27BC" w:rsidRPr="005B60C8" w:rsidRDefault="002E27BC" w:rsidP="00D4302F">
            <w:pPr>
              <w:jc w:val="center"/>
              <w:rPr>
                <w:rFonts w:cs="Arial"/>
              </w:rPr>
            </w:pPr>
          </w:p>
        </w:tc>
      </w:tr>
      <w:tr w:rsidR="002E27BC" w:rsidRPr="005B60C8" w:rsidTr="0040297B">
        <w:trPr>
          <w:jc w:val="center"/>
        </w:trPr>
        <w:tc>
          <w:tcPr>
            <w:tcW w:w="338" w:type="dxa"/>
          </w:tcPr>
          <w:p w:rsidR="002E27BC" w:rsidRPr="000B392C" w:rsidRDefault="002E27BC" w:rsidP="00D4302F">
            <w:pPr>
              <w:rPr>
                <w:rFonts w:cs="Arial"/>
              </w:rPr>
            </w:pPr>
          </w:p>
        </w:tc>
        <w:tc>
          <w:tcPr>
            <w:tcW w:w="841" w:type="dxa"/>
            <w:gridSpan w:val="2"/>
          </w:tcPr>
          <w:p w:rsidR="002E27BC" w:rsidRPr="005B60C8" w:rsidRDefault="002E27BC" w:rsidP="00D4302F">
            <w:pPr>
              <w:rPr>
                <w:rFonts w:cs="Arial"/>
              </w:rPr>
            </w:pPr>
          </w:p>
        </w:tc>
        <w:tc>
          <w:tcPr>
            <w:tcW w:w="6046" w:type="dxa"/>
            <w:shd w:val="thinHorzCross" w:color="F2F2F2" w:themeColor="background1" w:themeShade="F2" w:fill="auto"/>
          </w:tcPr>
          <w:p w:rsidR="002E27BC" w:rsidRPr="00A91ECA" w:rsidRDefault="002E27BC" w:rsidP="002E27BC">
            <w:pPr>
              <w:pStyle w:val="Mustertext9kursiv"/>
            </w:pPr>
            <w:r w:rsidRPr="00827B78">
              <w:t>Systematische Zusammenstellung der Ergebnisse gemäß Nachrechnungsrichtlinie Abschnitt 9.</w:t>
            </w:r>
          </w:p>
        </w:tc>
        <w:tc>
          <w:tcPr>
            <w:tcW w:w="1149" w:type="dxa"/>
          </w:tcPr>
          <w:p w:rsidR="002E27BC" w:rsidRPr="005B60C8" w:rsidRDefault="002E27BC" w:rsidP="00D4302F">
            <w:pPr>
              <w:jc w:val="center"/>
              <w:rPr>
                <w:rFonts w:cs="Arial"/>
              </w:rPr>
            </w:pPr>
          </w:p>
        </w:tc>
        <w:tc>
          <w:tcPr>
            <w:tcW w:w="1190" w:type="dxa"/>
          </w:tcPr>
          <w:p w:rsidR="002E27BC" w:rsidRPr="005B60C8" w:rsidRDefault="002E27BC"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EC4A2A" w:rsidRPr="005B60C8" w:rsidRDefault="00EC4A2A" w:rsidP="00D4302F">
            <w:pPr>
              <w:rPr>
                <w:rFonts w:cs="Arial"/>
              </w:rPr>
            </w:pPr>
            <w:r w:rsidRPr="005B60C8">
              <w:rPr>
                <w:rFonts w:cs="Arial"/>
              </w:rPr>
              <w:t>e</w:t>
            </w:r>
          </w:p>
        </w:tc>
        <w:tc>
          <w:tcPr>
            <w:tcW w:w="6046" w:type="dxa"/>
            <w:shd w:val="clear" w:color="auto" w:fill="E6E6E6"/>
          </w:tcPr>
          <w:p w:rsidR="00EC4A2A" w:rsidRPr="005B60C8" w:rsidRDefault="00581087" w:rsidP="00D4302F">
            <w:pPr>
              <w:rPr>
                <w:rFonts w:cs="Arial"/>
              </w:rPr>
            </w:pPr>
            <w:r w:rsidRPr="009A0B85">
              <w:rPr>
                <w:rFonts w:cs="Arial"/>
              </w:rPr>
              <w:t>Abstimmen mit Prüfämtern und Prüfingenieuren oder Eigenkontrolle</w:t>
            </w:r>
          </w:p>
        </w:tc>
        <w:tc>
          <w:tcPr>
            <w:tcW w:w="1149" w:type="dxa"/>
            <w:tcBorders>
              <w:right w:val="single" w:sz="4" w:space="0" w:color="auto"/>
            </w:tcBorders>
            <w:shd w:val="clear" w:color="auto" w:fill="auto"/>
          </w:tcPr>
          <w:p w:rsidR="00EC4A2A" w:rsidRDefault="00EC4A2A" w:rsidP="00D4302F">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EC4A2A" w:rsidRPr="005B60C8" w:rsidRDefault="00EC4A2A" w:rsidP="00D4302F">
            <w:pPr>
              <w:jc w:val="center"/>
              <w:rPr>
                <w:rFonts w:cs="Arial"/>
              </w:rPr>
            </w:pPr>
          </w:p>
        </w:tc>
      </w:tr>
      <w:tr w:rsidR="00EC4A2A" w:rsidRPr="005B60C8" w:rsidTr="0040297B">
        <w:trPr>
          <w:jc w:val="center"/>
        </w:trPr>
        <w:tc>
          <w:tcPr>
            <w:tcW w:w="338" w:type="dxa"/>
          </w:tcPr>
          <w:p w:rsidR="00EC4A2A" w:rsidRPr="000B392C" w:rsidRDefault="00EC4A2A" w:rsidP="00D4302F">
            <w:pPr>
              <w:rPr>
                <w:rFonts w:cs="Arial"/>
              </w:rPr>
            </w:pPr>
          </w:p>
        </w:tc>
        <w:tc>
          <w:tcPr>
            <w:tcW w:w="841" w:type="dxa"/>
            <w:gridSpan w:val="2"/>
          </w:tcPr>
          <w:p w:rsidR="00EC4A2A" w:rsidRPr="005B60C8" w:rsidRDefault="00EC4A2A" w:rsidP="00D4302F">
            <w:pPr>
              <w:rPr>
                <w:rFonts w:cs="Arial"/>
              </w:rPr>
            </w:pPr>
          </w:p>
        </w:tc>
        <w:tc>
          <w:tcPr>
            <w:tcW w:w="6046" w:type="dxa"/>
          </w:tcPr>
          <w:p w:rsidR="00CB53C4" w:rsidRPr="007D47B8" w:rsidRDefault="00581087" w:rsidP="00957CA3">
            <w:pPr>
              <w:pStyle w:val="Mustertext9kursiv"/>
            </w:pPr>
            <w:r w:rsidRPr="00A91ECA">
              <w:t>Abstimmung  der Unterlagen mit dem  AG bzw. der von ihm vorgesehenen Prüfungsinstanz.</w:t>
            </w:r>
          </w:p>
        </w:tc>
        <w:tc>
          <w:tcPr>
            <w:tcW w:w="1149" w:type="dxa"/>
          </w:tcPr>
          <w:p w:rsidR="00EC4A2A" w:rsidRPr="00B867A0" w:rsidRDefault="00EC4A2A" w:rsidP="00D4302F">
            <w:pPr>
              <w:jc w:val="center"/>
              <w:rPr>
                <w:rFonts w:cs="Arial"/>
              </w:rPr>
            </w:pPr>
          </w:p>
        </w:tc>
        <w:tc>
          <w:tcPr>
            <w:tcW w:w="1190" w:type="dxa"/>
          </w:tcPr>
          <w:p w:rsidR="00EC4A2A" w:rsidRPr="00B867A0" w:rsidRDefault="00EC4A2A"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957CA3" w:rsidRDefault="00957CA3" w:rsidP="00957CA3">
            <w:pPr>
              <w:pStyle w:val="Mustertext9kursiv"/>
              <w:shd w:val="thinHorzCross" w:color="F2F2F2" w:themeColor="background1" w:themeShade="F2" w:fill="FFFFFF"/>
              <w:rPr>
                <w:u w:val="single"/>
              </w:rPr>
            </w:pPr>
            <w:r w:rsidRPr="00823DC8">
              <w:rPr>
                <w:u w:val="single"/>
              </w:rPr>
              <w:t>Textbaustein Nachrechnung gem. Nachrechnungsrichtlinie:</w:t>
            </w:r>
          </w:p>
          <w:p w:rsidR="0040297B" w:rsidRPr="00A91ECA" w:rsidRDefault="00957CA3" w:rsidP="00957CA3">
            <w:pPr>
              <w:pStyle w:val="Mustertext9kursiv"/>
              <w:shd w:val="thinHorzCross" w:color="F2F2F2" w:themeColor="background1" w:themeShade="F2" w:fill="FFFFFF"/>
            </w:pPr>
            <w:r w:rsidRPr="00A91ECA">
              <w:t>Abst</w:t>
            </w:r>
            <w:r>
              <w:t xml:space="preserve">immung der Unterlagen mit dem vom </w:t>
            </w:r>
            <w:r w:rsidRPr="00A91ECA">
              <w:t>AG vorgesehenen Prüfungsin</w:t>
            </w:r>
            <w:r>
              <w:t>genieur</w:t>
            </w:r>
          </w:p>
        </w:tc>
        <w:tc>
          <w:tcPr>
            <w:tcW w:w="1149" w:type="dxa"/>
          </w:tcPr>
          <w:p w:rsidR="0040297B" w:rsidRPr="00B867A0" w:rsidRDefault="0040297B" w:rsidP="00D4302F">
            <w:pPr>
              <w:jc w:val="center"/>
              <w:rPr>
                <w:rFonts w:cs="Arial"/>
              </w:rPr>
            </w:pPr>
          </w:p>
        </w:tc>
        <w:tc>
          <w:tcPr>
            <w:tcW w:w="1190" w:type="dxa"/>
          </w:tcPr>
          <w:p w:rsidR="0040297B" w:rsidRPr="00B867A0" w:rsidRDefault="0040297B"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5B60C8" w:rsidRDefault="00581087" w:rsidP="00D4302F">
            <w:pPr>
              <w:rPr>
                <w:rFonts w:cs="Arial"/>
              </w:rPr>
            </w:pPr>
            <w:r w:rsidRPr="005B60C8">
              <w:rPr>
                <w:rFonts w:cs="Arial"/>
              </w:rPr>
              <w:t>f</w:t>
            </w:r>
          </w:p>
        </w:tc>
        <w:tc>
          <w:tcPr>
            <w:tcW w:w="6046" w:type="dxa"/>
            <w:shd w:val="clear" w:color="auto" w:fill="E6E6E6"/>
          </w:tcPr>
          <w:p w:rsidR="00581087" w:rsidRPr="005B60C8" w:rsidRDefault="00581087" w:rsidP="00D4302F">
            <w:pPr>
              <w:rPr>
                <w:rFonts w:cs="Arial"/>
              </w:rPr>
            </w:pPr>
            <w:r w:rsidRPr="009A0B85">
              <w:rPr>
                <w:rFonts w:cs="Arial"/>
              </w:rPr>
              <w:t>Vervollständigen und Berichtigen der Berechnungen und Pläne</w:t>
            </w:r>
          </w:p>
        </w:tc>
        <w:tc>
          <w:tcPr>
            <w:tcW w:w="1149" w:type="dxa"/>
            <w:tcBorders>
              <w:right w:val="single" w:sz="4" w:space="0" w:color="auto"/>
            </w:tcBorders>
            <w:shd w:val="clear" w:color="auto" w:fill="auto"/>
          </w:tcPr>
          <w:p w:rsidR="00581087" w:rsidRDefault="00581087" w:rsidP="00D4302F">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581087" w:rsidRPr="005B60C8"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5B60C8" w:rsidRDefault="00581087" w:rsidP="00D4302F">
            <w:pPr>
              <w:rPr>
                <w:rFonts w:cs="Arial"/>
              </w:rPr>
            </w:pPr>
          </w:p>
        </w:tc>
        <w:tc>
          <w:tcPr>
            <w:tcW w:w="6046" w:type="dxa"/>
          </w:tcPr>
          <w:p w:rsidR="00581087" w:rsidRDefault="00581087" w:rsidP="00581087">
            <w:pPr>
              <w:pStyle w:val="Mustertext9kursiv"/>
            </w:pPr>
            <w:r w:rsidRPr="00A91ECA">
              <w:t>Überarbeiten der Unterlagen nach Prüfung</w:t>
            </w:r>
          </w:p>
          <w:p w:rsidR="00DF6F04" w:rsidRPr="007D47B8" w:rsidRDefault="00581087" w:rsidP="00957CA3">
            <w:pPr>
              <w:pStyle w:val="Mustertext9kursiv"/>
            </w:pPr>
            <w:r w:rsidRPr="00A91ECA">
              <w:t>Übergabe der vervollständigten Unterlagen an den AG zur abschließenden Genehmigung</w:t>
            </w:r>
          </w:p>
        </w:tc>
        <w:tc>
          <w:tcPr>
            <w:tcW w:w="1149" w:type="dxa"/>
          </w:tcPr>
          <w:p w:rsidR="00581087" w:rsidRPr="00B867A0" w:rsidRDefault="00581087" w:rsidP="00D4302F">
            <w:pPr>
              <w:jc w:val="center"/>
              <w:rPr>
                <w:rFonts w:cs="Arial"/>
              </w:rPr>
            </w:pPr>
          </w:p>
        </w:tc>
        <w:tc>
          <w:tcPr>
            <w:tcW w:w="1190" w:type="dxa"/>
            <w:tcBorders>
              <w:bottom w:val="single" w:sz="12" w:space="0" w:color="auto"/>
            </w:tcBorders>
          </w:tcPr>
          <w:p w:rsidR="00581087" w:rsidRPr="00B867A0" w:rsidRDefault="00581087" w:rsidP="00D4302F">
            <w:pPr>
              <w:jc w:val="center"/>
              <w:rPr>
                <w:rFonts w:cs="Arial"/>
              </w:rPr>
            </w:pPr>
          </w:p>
        </w:tc>
      </w:tr>
      <w:tr w:rsidR="0040297B" w:rsidRPr="005B60C8" w:rsidTr="0040297B">
        <w:trPr>
          <w:jc w:val="center"/>
        </w:trPr>
        <w:tc>
          <w:tcPr>
            <w:tcW w:w="338" w:type="dxa"/>
          </w:tcPr>
          <w:p w:rsidR="0040297B" w:rsidRPr="000B392C" w:rsidRDefault="0040297B" w:rsidP="00D4302F">
            <w:pPr>
              <w:rPr>
                <w:rFonts w:cs="Arial"/>
              </w:rPr>
            </w:pPr>
          </w:p>
        </w:tc>
        <w:tc>
          <w:tcPr>
            <w:tcW w:w="841" w:type="dxa"/>
            <w:gridSpan w:val="2"/>
          </w:tcPr>
          <w:p w:rsidR="0040297B" w:rsidRPr="005B60C8" w:rsidRDefault="0040297B" w:rsidP="00D4302F">
            <w:pPr>
              <w:rPr>
                <w:rFonts w:cs="Arial"/>
              </w:rPr>
            </w:pPr>
          </w:p>
        </w:tc>
        <w:tc>
          <w:tcPr>
            <w:tcW w:w="6046" w:type="dxa"/>
          </w:tcPr>
          <w:p w:rsidR="00957CA3" w:rsidRDefault="00957CA3" w:rsidP="00957CA3">
            <w:pPr>
              <w:pStyle w:val="Mustertext9kursiv"/>
              <w:shd w:val="thinHorzCross" w:color="F2F2F2" w:themeColor="background1" w:themeShade="F2" w:fill="FFFFFF"/>
              <w:rPr>
                <w:u w:val="single"/>
              </w:rPr>
            </w:pPr>
            <w:r w:rsidRPr="00823DC8">
              <w:rPr>
                <w:u w:val="single"/>
              </w:rPr>
              <w:t>Textbaustein Nachrechnung gem. Nachrechnungsrichtlinie:</w:t>
            </w:r>
          </w:p>
          <w:p w:rsidR="00957CA3" w:rsidRPr="00957CA3" w:rsidRDefault="00957CA3" w:rsidP="00957CA3">
            <w:pPr>
              <w:pStyle w:val="Mustertext9kursiv"/>
              <w:shd w:val="thinHorzCross" w:color="F2F2F2" w:themeColor="background1" w:themeShade="F2" w:fill="FFFFFF"/>
            </w:pPr>
            <w:r w:rsidRPr="00957CA3">
              <w:t>Überarbeiten der Unterlagen nach Prüfung</w:t>
            </w:r>
          </w:p>
          <w:p w:rsidR="0040297B" w:rsidRPr="00957CA3" w:rsidRDefault="00957CA3" w:rsidP="00957CA3">
            <w:pPr>
              <w:pStyle w:val="Mustertext9kursiv"/>
              <w:shd w:val="thinHorzCross" w:color="F2F2F2" w:themeColor="background1" w:themeShade="F2" w:fill="FFFFFF"/>
              <w:rPr>
                <w:u w:val="single"/>
              </w:rPr>
            </w:pPr>
            <w:r w:rsidRPr="00957CA3">
              <w:t>Übergabe der vervollständigten Unterlagen an den AG</w:t>
            </w:r>
          </w:p>
        </w:tc>
        <w:tc>
          <w:tcPr>
            <w:tcW w:w="1149" w:type="dxa"/>
          </w:tcPr>
          <w:p w:rsidR="0040297B" w:rsidRPr="00B867A0" w:rsidRDefault="0040297B" w:rsidP="00D4302F">
            <w:pPr>
              <w:jc w:val="center"/>
              <w:rPr>
                <w:rFonts w:cs="Arial"/>
              </w:rPr>
            </w:pPr>
          </w:p>
        </w:tc>
        <w:tc>
          <w:tcPr>
            <w:tcW w:w="1190" w:type="dxa"/>
            <w:tcBorders>
              <w:bottom w:val="single" w:sz="12" w:space="0" w:color="auto"/>
            </w:tcBorders>
          </w:tcPr>
          <w:p w:rsidR="0040297B" w:rsidRPr="00B867A0" w:rsidRDefault="0040297B" w:rsidP="00D4302F">
            <w:pPr>
              <w:jc w:val="center"/>
              <w:rPr>
                <w:rFonts w:cs="Arial"/>
              </w:rPr>
            </w:pPr>
          </w:p>
        </w:tc>
      </w:tr>
      <w:tr w:rsidR="00581087" w:rsidRPr="005B60C8" w:rsidTr="0040297B">
        <w:trPr>
          <w:trHeight w:val="57"/>
          <w:jc w:val="center"/>
        </w:trPr>
        <w:tc>
          <w:tcPr>
            <w:tcW w:w="338" w:type="dxa"/>
          </w:tcPr>
          <w:p w:rsidR="00581087" w:rsidRPr="000B392C" w:rsidRDefault="00581087" w:rsidP="00D4302F">
            <w:pPr>
              <w:rPr>
                <w:rFonts w:cs="Arial"/>
              </w:rPr>
            </w:pPr>
          </w:p>
        </w:tc>
        <w:tc>
          <w:tcPr>
            <w:tcW w:w="841" w:type="dxa"/>
            <w:gridSpan w:val="2"/>
            <w:shd w:val="clear" w:color="auto" w:fill="EAEAEA"/>
          </w:tcPr>
          <w:p w:rsidR="00581087" w:rsidRPr="005B60C8" w:rsidRDefault="00581087" w:rsidP="00D4302F">
            <w:pPr>
              <w:rPr>
                <w:rFonts w:cs="Arial"/>
              </w:rPr>
            </w:pPr>
          </w:p>
        </w:tc>
        <w:tc>
          <w:tcPr>
            <w:tcW w:w="6046" w:type="dxa"/>
            <w:shd w:val="clear" w:color="auto" w:fill="EAEAEA"/>
          </w:tcPr>
          <w:p w:rsidR="00581087" w:rsidRPr="00645BD3" w:rsidRDefault="00581087" w:rsidP="00645BD3">
            <w:pPr>
              <w:jc w:val="right"/>
              <w:rPr>
                <w:b/>
              </w:rPr>
            </w:pPr>
            <w:r w:rsidRPr="00645BD3">
              <w:rPr>
                <w:b/>
              </w:rPr>
              <w:t>Summe Leistungsphase 4</w:t>
            </w:r>
          </w:p>
        </w:tc>
        <w:tc>
          <w:tcPr>
            <w:tcW w:w="1149" w:type="dxa"/>
            <w:tcBorders>
              <w:right w:val="single" w:sz="12" w:space="0" w:color="auto"/>
            </w:tcBorders>
            <w:shd w:val="clear" w:color="auto" w:fill="EAEAEA"/>
            <w:vAlign w:val="center"/>
          </w:tcPr>
          <w:p w:rsidR="00581087" w:rsidRPr="003431B6" w:rsidRDefault="00581087" w:rsidP="00195246">
            <w:pPr>
              <w:jc w:val="center"/>
              <w:rPr>
                <w:rFonts w:cs="Arial"/>
                <w:b/>
              </w:rPr>
            </w:pPr>
            <w:r>
              <w:rPr>
                <w:rFonts w:cs="Arial"/>
                <w:b/>
              </w:rPr>
              <w:t>30,0</w:t>
            </w:r>
          </w:p>
        </w:tc>
        <w:tc>
          <w:tcPr>
            <w:tcW w:w="1190" w:type="dxa"/>
            <w:tcBorders>
              <w:top w:val="single" w:sz="12" w:space="0" w:color="auto"/>
              <w:left w:val="single" w:sz="12" w:space="0" w:color="auto"/>
              <w:bottom w:val="single" w:sz="12" w:space="0" w:color="auto"/>
              <w:right w:val="single" w:sz="12" w:space="0" w:color="auto"/>
            </w:tcBorders>
          </w:tcPr>
          <w:p w:rsidR="00581087" w:rsidRPr="00B867A0"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5B60C8" w:rsidRDefault="00581087" w:rsidP="00D4302F">
            <w:pPr>
              <w:rPr>
                <w:rFonts w:cs="Arial"/>
              </w:rPr>
            </w:pPr>
          </w:p>
        </w:tc>
        <w:tc>
          <w:tcPr>
            <w:tcW w:w="6046" w:type="dxa"/>
          </w:tcPr>
          <w:p w:rsidR="00581087" w:rsidRPr="0072588D" w:rsidRDefault="00581087" w:rsidP="00D4302F">
            <w:pPr>
              <w:rPr>
                <w:rFonts w:cs="Arial"/>
                <w:i/>
              </w:rPr>
            </w:pPr>
          </w:p>
        </w:tc>
        <w:tc>
          <w:tcPr>
            <w:tcW w:w="1149" w:type="dxa"/>
          </w:tcPr>
          <w:p w:rsidR="00581087" w:rsidRPr="00B867A0" w:rsidRDefault="00581087" w:rsidP="00D4302F">
            <w:pPr>
              <w:jc w:val="center"/>
              <w:rPr>
                <w:rFonts w:cs="Arial"/>
              </w:rPr>
            </w:pPr>
          </w:p>
        </w:tc>
        <w:tc>
          <w:tcPr>
            <w:tcW w:w="1190" w:type="dxa"/>
          </w:tcPr>
          <w:p w:rsidR="00581087" w:rsidRPr="00B867A0"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shd w:val="clear" w:color="auto" w:fill="E6E6E6"/>
          </w:tcPr>
          <w:p w:rsidR="00581087" w:rsidRPr="005B60C8" w:rsidRDefault="00581087" w:rsidP="00D4302F">
            <w:pPr>
              <w:rPr>
                <w:rFonts w:cs="Arial"/>
              </w:rPr>
            </w:pPr>
          </w:p>
        </w:tc>
        <w:tc>
          <w:tcPr>
            <w:tcW w:w="6046" w:type="dxa"/>
            <w:shd w:val="clear" w:color="auto" w:fill="E6E6E6"/>
            <w:vAlign w:val="center"/>
          </w:tcPr>
          <w:p w:rsidR="00581087" w:rsidRPr="00645BD3" w:rsidRDefault="00581087" w:rsidP="00645BD3">
            <w:pPr>
              <w:rPr>
                <w:b/>
                <w:bCs/>
              </w:rPr>
            </w:pPr>
            <w:bookmarkStart w:id="52" w:name="_Toc408925856"/>
            <w:r w:rsidRPr="00645BD3">
              <w:rPr>
                <w:b/>
              </w:rPr>
              <w:t>Leistungsphase 5: Ausführungsplanung</w:t>
            </w:r>
            <w:bookmarkEnd w:id="52"/>
          </w:p>
        </w:tc>
        <w:tc>
          <w:tcPr>
            <w:tcW w:w="1149" w:type="dxa"/>
            <w:shd w:val="clear" w:color="auto" w:fill="E6E6E6"/>
          </w:tcPr>
          <w:p w:rsidR="00581087" w:rsidRPr="00D02B6F" w:rsidRDefault="00581087" w:rsidP="00D4302F">
            <w:pPr>
              <w:spacing w:before="120" w:after="120"/>
              <w:jc w:val="center"/>
              <w:rPr>
                <w:rFonts w:cs="Arial"/>
                <w:b/>
              </w:rPr>
            </w:pPr>
          </w:p>
        </w:tc>
        <w:tc>
          <w:tcPr>
            <w:tcW w:w="1190" w:type="dxa"/>
            <w:shd w:val="clear" w:color="auto" w:fill="E6E6E6"/>
          </w:tcPr>
          <w:p w:rsidR="00581087" w:rsidRPr="005B60C8" w:rsidRDefault="00581087" w:rsidP="00D4302F">
            <w:pPr>
              <w:spacing w:before="120" w:after="120"/>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5B60C8" w:rsidRDefault="00581087" w:rsidP="00D4302F">
            <w:pPr>
              <w:rPr>
                <w:rFonts w:cs="Arial"/>
              </w:rPr>
            </w:pPr>
          </w:p>
        </w:tc>
        <w:tc>
          <w:tcPr>
            <w:tcW w:w="6046" w:type="dxa"/>
          </w:tcPr>
          <w:p w:rsidR="00581087" w:rsidRPr="0072588D" w:rsidRDefault="00581087" w:rsidP="00D4302F">
            <w:pPr>
              <w:rPr>
                <w:rFonts w:cs="Arial"/>
                <w:i/>
              </w:rPr>
            </w:pPr>
          </w:p>
        </w:tc>
        <w:tc>
          <w:tcPr>
            <w:tcW w:w="1149" w:type="dxa"/>
          </w:tcPr>
          <w:p w:rsidR="00581087" w:rsidRPr="00B867A0" w:rsidRDefault="00581087" w:rsidP="00D4302F">
            <w:pPr>
              <w:jc w:val="center"/>
              <w:rPr>
                <w:rFonts w:cs="Arial"/>
              </w:rPr>
            </w:pPr>
          </w:p>
        </w:tc>
        <w:tc>
          <w:tcPr>
            <w:tcW w:w="1190" w:type="dxa"/>
            <w:tcBorders>
              <w:bottom w:val="single" w:sz="4" w:space="0" w:color="auto"/>
            </w:tcBorders>
          </w:tcPr>
          <w:p w:rsidR="00581087" w:rsidRPr="00B867A0"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5B60C8" w:rsidRDefault="00581087" w:rsidP="00D4302F">
            <w:pPr>
              <w:rPr>
                <w:rFonts w:cs="Arial"/>
              </w:rPr>
            </w:pPr>
            <w:r w:rsidRPr="005B60C8">
              <w:rPr>
                <w:rFonts w:cs="Arial"/>
              </w:rPr>
              <w:t>a</w:t>
            </w:r>
          </w:p>
        </w:tc>
        <w:tc>
          <w:tcPr>
            <w:tcW w:w="6046" w:type="dxa"/>
            <w:vMerge w:val="restart"/>
            <w:shd w:val="clear" w:color="auto" w:fill="E6E6E6"/>
          </w:tcPr>
          <w:p w:rsidR="00581087" w:rsidRPr="005B60C8" w:rsidRDefault="00581087" w:rsidP="00D4302F">
            <w:pPr>
              <w:rPr>
                <w:rFonts w:cs="Arial"/>
              </w:rPr>
            </w:pPr>
            <w:r w:rsidRPr="009A0B85">
              <w:rPr>
                <w:rFonts w:cs="Arial"/>
              </w:rPr>
              <w:t>Durcharbeiten der Ergebnisse der Leistungsphasen 3 und 4 unter Beachtung der durch die Objektplanung integrierten Fachplanun</w:t>
            </w:r>
            <w:r w:rsidRPr="009A0B85">
              <w:rPr>
                <w:rFonts w:cs="Arial"/>
              </w:rPr>
              <w:lastRenderedPageBreak/>
              <w:t>gen</w:t>
            </w:r>
          </w:p>
        </w:tc>
        <w:tc>
          <w:tcPr>
            <w:tcW w:w="1149" w:type="dxa"/>
            <w:tcBorders>
              <w:right w:val="single" w:sz="4" w:space="0" w:color="auto"/>
            </w:tcBorders>
            <w:shd w:val="clear" w:color="auto" w:fill="auto"/>
          </w:tcPr>
          <w:p w:rsidR="00581087" w:rsidRDefault="00581087" w:rsidP="00D4302F">
            <w:pPr>
              <w:jc w:val="center"/>
              <w:rPr>
                <w:rFonts w:cs="Arial"/>
              </w:rPr>
            </w:pPr>
            <w:r>
              <w:rPr>
                <w:rFonts w:cs="Arial"/>
              </w:rPr>
              <w:lastRenderedPageBreak/>
              <w:t>2,0</w:t>
            </w:r>
          </w:p>
        </w:tc>
        <w:tc>
          <w:tcPr>
            <w:tcW w:w="1190" w:type="dxa"/>
            <w:tcBorders>
              <w:top w:val="single" w:sz="4" w:space="0" w:color="auto"/>
              <w:left w:val="single" w:sz="4" w:space="0" w:color="auto"/>
              <w:bottom w:val="single" w:sz="4" w:space="0" w:color="auto"/>
              <w:right w:val="single" w:sz="4" w:space="0" w:color="auto"/>
            </w:tcBorders>
          </w:tcPr>
          <w:p w:rsidR="00581087" w:rsidRPr="005B60C8"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i/>
              </w:rPr>
            </w:pPr>
          </w:p>
        </w:tc>
        <w:tc>
          <w:tcPr>
            <w:tcW w:w="6046" w:type="dxa"/>
          </w:tcPr>
          <w:p w:rsidR="00581087" w:rsidRPr="007D47B8" w:rsidRDefault="00581087" w:rsidP="00781005">
            <w:pPr>
              <w:pStyle w:val="Mustertext9kursiv"/>
            </w:pPr>
            <w:r w:rsidRPr="00075B6E">
              <w:t>Erstellung der objektbezogenen Ausführungsunterlagen gemäß ZTV-ING unter Berücksichtigung aller fachspezifischen Anforderungen und den Anforderungen anderer fachlich Beteiligten (</w:t>
            </w:r>
            <w:r w:rsidR="00E80F31">
              <w:t>z. B.</w:t>
            </w:r>
            <w:r w:rsidRPr="00075B6E">
              <w:t xml:space="preserve"> Wasserhaltung, Baugrubenverbau, Traggerüste, </w:t>
            </w:r>
            <w:proofErr w:type="spellStart"/>
            <w:r w:rsidRPr="00075B6E">
              <w:t>Betoniervorgänge</w:t>
            </w:r>
            <w:proofErr w:type="spellEnd"/>
            <w:r w:rsidRPr="00075B6E">
              <w:t>).Hierzu gehört auch das Zusammenstellen, Auswerten und Berücksichtigen der umweltrelevanten Vorgaben, die sich aus dem allgemeinen Umweltrecht ergeben. Zu den auszuwertenden Unterlagen gehören neben dem Planfeststellungsbeschluss mit seinen Anlagen auch Vereinbarungen mit Dritten.</w:t>
            </w:r>
          </w:p>
        </w:tc>
        <w:tc>
          <w:tcPr>
            <w:tcW w:w="1149" w:type="dxa"/>
          </w:tcPr>
          <w:p w:rsidR="00581087" w:rsidRPr="00BB72EB" w:rsidRDefault="00581087" w:rsidP="00D4302F">
            <w:pPr>
              <w:jc w:val="center"/>
              <w:rPr>
                <w:rFonts w:cs="Arial"/>
                <w:i/>
              </w:rPr>
            </w:pPr>
          </w:p>
        </w:tc>
        <w:tc>
          <w:tcPr>
            <w:tcW w:w="1190" w:type="dxa"/>
          </w:tcPr>
          <w:p w:rsidR="00581087" w:rsidRPr="00BB72EB" w:rsidRDefault="00581087" w:rsidP="00D4302F">
            <w:pPr>
              <w:jc w:val="center"/>
              <w:rPr>
                <w:rFonts w:cs="Arial"/>
                <w:i/>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5B60C8" w:rsidRDefault="00581087" w:rsidP="00D4302F">
            <w:pPr>
              <w:rPr>
                <w:rFonts w:cs="Arial"/>
              </w:rPr>
            </w:pPr>
            <w:r w:rsidRPr="005B60C8">
              <w:rPr>
                <w:rFonts w:cs="Arial"/>
              </w:rPr>
              <w:t>b</w:t>
            </w:r>
          </w:p>
        </w:tc>
        <w:tc>
          <w:tcPr>
            <w:tcW w:w="6046" w:type="dxa"/>
            <w:vMerge w:val="restart"/>
            <w:shd w:val="clear" w:color="auto" w:fill="E6E6E6"/>
          </w:tcPr>
          <w:p w:rsidR="00581087" w:rsidRPr="005B60C8" w:rsidRDefault="00581087" w:rsidP="00D4302F">
            <w:pPr>
              <w:rPr>
                <w:rFonts w:cs="Arial"/>
              </w:rPr>
            </w:pPr>
            <w:r w:rsidRPr="009A0B85">
              <w:rPr>
                <w:rFonts w:cs="Arial"/>
              </w:rPr>
              <w:t>Anfertigen der Schalpläne in Ergänzung der fertig gestellten Ausführungspläne des Objektplaners</w:t>
            </w:r>
          </w:p>
        </w:tc>
        <w:tc>
          <w:tcPr>
            <w:tcW w:w="1149" w:type="dxa"/>
            <w:tcBorders>
              <w:right w:val="single" w:sz="4" w:space="0" w:color="auto"/>
            </w:tcBorders>
            <w:shd w:val="clear" w:color="auto" w:fill="auto"/>
          </w:tcPr>
          <w:p w:rsidR="00581087" w:rsidRPr="005B60C8" w:rsidRDefault="00581087" w:rsidP="00D4302F">
            <w:pPr>
              <w:jc w:val="center"/>
              <w:rPr>
                <w:rFonts w:cs="Arial"/>
              </w:rPr>
            </w:pPr>
            <w:r>
              <w:rPr>
                <w:rFonts w:cs="Arial"/>
              </w:rPr>
              <w:t>16,0</w:t>
            </w:r>
          </w:p>
        </w:tc>
        <w:tc>
          <w:tcPr>
            <w:tcW w:w="1190" w:type="dxa"/>
            <w:tcBorders>
              <w:top w:val="single" w:sz="4" w:space="0" w:color="auto"/>
              <w:left w:val="single" w:sz="4" w:space="0" w:color="auto"/>
              <w:bottom w:val="single" w:sz="4" w:space="0" w:color="auto"/>
              <w:right w:val="single" w:sz="4" w:space="0" w:color="auto"/>
            </w:tcBorders>
          </w:tcPr>
          <w:p w:rsidR="00581087" w:rsidRPr="005B60C8"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5B60C8" w:rsidRDefault="00581087" w:rsidP="00D4302F">
            <w:pPr>
              <w:rPr>
                <w:rFonts w:cs="Arial"/>
              </w:rPr>
            </w:pPr>
          </w:p>
        </w:tc>
        <w:tc>
          <w:tcPr>
            <w:tcW w:w="6046" w:type="dxa"/>
          </w:tcPr>
          <w:p w:rsidR="00581087" w:rsidRPr="00C228ED" w:rsidRDefault="00581087" w:rsidP="00781005">
            <w:pPr>
              <w:pStyle w:val="Mustertext9kursiv"/>
            </w:pPr>
            <w:r w:rsidRPr="00075B6E">
              <w:t>Anfertigung der Schalpläne mit Angaben zu Abmessungen, Betongüte, Stahlsorte und Fugenausbildung, Richtzeichnungen, Einbauteilen etc.</w:t>
            </w:r>
          </w:p>
        </w:tc>
        <w:tc>
          <w:tcPr>
            <w:tcW w:w="1149" w:type="dxa"/>
          </w:tcPr>
          <w:p w:rsidR="00581087" w:rsidRPr="005B60C8" w:rsidRDefault="00581087" w:rsidP="00D4302F">
            <w:pPr>
              <w:jc w:val="center"/>
              <w:rPr>
                <w:rFonts w:cs="Arial"/>
              </w:rPr>
            </w:pPr>
          </w:p>
        </w:tc>
        <w:tc>
          <w:tcPr>
            <w:tcW w:w="1190" w:type="dxa"/>
          </w:tcPr>
          <w:p w:rsidR="00581087" w:rsidRPr="005B60C8"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5B60C8" w:rsidRDefault="00581087" w:rsidP="00D4302F">
            <w:pPr>
              <w:rPr>
                <w:rFonts w:cs="Arial"/>
              </w:rPr>
            </w:pPr>
            <w:r w:rsidRPr="005B60C8">
              <w:rPr>
                <w:rFonts w:cs="Arial"/>
              </w:rPr>
              <w:t>c</w:t>
            </w:r>
          </w:p>
        </w:tc>
        <w:tc>
          <w:tcPr>
            <w:tcW w:w="6046" w:type="dxa"/>
            <w:vMerge w:val="restart"/>
            <w:shd w:val="clear" w:color="auto" w:fill="E6E6E6"/>
          </w:tcPr>
          <w:p w:rsidR="00581087" w:rsidRPr="005B60C8" w:rsidRDefault="00581087" w:rsidP="00D4302F">
            <w:pPr>
              <w:rPr>
                <w:rFonts w:cs="Arial"/>
              </w:rPr>
            </w:pPr>
            <w:r w:rsidRPr="009A0B85">
              <w:rPr>
                <w:rFonts w:cs="Arial"/>
              </w:rPr>
              <w:t xml:space="preserve">Zeichnerische Darstellung der Konstruktionen mit Einbau- und </w:t>
            </w:r>
            <w:proofErr w:type="spellStart"/>
            <w:r w:rsidRPr="009A0B85">
              <w:rPr>
                <w:rFonts w:cs="Arial"/>
              </w:rPr>
              <w:t>Verlegeanweisungen</w:t>
            </w:r>
            <w:proofErr w:type="spellEnd"/>
            <w:r w:rsidRPr="009A0B85">
              <w:rPr>
                <w:rFonts w:cs="Arial"/>
              </w:rPr>
              <w:t>, zum Beispiel Bewehrungspläne, Stahlbau- oder Holzkonstruktionspläne mit Leitdetails (keine Werkstattzeichnungen)</w:t>
            </w:r>
          </w:p>
        </w:tc>
        <w:tc>
          <w:tcPr>
            <w:tcW w:w="1149" w:type="dxa"/>
            <w:tcBorders>
              <w:right w:val="single" w:sz="4" w:space="0" w:color="auto"/>
            </w:tcBorders>
            <w:shd w:val="clear" w:color="auto" w:fill="auto"/>
          </w:tcPr>
          <w:p w:rsidR="00581087" w:rsidRPr="005B60C8" w:rsidRDefault="00581087" w:rsidP="00D4302F">
            <w:pPr>
              <w:jc w:val="center"/>
              <w:rPr>
                <w:rFonts w:cs="Arial"/>
              </w:rPr>
            </w:pPr>
            <w:r>
              <w:rPr>
                <w:rFonts w:cs="Arial"/>
              </w:rPr>
              <w:t>16,0</w:t>
            </w:r>
          </w:p>
        </w:tc>
        <w:tc>
          <w:tcPr>
            <w:tcW w:w="1190" w:type="dxa"/>
            <w:tcBorders>
              <w:top w:val="single" w:sz="4" w:space="0" w:color="auto"/>
              <w:left w:val="single" w:sz="4" w:space="0" w:color="auto"/>
              <w:bottom w:val="single" w:sz="4" w:space="0" w:color="auto"/>
              <w:right w:val="single" w:sz="4" w:space="0" w:color="auto"/>
            </w:tcBorders>
          </w:tcPr>
          <w:p w:rsidR="00581087" w:rsidRPr="005B60C8"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i/>
              </w:rPr>
            </w:pPr>
          </w:p>
        </w:tc>
        <w:tc>
          <w:tcPr>
            <w:tcW w:w="6046" w:type="dxa"/>
          </w:tcPr>
          <w:p w:rsidR="00581087" w:rsidRDefault="00581087" w:rsidP="0093137C">
            <w:pPr>
              <w:pStyle w:val="Mustertext9kursiv"/>
            </w:pPr>
            <w:r w:rsidRPr="00075B6E">
              <w:t>Anfertigung von Bewehrungsplänen mit Angaben zur Stahlbewehrung mit Angabe der Bauteilabmessungen gemäß Schalplan</w:t>
            </w:r>
          </w:p>
          <w:p w:rsidR="00581087" w:rsidRDefault="00581087" w:rsidP="0093137C">
            <w:pPr>
              <w:pStyle w:val="Mustertext9kursiv"/>
            </w:pPr>
            <w:r w:rsidRPr="00075B6E">
              <w:t>Anfertigung von Ausführungsplänen zur Spanngliedführung mit Angaben zum Spannverfahren gemäß Zulassung</w:t>
            </w:r>
          </w:p>
          <w:p w:rsidR="00581087" w:rsidRDefault="00581087" w:rsidP="0093137C">
            <w:pPr>
              <w:pStyle w:val="Mustertext9kursiv"/>
            </w:pPr>
            <w:r w:rsidRPr="00075B6E">
              <w:t>Anfertigung von Stahlbauplänen, Materialverteilungsplänen und Korrosionsschutzplänen mit Festlegung von Montageschüssen</w:t>
            </w:r>
          </w:p>
          <w:p w:rsidR="00581087" w:rsidRDefault="00581087" w:rsidP="0093137C">
            <w:pPr>
              <w:pStyle w:val="Mustertext9kursiv"/>
            </w:pPr>
            <w:r w:rsidRPr="00075B6E">
              <w:t>Anfertigung von Holzkonstruktionsplänen</w:t>
            </w:r>
          </w:p>
          <w:p w:rsidR="00581087" w:rsidRDefault="00581087" w:rsidP="0093137C">
            <w:pPr>
              <w:pStyle w:val="Mustertext9kursiv"/>
            </w:pPr>
            <w:r w:rsidRPr="00075B6E">
              <w:t>Mitwirkung beim Erstellen von Montage- und Arbeitsanweisungen</w:t>
            </w:r>
          </w:p>
          <w:p w:rsidR="00581087" w:rsidRPr="007D47B8" w:rsidRDefault="00581087" w:rsidP="0093137C">
            <w:pPr>
              <w:pStyle w:val="Mustertext9kursiv"/>
            </w:pPr>
            <w:r w:rsidRPr="00075B6E">
              <w:t xml:space="preserve">Anfertigung von Ausführungsunterlagen als Ergänzung der Pläne </w:t>
            </w:r>
            <w:r w:rsidR="00E80F31">
              <w:t>z. B.</w:t>
            </w:r>
            <w:r w:rsidRPr="00075B6E">
              <w:t xml:space="preserve"> für Brückenausstattung, Lagerversetzplan, Entwässerung, Bauablaufplan</w:t>
            </w:r>
          </w:p>
        </w:tc>
        <w:tc>
          <w:tcPr>
            <w:tcW w:w="1149" w:type="dxa"/>
          </w:tcPr>
          <w:p w:rsidR="00581087" w:rsidRPr="00BB72EB" w:rsidRDefault="00581087" w:rsidP="00D4302F">
            <w:pPr>
              <w:jc w:val="center"/>
              <w:rPr>
                <w:rFonts w:cs="Arial"/>
              </w:rPr>
            </w:pPr>
          </w:p>
        </w:tc>
        <w:tc>
          <w:tcPr>
            <w:tcW w:w="1190" w:type="dxa"/>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BB72EB" w:rsidRDefault="00581087" w:rsidP="00D4302F">
            <w:pPr>
              <w:rPr>
                <w:rFonts w:cs="Arial"/>
              </w:rPr>
            </w:pPr>
            <w:r w:rsidRPr="00BB72EB">
              <w:rPr>
                <w:rFonts w:cs="Arial"/>
              </w:rPr>
              <w:t>d</w:t>
            </w:r>
          </w:p>
        </w:tc>
        <w:tc>
          <w:tcPr>
            <w:tcW w:w="6046" w:type="dxa"/>
            <w:vMerge w:val="restart"/>
            <w:shd w:val="clear" w:color="auto" w:fill="E6E6E6"/>
          </w:tcPr>
          <w:p w:rsidR="00581087" w:rsidRPr="00984EE2" w:rsidRDefault="00581087" w:rsidP="00D4302F">
            <w:pPr>
              <w:rPr>
                <w:rFonts w:cs="Arial"/>
              </w:rPr>
            </w:pPr>
            <w:r w:rsidRPr="009A0B85">
              <w:rPr>
                <w:rFonts w:cs="Arial"/>
              </w:rPr>
              <w:t>Aufstellen von Stahl- und Stücklisten als Ergänzung zur zeichnerischen Darstellung der Konstruktionen mit Stahlmengenermittlung</w:t>
            </w:r>
          </w:p>
        </w:tc>
        <w:tc>
          <w:tcPr>
            <w:tcW w:w="1149" w:type="dxa"/>
            <w:tcBorders>
              <w:right w:val="single" w:sz="4" w:space="0" w:color="auto"/>
            </w:tcBorders>
            <w:shd w:val="clear" w:color="auto" w:fill="auto"/>
          </w:tcPr>
          <w:p w:rsidR="00581087" w:rsidRPr="00BB72EB" w:rsidRDefault="00581087" w:rsidP="00D4302F">
            <w:pPr>
              <w:jc w:val="center"/>
              <w:rPr>
                <w:rFonts w:cs="Arial"/>
              </w:rPr>
            </w:pPr>
            <w:r>
              <w:rPr>
                <w:rFonts w:cs="Arial"/>
              </w:rPr>
              <w:t>3,0</w:t>
            </w:r>
          </w:p>
        </w:tc>
        <w:tc>
          <w:tcPr>
            <w:tcW w:w="1190" w:type="dxa"/>
            <w:tcBorders>
              <w:top w:val="single" w:sz="4" w:space="0" w:color="auto"/>
              <w:left w:val="single" w:sz="4" w:space="0" w:color="auto"/>
              <w:bottom w:val="single" w:sz="4" w:space="0" w:color="auto"/>
              <w:right w:val="single" w:sz="4"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984EE2"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rPr>
            </w:pPr>
          </w:p>
        </w:tc>
        <w:tc>
          <w:tcPr>
            <w:tcW w:w="6046" w:type="dxa"/>
          </w:tcPr>
          <w:p w:rsidR="00581087" w:rsidRPr="007D47B8" w:rsidRDefault="00581087" w:rsidP="0093137C">
            <w:pPr>
              <w:pStyle w:val="Mustertext9kursiv"/>
            </w:pPr>
            <w:r w:rsidRPr="00075B6E">
              <w:t>Anfertigung von Stahl- und Stücklisten mit Angaben zur Bewehrungsform und Abmessung</w:t>
            </w:r>
          </w:p>
        </w:tc>
        <w:tc>
          <w:tcPr>
            <w:tcW w:w="1149" w:type="dxa"/>
          </w:tcPr>
          <w:p w:rsidR="00581087" w:rsidRPr="00BB72EB" w:rsidRDefault="00581087" w:rsidP="00D4302F">
            <w:pPr>
              <w:jc w:val="center"/>
              <w:rPr>
                <w:rFonts w:cs="Arial"/>
              </w:rPr>
            </w:pPr>
          </w:p>
        </w:tc>
        <w:tc>
          <w:tcPr>
            <w:tcW w:w="1190" w:type="dxa"/>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93137C">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5B60C8" w:rsidRDefault="00581087" w:rsidP="0093137C">
            <w:pPr>
              <w:rPr>
                <w:rFonts w:cs="Arial"/>
              </w:rPr>
            </w:pPr>
            <w:r>
              <w:rPr>
                <w:rFonts w:cs="Arial"/>
              </w:rPr>
              <w:t>e</w:t>
            </w:r>
          </w:p>
        </w:tc>
        <w:tc>
          <w:tcPr>
            <w:tcW w:w="6046" w:type="dxa"/>
            <w:vMerge w:val="restart"/>
            <w:shd w:val="clear" w:color="auto" w:fill="E6E6E6"/>
          </w:tcPr>
          <w:p w:rsidR="00581087" w:rsidRPr="005B60C8" w:rsidRDefault="00581087" w:rsidP="0093137C">
            <w:pPr>
              <w:rPr>
                <w:rFonts w:cs="Arial"/>
              </w:rPr>
            </w:pPr>
            <w:r w:rsidRPr="009A0B85">
              <w:rPr>
                <w:rFonts w:cs="Arial"/>
              </w:rPr>
              <w:t>Fortführung der Abstimmung mit Prüfämtern und Prüfingenieuren oder Eigenkontrolle</w:t>
            </w:r>
          </w:p>
        </w:tc>
        <w:tc>
          <w:tcPr>
            <w:tcW w:w="1149" w:type="dxa"/>
            <w:tcBorders>
              <w:right w:val="single" w:sz="4" w:space="0" w:color="auto"/>
            </w:tcBorders>
            <w:shd w:val="clear" w:color="auto" w:fill="auto"/>
          </w:tcPr>
          <w:p w:rsidR="00581087" w:rsidRPr="005B60C8" w:rsidRDefault="00581087" w:rsidP="0093137C">
            <w:pPr>
              <w:jc w:val="center"/>
              <w:rPr>
                <w:rFonts w:cs="Arial"/>
              </w:rPr>
            </w:pPr>
            <w:r>
              <w:rPr>
                <w:rFonts w:cs="Arial"/>
              </w:rPr>
              <w:t>3,0</w:t>
            </w:r>
          </w:p>
        </w:tc>
        <w:tc>
          <w:tcPr>
            <w:tcW w:w="1190" w:type="dxa"/>
            <w:tcBorders>
              <w:top w:val="single" w:sz="4" w:space="0" w:color="auto"/>
              <w:left w:val="single" w:sz="4" w:space="0" w:color="auto"/>
              <w:bottom w:val="single" w:sz="4" w:space="0" w:color="auto"/>
              <w:right w:val="single" w:sz="4" w:space="0" w:color="auto"/>
            </w:tcBorders>
          </w:tcPr>
          <w:p w:rsidR="00581087" w:rsidRPr="005B60C8" w:rsidRDefault="00581087" w:rsidP="0093137C">
            <w:pPr>
              <w:jc w:val="center"/>
              <w:rPr>
                <w:rFonts w:cs="Arial"/>
              </w:rPr>
            </w:pPr>
          </w:p>
        </w:tc>
      </w:tr>
      <w:tr w:rsidR="00581087" w:rsidRPr="005B60C8" w:rsidTr="0040297B">
        <w:trPr>
          <w:jc w:val="center"/>
        </w:trPr>
        <w:tc>
          <w:tcPr>
            <w:tcW w:w="338" w:type="dxa"/>
          </w:tcPr>
          <w:p w:rsidR="00581087" w:rsidRPr="004719AF" w:rsidRDefault="00581087" w:rsidP="0093137C">
            <w:pPr>
              <w:rPr>
                <w:rFonts w:cs="Arial"/>
                <w:sz w:val="4"/>
                <w:szCs w:val="4"/>
              </w:rPr>
            </w:pPr>
          </w:p>
        </w:tc>
        <w:tc>
          <w:tcPr>
            <w:tcW w:w="841" w:type="dxa"/>
            <w:gridSpan w:val="2"/>
            <w:shd w:val="clear" w:color="auto" w:fill="EAEAEA"/>
          </w:tcPr>
          <w:p w:rsidR="00581087" w:rsidRPr="004719AF" w:rsidRDefault="00581087" w:rsidP="0093137C">
            <w:pPr>
              <w:rPr>
                <w:rFonts w:cs="Arial"/>
                <w:sz w:val="4"/>
                <w:szCs w:val="4"/>
              </w:rPr>
            </w:pPr>
          </w:p>
        </w:tc>
        <w:tc>
          <w:tcPr>
            <w:tcW w:w="6046" w:type="dxa"/>
            <w:vMerge/>
            <w:shd w:val="clear" w:color="auto" w:fill="E6E6E6"/>
          </w:tcPr>
          <w:p w:rsidR="00581087" w:rsidRPr="005B60C8" w:rsidRDefault="00581087" w:rsidP="0093137C">
            <w:pPr>
              <w:rPr>
                <w:rFonts w:cs="Arial"/>
              </w:rPr>
            </w:pPr>
          </w:p>
        </w:tc>
        <w:tc>
          <w:tcPr>
            <w:tcW w:w="1149" w:type="dxa"/>
            <w:shd w:val="clear" w:color="auto" w:fill="auto"/>
          </w:tcPr>
          <w:p w:rsidR="00581087" w:rsidRPr="004719AF" w:rsidRDefault="00581087" w:rsidP="0093137C">
            <w:pPr>
              <w:jc w:val="center"/>
              <w:rPr>
                <w:rFonts w:cs="Arial"/>
                <w:sz w:val="4"/>
                <w:szCs w:val="4"/>
              </w:rPr>
            </w:pPr>
          </w:p>
        </w:tc>
        <w:tc>
          <w:tcPr>
            <w:tcW w:w="1190" w:type="dxa"/>
            <w:tcBorders>
              <w:top w:val="single" w:sz="4" w:space="0" w:color="auto"/>
            </w:tcBorders>
          </w:tcPr>
          <w:p w:rsidR="00581087" w:rsidRPr="004719AF" w:rsidRDefault="00581087" w:rsidP="0093137C">
            <w:pPr>
              <w:jc w:val="center"/>
              <w:rPr>
                <w:rFonts w:cs="Arial"/>
                <w:sz w:val="4"/>
                <w:szCs w:val="4"/>
              </w:rPr>
            </w:pPr>
          </w:p>
        </w:tc>
      </w:tr>
      <w:tr w:rsidR="00581087" w:rsidRPr="005B60C8" w:rsidTr="0040297B">
        <w:trPr>
          <w:jc w:val="center"/>
        </w:trPr>
        <w:tc>
          <w:tcPr>
            <w:tcW w:w="338" w:type="dxa"/>
          </w:tcPr>
          <w:p w:rsidR="00581087" w:rsidRPr="000B392C" w:rsidRDefault="00581087" w:rsidP="0093137C">
            <w:pPr>
              <w:rPr>
                <w:rFonts w:cs="Arial"/>
              </w:rPr>
            </w:pPr>
          </w:p>
        </w:tc>
        <w:tc>
          <w:tcPr>
            <w:tcW w:w="841" w:type="dxa"/>
            <w:gridSpan w:val="2"/>
          </w:tcPr>
          <w:p w:rsidR="00581087" w:rsidRPr="00BB72EB" w:rsidRDefault="00581087" w:rsidP="0093137C">
            <w:pPr>
              <w:rPr>
                <w:rFonts w:cs="Arial"/>
                <w:i/>
              </w:rPr>
            </w:pPr>
          </w:p>
        </w:tc>
        <w:tc>
          <w:tcPr>
            <w:tcW w:w="6046" w:type="dxa"/>
          </w:tcPr>
          <w:p w:rsidR="00581087" w:rsidRDefault="00581087" w:rsidP="0093137C">
            <w:pPr>
              <w:pStyle w:val="Mustertext9kursiv"/>
            </w:pPr>
            <w:r w:rsidRPr="00075B6E">
              <w:t>Abstimmung  der Unterlagen mit dem AG bzw. der von ihm vorgesehenen Prüfungsinstanz.</w:t>
            </w:r>
          </w:p>
          <w:p w:rsidR="00581087" w:rsidRDefault="00581087" w:rsidP="0093137C">
            <w:pPr>
              <w:pStyle w:val="Mustertext9kursiv"/>
            </w:pPr>
            <w:r w:rsidRPr="00075B6E">
              <w:t>Überarbeiten der Unterlagen nach Prüfung</w:t>
            </w:r>
          </w:p>
          <w:p w:rsidR="00581087" w:rsidRPr="007D47B8" w:rsidRDefault="00581087" w:rsidP="0093137C">
            <w:pPr>
              <w:pStyle w:val="Mustertext9kursiv"/>
            </w:pPr>
            <w:r w:rsidRPr="00075B6E">
              <w:t>Übergabe der Unterlagen an den AG zur abschließenden Genehmigung</w:t>
            </w:r>
          </w:p>
        </w:tc>
        <w:tc>
          <w:tcPr>
            <w:tcW w:w="1149" w:type="dxa"/>
          </w:tcPr>
          <w:p w:rsidR="00581087" w:rsidRPr="00BB72EB" w:rsidRDefault="00581087" w:rsidP="0093137C">
            <w:pPr>
              <w:jc w:val="center"/>
              <w:rPr>
                <w:rFonts w:cs="Arial"/>
              </w:rPr>
            </w:pPr>
          </w:p>
        </w:tc>
        <w:tc>
          <w:tcPr>
            <w:tcW w:w="1190" w:type="dxa"/>
          </w:tcPr>
          <w:p w:rsidR="00581087" w:rsidRPr="00BB72EB" w:rsidRDefault="00581087" w:rsidP="0093137C">
            <w:pPr>
              <w:jc w:val="center"/>
              <w:rPr>
                <w:rFonts w:cs="Arial"/>
              </w:rPr>
            </w:pPr>
          </w:p>
        </w:tc>
      </w:tr>
      <w:tr w:rsidR="00581087" w:rsidRPr="005B60C8" w:rsidTr="0040297B">
        <w:trPr>
          <w:trHeight w:val="57"/>
          <w:jc w:val="center"/>
        </w:trPr>
        <w:tc>
          <w:tcPr>
            <w:tcW w:w="338" w:type="dxa"/>
          </w:tcPr>
          <w:p w:rsidR="00581087" w:rsidRPr="000B392C" w:rsidRDefault="00581087" w:rsidP="00D4302F">
            <w:pPr>
              <w:rPr>
                <w:rFonts w:cs="Arial"/>
              </w:rPr>
            </w:pPr>
          </w:p>
        </w:tc>
        <w:tc>
          <w:tcPr>
            <w:tcW w:w="841" w:type="dxa"/>
            <w:gridSpan w:val="2"/>
            <w:shd w:val="clear" w:color="auto" w:fill="EAEAEA"/>
          </w:tcPr>
          <w:p w:rsidR="00581087" w:rsidRPr="005B60C8" w:rsidRDefault="00581087" w:rsidP="00D4302F">
            <w:pPr>
              <w:rPr>
                <w:rFonts w:cs="Arial"/>
              </w:rPr>
            </w:pPr>
          </w:p>
        </w:tc>
        <w:tc>
          <w:tcPr>
            <w:tcW w:w="6046" w:type="dxa"/>
            <w:shd w:val="clear" w:color="auto" w:fill="EAEAEA"/>
          </w:tcPr>
          <w:p w:rsidR="00581087" w:rsidRPr="00645BD3" w:rsidRDefault="00581087" w:rsidP="00645BD3">
            <w:pPr>
              <w:jc w:val="right"/>
              <w:rPr>
                <w:b/>
              </w:rPr>
            </w:pPr>
            <w:r w:rsidRPr="00645BD3">
              <w:rPr>
                <w:b/>
              </w:rPr>
              <w:t>Summe Leistungsphase 5</w:t>
            </w:r>
          </w:p>
        </w:tc>
        <w:tc>
          <w:tcPr>
            <w:tcW w:w="1149" w:type="dxa"/>
            <w:tcBorders>
              <w:right w:val="single" w:sz="12" w:space="0" w:color="auto"/>
            </w:tcBorders>
            <w:shd w:val="clear" w:color="auto" w:fill="EAEAEA"/>
            <w:vAlign w:val="center"/>
          </w:tcPr>
          <w:p w:rsidR="00581087" w:rsidRPr="003431B6" w:rsidRDefault="00581087" w:rsidP="00195246">
            <w:pPr>
              <w:jc w:val="center"/>
              <w:rPr>
                <w:rFonts w:cs="Arial"/>
                <w:b/>
              </w:rPr>
            </w:pPr>
            <w:r>
              <w:rPr>
                <w:rFonts w:cs="Arial"/>
                <w:b/>
              </w:rPr>
              <w:t>40,0</w:t>
            </w:r>
          </w:p>
        </w:tc>
        <w:tc>
          <w:tcPr>
            <w:tcW w:w="1190" w:type="dxa"/>
            <w:tcBorders>
              <w:top w:val="single" w:sz="12" w:space="0" w:color="auto"/>
              <w:left w:val="single" w:sz="12" w:space="0" w:color="auto"/>
              <w:bottom w:val="single" w:sz="12" w:space="0" w:color="auto"/>
              <w:right w:val="single" w:sz="12" w:space="0" w:color="auto"/>
            </w:tcBorders>
          </w:tcPr>
          <w:p w:rsidR="00581087" w:rsidRPr="00B867A0"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rPr>
            </w:pPr>
          </w:p>
        </w:tc>
        <w:tc>
          <w:tcPr>
            <w:tcW w:w="6046" w:type="dxa"/>
          </w:tcPr>
          <w:p w:rsidR="00581087" w:rsidRPr="00BB72EB" w:rsidRDefault="00581087" w:rsidP="00D4302F">
            <w:pPr>
              <w:rPr>
                <w:rFonts w:cs="Arial"/>
              </w:rPr>
            </w:pPr>
          </w:p>
        </w:tc>
        <w:tc>
          <w:tcPr>
            <w:tcW w:w="1149" w:type="dxa"/>
          </w:tcPr>
          <w:p w:rsidR="00581087" w:rsidRPr="00BB72EB" w:rsidRDefault="00581087" w:rsidP="00D4302F">
            <w:pPr>
              <w:jc w:val="center"/>
              <w:rPr>
                <w:rFonts w:cs="Arial"/>
              </w:rPr>
            </w:pPr>
          </w:p>
        </w:tc>
        <w:tc>
          <w:tcPr>
            <w:tcW w:w="1190" w:type="dxa"/>
            <w:tcBorders>
              <w:top w:val="single" w:sz="12"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shd w:val="clear" w:color="auto" w:fill="E6E6E6"/>
          </w:tcPr>
          <w:p w:rsidR="00581087" w:rsidRPr="005B60C8" w:rsidRDefault="00581087" w:rsidP="00D4302F">
            <w:pPr>
              <w:rPr>
                <w:rFonts w:cs="Arial"/>
              </w:rPr>
            </w:pPr>
          </w:p>
        </w:tc>
        <w:tc>
          <w:tcPr>
            <w:tcW w:w="6046" w:type="dxa"/>
            <w:shd w:val="clear" w:color="auto" w:fill="E6E6E6"/>
            <w:vAlign w:val="center"/>
          </w:tcPr>
          <w:p w:rsidR="00581087" w:rsidRPr="00645BD3" w:rsidRDefault="00581087" w:rsidP="00645BD3">
            <w:pPr>
              <w:rPr>
                <w:b/>
                <w:bCs/>
              </w:rPr>
            </w:pPr>
            <w:bookmarkStart w:id="53" w:name="_Toc408925857"/>
            <w:r w:rsidRPr="00645BD3">
              <w:rPr>
                <w:b/>
              </w:rPr>
              <w:t>Leistungsphase 6: Vorbereiten der Vergabe</w:t>
            </w:r>
            <w:bookmarkEnd w:id="53"/>
          </w:p>
        </w:tc>
        <w:tc>
          <w:tcPr>
            <w:tcW w:w="1149" w:type="dxa"/>
            <w:shd w:val="clear" w:color="auto" w:fill="E6E6E6"/>
          </w:tcPr>
          <w:p w:rsidR="00581087" w:rsidRPr="003637B9" w:rsidRDefault="00581087" w:rsidP="00D4302F">
            <w:pPr>
              <w:spacing w:before="120" w:after="120"/>
              <w:jc w:val="center"/>
              <w:rPr>
                <w:b/>
              </w:rPr>
            </w:pPr>
          </w:p>
        </w:tc>
        <w:tc>
          <w:tcPr>
            <w:tcW w:w="1190" w:type="dxa"/>
            <w:shd w:val="clear" w:color="auto" w:fill="E6E6E6"/>
          </w:tcPr>
          <w:p w:rsidR="00581087" w:rsidRPr="003637B9" w:rsidRDefault="00581087" w:rsidP="00D4302F">
            <w:pPr>
              <w:spacing w:before="120" w:after="120"/>
              <w:jc w:val="center"/>
              <w:rPr>
                <w:rFonts w:cs="Arial"/>
                <w:b/>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rPr>
            </w:pPr>
          </w:p>
        </w:tc>
        <w:tc>
          <w:tcPr>
            <w:tcW w:w="6046" w:type="dxa"/>
          </w:tcPr>
          <w:p w:rsidR="00581087" w:rsidRPr="00BB72EB" w:rsidRDefault="00581087" w:rsidP="00D4302F">
            <w:pPr>
              <w:rPr>
                <w:rFonts w:cs="Arial"/>
              </w:rPr>
            </w:pPr>
          </w:p>
        </w:tc>
        <w:tc>
          <w:tcPr>
            <w:tcW w:w="1149" w:type="dxa"/>
          </w:tcPr>
          <w:p w:rsidR="00581087" w:rsidRPr="00BB72EB" w:rsidRDefault="00581087" w:rsidP="00D4302F">
            <w:pPr>
              <w:jc w:val="center"/>
              <w:rPr>
                <w:rFonts w:cs="Arial"/>
              </w:rPr>
            </w:pPr>
          </w:p>
        </w:tc>
        <w:tc>
          <w:tcPr>
            <w:tcW w:w="1190" w:type="dxa"/>
            <w:tcBorders>
              <w:bottom w:val="single" w:sz="4"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BB72EB" w:rsidRDefault="00581087" w:rsidP="00D4302F">
            <w:pPr>
              <w:rPr>
                <w:rFonts w:cs="Arial"/>
              </w:rPr>
            </w:pPr>
            <w:r w:rsidRPr="00BB72EB">
              <w:rPr>
                <w:rFonts w:cs="Arial"/>
              </w:rPr>
              <w:t>a</w:t>
            </w:r>
          </w:p>
        </w:tc>
        <w:tc>
          <w:tcPr>
            <w:tcW w:w="6046" w:type="dxa"/>
            <w:vMerge w:val="restart"/>
            <w:shd w:val="clear" w:color="auto" w:fill="E6E6E6"/>
          </w:tcPr>
          <w:p w:rsidR="00581087" w:rsidRPr="005B60C8" w:rsidRDefault="00581087" w:rsidP="00D4302F">
            <w:pPr>
              <w:rPr>
                <w:rFonts w:cs="Arial"/>
              </w:rPr>
            </w:pPr>
            <w:r w:rsidRPr="009A0B85">
              <w:rPr>
                <w:rFonts w:cs="Arial"/>
              </w:rPr>
              <w:t>Ermitteln der Betonstahlmengen im Stahlbetonbau, der Stahlmengen in Stahlbau und der Holzmengen im Ingenieurholzbau als Ergebnis der Ausführungsplanung und als Beitrag zur</w:t>
            </w:r>
            <w:r w:rsidR="0096195C">
              <w:rPr>
                <w:rFonts w:cs="Arial"/>
              </w:rPr>
              <w:t xml:space="preserve"> </w:t>
            </w:r>
            <w:proofErr w:type="spellStart"/>
            <w:r w:rsidRPr="009A0B85">
              <w:rPr>
                <w:rFonts w:cs="Arial"/>
              </w:rPr>
              <w:t>Mengener</w:t>
            </w:r>
            <w:r w:rsidR="0096195C">
              <w:rPr>
                <w:rFonts w:cs="Arial"/>
              </w:rPr>
              <w:t>-</w:t>
            </w:r>
            <w:r w:rsidRPr="009A0B85">
              <w:rPr>
                <w:rFonts w:cs="Arial"/>
              </w:rPr>
              <w:t>mittlung</w:t>
            </w:r>
            <w:proofErr w:type="spellEnd"/>
            <w:r w:rsidRPr="009A0B85">
              <w:rPr>
                <w:rFonts w:cs="Arial"/>
              </w:rPr>
              <w:t xml:space="preserve"> des Objektplaners</w:t>
            </w:r>
          </w:p>
        </w:tc>
        <w:tc>
          <w:tcPr>
            <w:tcW w:w="1149" w:type="dxa"/>
            <w:tcBorders>
              <w:right w:val="single" w:sz="4" w:space="0" w:color="auto"/>
            </w:tcBorders>
            <w:shd w:val="clear" w:color="auto" w:fill="auto"/>
          </w:tcPr>
          <w:p w:rsidR="00581087" w:rsidRPr="00BB72EB" w:rsidRDefault="00581087" w:rsidP="00D4302F">
            <w:pPr>
              <w:jc w:val="center"/>
              <w:rPr>
                <w:rFonts w:cs="Arial"/>
              </w:rPr>
            </w:pPr>
            <w:r>
              <w:rPr>
                <w:rFonts w:cs="Arial"/>
              </w:rPr>
              <w:t>1,0</w:t>
            </w:r>
          </w:p>
        </w:tc>
        <w:tc>
          <w:tcPr>
            <w:tcW w:w="1190" w:type="dxa"/>
            <w:tcBorders>
              <w:top w:val="single" w:sz="4" w:space="0" w:color="auto"/>
              <w:left w:val="single" w:sz="4" w:space="0" w:color="auto"/>
              <w:bottom w:val="single" w:sz="4" w:space="0" w:color="auto"/>
              <w:right w:val="single" w:sz="4"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i/>
              </w:rPr>
            </w:pPr>
          </w:p>
        </w:tc>
        <w:tc>
          <w:tcPr>
            <w:tcW w:w="6046" w:type="dxa"/>
          </w:tcPr>
          <w:p w:rsidR="00581087" w:rsidRDefault="00581087" w:rsidP="0093137C">
            <w:pPr>
              <w:pStyle w:val="Mustertext9kursiv"/>
            </w:pPr>
            <w:r w:rsidRPr="0045647A">
              <w:t>Genaue Mengenermittlung für die geplante Bauleistung einschließlich Massenbilanz und Zuordnung entsprechend der Gliederung des Leistungsverzeichnisses (LV) sowie nach Einzelpositionen als Grundlage für das Aufstellen der Leistungsbeschreibung:</w:t>
            </w:r>
          </w:p>
          <w:p w:rsidR="00581087" w:rsidRDefault="00581087" w:rsidP="0093137C">
            <w:pPr>
              <w:pStyle w:val="Mustertext9Liste"/>
            </w:pPr>
            <w:r w:rsidRPr="0045647A">
              <w:t>Ermittlung der Betonstahlmengen</w:t>
            </w:r>
          </w:p>
          <w:p w:rsidR="00581087" w:rsidRDefault="00581087" w:rsidP="0093137C">
            <w:pPr>
              <w:pStyle w:val="Mustertext9Liste"/>
            </w:pPr>
            <w:r w:rsidRPr="0045647A">
              <w:t>Ermittlung der Spannstahlmengen</w:t>
            </w:r>
          </w:p>
          <w:p w:rsidR="00581087" w:rsidRDefault="00581087" w:rsidP="0093137C">
            <w:pPr>
              <w:pStyle w:val="Mustertext9Liste"/>
            </w:pPr>
            <w:r w:rsidRPr="0045647A">
              <w:t>Ermittlung der Baustahlmengen</w:t>
            </w:r>
          </w:p>
          <w:p w:rsidR="00581087" w:rsidRPr="009E01A5" w:rsidRDefault="00581087" w:rsidP="0093137C">
            <w:pPr>
              <w:pStyle w:val="Mustertext9Liste"/>
            </w:pPr>
            <w:r w:rsidRPr="0045647A">
              <w:t>Ermittlung der Holzmengen</w:t>
            </w:r>
          </w:p>
        </w:tc>
        <w:tc>
          <w:tcPr>
            <w:tcW w:w="1149" w:type="dxa"/>
          </w:tcPr>
          <w:p w:rsidR="00581087" w:rsidRPr="00BB72EB" w:rsidRDefault="00581087" w:rsidP="00D4302F">
            <w:pPr>
              <w:jc w:val="center"/>
              <w:rPr>
                <w:rFonts w:cs="Arial"/>
                <w:i/>
              </w:rPr>
            </w:pPr>
          </w:p>
        </w:tc>
        <w:tc>
          <w:tcPr>
            <w:tcW w:w="1190" w:type="dxa"/>
          </w:tcPr>
          <w:p w:rsidR="00581087" w:rsidRPr="00BB72EB" w:rsidRDefault="00581087" w:rsidP="00D4302F">
            <w:pPr>
              <w:jc w:val="center"/>
              <w:rPr>
                <w:rFonts w:cs="Arial"/>
                <w:i/>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lastRenderedPageBreak/>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BB72EB" w:rsidRDefault="00581087" w:rsidP="00D4302F">
            <w:pPr>
              <w:rPr>
                <w:rFonts w:cs="Arial"/>
              </w:rPr>
            </w:pPr>
            <w:r w:rsidRPr="00BB72EB">
              <w:rPr>
                <w:rFonts w:cs="Arial"/>
              </w:rPr>
              <w:t>b</w:t>
            </w:r>
          </w:p>
        </w:tc>
        <w:tc>
          <w:tcPr>
            <w:tcW w:w="6046" w:type="dxa"/>
            <w:vMerge w:val="restart"/>
            <w:shd w:val="clear" w:color="auto" w:fill="E6E6E6"/>
          </w:tcPr>
          <w:p w:rsidR="00581087" w:rsidRPr="005B60C8" w:rsidRDefault="00581087" w:rsidP="00D4302F">
            <w:pPr>
              <w:rPr>
                <w:rFonts w:cs="Arial"/>
              </w:rPr>
            </w:pPr>
            <w:r w:rsidRPr="009A0B85">
              <w:rPr>
                <w:rFonts w:cs="Arial"/>
              </w:rPr>
              <w:t>Überschlägiges Ermitteln der Mengen der konstruktiven Stahlteile und statisch erforderlichen Verbindungs- und Befestigungsmittel im Ingenieurholzbau</w:t>
            </w:r>
          </w:p>
        </w:tc>
        <w:tc>
          <w:tcPr>
            <w:tcW w:w="1149" w:type="dxa"/>
            <w:tcBorders>
              <w:right w:val="single" w:sz="4" w:space="0" w:color="auto"/>
            </w:tcBorders>
            <w:shd w:val="clear" w:color="auto" w:fill="auto"/>
          </w:tcPr>
          <w:p w:rsidR="00581087" w:rsidRDefault="00581087" w:rsidP="00D4302F">
            <w:pPr>
              <w:jc w:val="center"/>
              <w:rPr>
                <w:rFonts w:cs="Arial"/>
              </w:rPr>
            </w:pPr>
            <w:r>
              <w:rPr>
                <w:rFonts w:cs="Arial"/>
              </w:rPr>
              <w:t>0,5</w:t>
            </w:r>
          </w:p>
        </w:tc>
        <w:tc>
          <w:tcPr>
            <w:tcW w:w="1190" w:type="dxa"/>
            <w:tcBorders>
              <w:top w:val="single" w:sz="4" w:space="0" w:color="auto"/>
              <w:left w:val="single" w:sz="4" w:space="0" w:color="auto"/>
              <w:bottom w:val="single" w:sz="4" w:space="0" w:color="auto"/>
              <w:right w:val="single" w:sz="4"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C228ED" w:rsidRDefault="00581087" w:rsidP="00D4302F">
            <w:pPr>
              <w:pStyle w:val="Textkrper"/>
              <w:spacing w:before="20" w:after="20" w:line="240" w:lineRule="exact"/>
              <w:rPr>
                <w:rFonts w:cs="Arial"/>
                <w:i/>
                <w:sz w:val="20"/>
              </w:rPr>
            </w:pPr>
          </w:p>
        </w:tc>
        <w:tc>
          <w:tcPr>
            <w:tcW w:w="6046" w:type="dxa"/>
          </w:tcPr>
          <w:p w:rsidR="00581087" w:rsidRDefault="00581087" w:rsidP="00581087">
            <w:pPr>
              <w:pStyle w:val="Mustertext9kursiv"/>
            </w:pPr>
            <w:r w:rsidRPr="0045647A">
              <w:t>Überschlägige Mengenermittlung der konstruktiven Stahlteile</w:t>
            </w:r>
          </w:p>
          <w:p w:rsidR="00581087" w:rsidRPr="00C228ED" w:rsidRDefault="00581087" w:rsidP="00581087">
            <w:pPr>
              <w:pStyle w:val="Mustertext9kursiv"/>
            </w:pPr>
            <w:r w:rsidRPr="0045647A">
              <w:t>Überschlägige Mengenermittlung der Verbindungs- und Befestigungsmittel im Holzbau</w:t>
            </w:r>
          </w:p>
        </w:tc>
        <w:tc>
          <w:tcPr>
            <w:tcW w:w="1149" w:type="dxa"/>
          </w:tcPr>
          <w:p w:rsidR="00581087" w:rsidRPr="00C228ED" w:rsidRDefault="00581087" w:rsidP="00D4302F">
            <w:pPr>
              <w:pStyle w:val="Textkrper"/>
              <w:spacing w:before="20" w:after="20" w:line="240" w:lineRule="exact"/>
              <w:jc w:val="center"/>
              <w:rPr>
                <w:rFonts w:cs="Arial"/>
                <w:i/>
                <w:sz w:val="20"/>
              </w:rPr>
            </w:pPr>
          </w:p>
        </w:tc>
        <w:tc>
          <w:tcPr>
            <w:tcW w:w="1190" w:type="dxa"/>
          </w:tcPr>
          <w:p w:rsidR="00581087" w:rsidRPr="00C228ED" w:rsidRDefault="00581087" w:rsidP="00D4302F">
            <w:pPr>
              <w:pStyle w:val="Textkrper"/>
              <w:spacing w:before="20" w:after="20" w:line="240" w:lineRule="exact"/>
              <w:jc w:val="center"/>
              <w:rPr>
                <w:rFonts w:cs="Arial"/>
                <w:i/>
                <w:sz w:val="20"/>
              </w:rPr>
            </w:pPr>
          </w:p>
        </w:tc>
      </w:tr>
      <w:tr w:rsidR="00581087" w:rsidRPr="005B60C8" w:rsidTr="0040297B">
        <w:trPr>
          <w:jc w:val="center"/>
        </w:trPr>
        <w:tc>
          <w:tcPr>
            <w:tcW w:w="338" w:type="dxa"/>
          </w:tcPr>
          <w:p w:rsidR="00581087" w:rsidRPr="000B392C" w:rsidRDefault="00581087"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E41000">
              <w:rPr>
                <w:rFonts w:cs="Arial"/>
              </w:rPr>
            </w:r>
            <w:r w:rsidR="00E41000">
              <w:rPr>
                <w:rFonts w:cs="Arial"/>
              </w:rPr>
              <w:fldChar w:fldCharType="separate"/>
            </w:r>
            <w:r w:rsidRPr="000B392C">
              <w:rPr>
                <w:rFonts w:cs="Arial"/>
              </w:rPr>
              <w:fldChar w:fldCharType="end"/>
            </w:r>
          </w:p>
        </w:tc>
        <w:tc>
          <w:tcPr>
            <w:tcW w:w="841" w:type="dxa"/>
            <w:gridSpan w:val="2"/>
            <w:shd w:val="clear" w:color="auto" w:fill="EAEAEA"/>
          </w:tcPr>
          <w:p w:rsidR="00581087" w:rsidRPr="00BB72EB" w:rsidRDefault="00581087" w:rsidP="00D4302F">
            <w:pPr>
              <w:rPr>
                <w:rFonts w:cs="Arial"/>
              </w:rPr>
            </w:pPr>
            <w:r w:rsidRPr="00BB72EB">
              <w:rPr>
                <w:rFonts w:cs="Arial"/>
              </w:rPr>
              <w:t>c</w:t>
            </w:r>
          </w:p>
        </w:tc>
        <w:tc>
          <w:tcPr>
            <w:tcW w:w="6046" w:type="dxa"/>
            <w:vMerge w:val="restart"/>
            <w:shd w:val="clear" w:color="auto" w:fill="E6E6E6"/>
          </w:tcPr>
          <w:p w:rsidR="00581087" w:rsidRPr="005B60C8" w:rsidRDefault="00581087" w:rsidP="00D4302F">
            <w:pPr>
              <w:rPr>
                <w:rFonts w:cs="Arial"/>
              </w:rPr>
            </w:pPr>
            <w:r w:rsidRPr="009A0B85">
              <w:rPr>
                <w:rFonts w:cs="Arial"/>
              </w:rPr>
              <w:t>Mitwirken beim Erstellen der Leistungsbeschreibung als Ergänzung zu den Mengenermittlungen als Grundlage für das Leistungsverzeichnis des Tragwerks</w:t>
            </w:r>
          </w:p>
        </w:tc>
        <w:tc>
          <w:tcPr>
            <w:tcW w:w="1149" w:type="dxa"/>
            <w:tcBorders>
              <w:right w:val="single" w:sz="4" w:space="0" w:color="auto"/>
            </w:tcBorders>
            <w:shd w:val="clear" w:color="auto" w:fill="auto"/>
          </w:tcPr>
          <w:p w:rsidR="00581087" w:rsidRPr="00BB72EB" w:rsidRDefault="00581087" w:rsidP="00D4302F">
            <w:pPr>
              <w:jc w:val="center"/>
              <w:rPr>
                <w:rFonts w:cs="Arial"/>
              </w:rPr>
            </w:pPr>
            <w:r>
              <w:rPr>
                <w:rFonts w:cs="Arial"/>
              </w:rPr>
              <w:t>0,5</w:t>
            </w:r>
          </w:p>
        </w:tc>
        <w:tc>
          <w:tcPr>
            <w:tcW w:w="1190" w:type="dxa"/>
            <w:tcBorders>
              <w:top w:val="single" w:sz="4" w:space="0" w:color="auto"/>
              <w:left w:val="single" w:sz="4" w:space="0" w:color="auto"/>
              <w:bottom w:val="single" w:sz="4" w:space="0" w:color="auto"/>
              <w:right w:val="single" w:sz="4" w:space="0" w:color="auto"/>
            </w:tcBorders>
          </w:tcPr>
          <w:p w:rsidR="00581087" w:rsidRPr="00BB72EB" w:rsidRDefault="00581087" w:rsidP="00D4302F">
            <w:pPr>
              <w:jc w:val="center"/>
              <w:rPr>
                <w:rFonts w:cs="Arial"/>
              </w:rPr>
            </w:pPr>
          </w:p>
        </w:tc>
      </w:tr>
      <w:tr w:rsidR="00581087" w:rsidRPr="005B60C8" w:rsidTr="0040297B">
        <w:trPr>
          <w:jc w:val="center"/>
        </w:trPr>
        <w:tc>
          <w:tcPr>
            <w:tcW w:w="338" w:type="dxa"/>
          </w:tcPr>
          <w:p w:rsidR="00581087" w:rsidRPr="004719AF" w:rsidRDefault="00581087" w:rsidP="00D4302F">
            <w:pPr>
              <w:rPr>
                <w:rFonts w:cs="Arial"/>
                <w:sz w:val="4"/>
                <w:szCs w:val="4"/>
              </w:rPr>
            </w:pPr>
          </w:p>
        </w:tc>
        <w:tc>
          <w:tcPr>
            <w:tcW w:w="841" w:type="dxa"/>
            <w:gridSpan w:val="2"/>
            <w:shd w:val="clear" w:color="auto" w:fill="EAEAEA"/>
          </w:tcPr>
          <w:p w:rsidR="00581087" w:rsidRPr="004719AF" w:rsidRDefault="00581087" w:rsidP="00D4302F">
            <w:pPr>
              <w:rPr>
                <w:rFonts w:cs="Arial"/>
                <w:sz w:val="4"/>
                <w:szCs w:val="4"/>
              </w:rPr>
            </w:pPr>
          </w:p>
        </w:tc>
        <w:tc>
          <w:tcPr>
            <w:tcW w:w="6046" w:type="dxa"/>
            <w:vMerge/>
            <w:shd w:val="clear" w:color="auto" w:fill="E6E6E6"/>
          </w:tcPr>
          <w:p w:rsidR="00581087" w:rsidRPr="005B60C8" w:rsidRDefault="00581087" w:rsidP="00D4302F">
            <w:pPr>
              <w:rPr>
                <w:rFonts w:cs="Arial"/>
              </w:rPr>
            </w:pPr>
          </w:p>
        </w:tc>
        <w:tc>
          <w:tcPr>
            <w:tcW w:w="1149" w:type="dxa"/>
            <w:shd w:val="clear" w:color="auto" w:fill="auto"/>
          </w:tcPr>
          <w:p w:rsidR="00581087" w:rsidRPr="004719AF" w:rsidRDefault="00581087" w:rsidP="00D4302F">
            <w:pPr>
              <w:jc w:val="center"/>
              <w:rPr>
                <w:rFonts w:cs="Arial"/>
                <w:sz w:val="4"/>
                <w:szCs w:val="4"/>
              </w:rPr>
            </w:pPr>
          </w:p>
        </w:tc>
        <w:tc>
          <w:tcPr>
            <w:tcW w:w="1190" w:type="dxa"/>
            <w:tcBorders>
              <w:top w:val="single" w:sz="4" w:space="0" w:color="auto"/>
            </w:tcBorders>
          </w:tcPr>
          <w:p w:rsidR="00581087" w:rsidRPr="004719AF" w:rsidRDefault="00581087" w:rsidP="00D4302F">
            <w:pPr>
              <w:jc w:val="center"/>
              <w:rPr>
                <w:rFonts w:cs="Arial"/>
                <w:sz w:val="4"/>
                <w:szCs w:val="4"/>
              </w:rPr>
            </w:pPr>
          </w:p>
        </w:tc>
      </w:tr>
      <w:tr w:rsidR="00581087" w:rsidRPr="005B60C8" w:rsidTr="0040297B">
        <w:trPr>
          <w:jc w:val="center"/>
        </w:trPr>
        <w:tc>
          <w:tcPr>
            <w:tcW w:w="338" w:type="dxa"/>
          </w:tcPr>
          <w:p w:rsidR="00581087" w:rsidRPr="000B392C" w:rsidRDefault="00581087" w:rsidP="00D4302F">
            <w:pPr>
              <w:rPr>
                <w:rFonts w:cs="Arial"/>
              </w:rPr>
            </w:pPr>
          </w:p>
        </w:tc>
        <w:tc>
          <w:tcPr>
            <w:tcW w:w="841" w:type="dxa"/>
            <w:gridSpan w:val="2"/>
          </w:tcPr>
          <w:p w:rsidR="00581087" w:rsidRPr="00BB72EB" w:rsidRDefault="00581087" w:rsidP="00D4302F">
            <w:pPr>
              <w:rPr>
                <w:rFonts w:cs="Arial"/>
              </w:rPr>
            </w:pPr>
          </w:p>
        </w:tc>
        <w:tc>
          <w:tcPr>
            <w:tcW w:w="6046" w:type="dxa"/>
          </w:tcPr>
          <w:p w:rsidR="00581087" w:rsidRPr="007B681B" w:rsidRDefault="00581087" w:rsidP="00581087">
            <w:pPr>
              <w:pStyle w:val="Mustertext9kursiv"/>
            </w:pPr>
            <w:r w:rsidRPr="0045647A">
              <w:t xml:space="preserve">Aufstellen der Leistungsbeschreibung nach dem „Handbuch für die Vergabe und </w:t>
            </w:r>
            <w:r w:rsidRPr="007B681B">
              <w:t>Ausführung von Bauleistungen im Straßen- und Brückenbau“ (HVA B-</w:t>
            </w:r>
            <w:proofErr w:type="spellStart"/>
            <w:r w:rsidRPr="007B681B">
              <w:t>StB</w:t>
            </w:r>
            <w:proofErr w:type="spellEnd"/>
            <w:r w:rsidRPr="007B681B">
              <w:t>) mit Baubeschreibung und Leistungsverzeichnis (unter Anwendung des STLK (Standardleistungskatalog) bzw. des RLK (Regionalleistungskatalog der Straßenbauverwaltung des betreffenden Landes) ) und Abstimmung mit dem AG</w:t>
            </w:r>
          </w:p>
          <w:p w:rsidR="00581087" w:rsidRPr="001C2917" w:rsidRDefault="00581087" w:rsidP="00581087">
            <w:pPr>
              <w:pStyle w:val="Mustertext9kursiv"/>
              <w:rPr>
                <w:u w:val="single"/>
              </w:rPr>
            </w:pPr>
            <w:r w:rsidRPr="0045647A">
              <w:t>Abstimmung mit dem AG zur grundsätzlichen Gliederung der Vergabeunterlagen in Abschnitte (Lose) und wesentlicher Ausführungsphasen</w:t>
            </w:r>
          </w:p>
        </w:tc>
        <w:tc>
          <w:tcPr>
            <w:tcW w:w="1149" w:type="dxa"/>
          </w:tcPr>
          <w:p w:rsidR="00581087" w:rsidRPr="00BB72EB" w:rsidRDefault="00581087" w:rsidP="00D4302F">
            <w:pPr>
              <w:jc w:val="center"/>
              <w:rPr>
                <w:rFonts w:cs="Arial"/>
              </w:rPr>
            </w:pPr>
          </w:p>
        </w:tc>
        <w:tc>
          <w:tcPr>
            <w:tcW w:w="1190" w:type="dxa"/>
          </w:tcPr>
          <w:p w:rsidR="00581087" w:rsidRPr="00BB72EB" w:rsidRDefault="00581087" w:rsidP="00D4302F">
            <w:pPr>
              <w:jc w:val="center"/>
              <w:rPr>
                <w:rFonts w:cs="Arial"/>
              </w:rPr>
            </w:pPr>
          </w:p>
        </w:tc>
      </w:tr>
      <w:tr w:rsidR="00581087" w:rsidRPr="005B60C8" w:rsidTr="0040297B">
        <w:trPr>
          <w:trHeight w:val="57"/>
          <w:jc w:val="center"/>
        </w:trPr>
        <w:tc>
          <w:tcPr>
            <w:tcW w:w="338" w:type="dxa"/>
          </w:tcPr>
          <w:p w:rsidR="00581087" w:rsidRPr="000B392C" w:rsidRDefault="00581087" w:rsidP="00D4302F">
            <w:pPr>
              <w:rPr>
                <w:rFonts w:cs="Arial"/>
              </w:rPr>
            </w:pPr>
          </w:p>
        </w:tc>
        <w:tc>
          <w:tcPr>
            <w:tcW w:w="841" w:type="dxa"/>
            <w:gridSpan w:val="2"/>
            <w:shd w:val="clear" w:color="auto" w:fill="EAEAEA"/>
          </w:tcPr>
          <w:p w:rsidR="00581087" w:rsidRPr="005B60C8" w:rsidRDefault="00581087" w:rsidP="00D4302F">
            <w:pPr>
              <w:rPr>
                <w:rFonts w:cs="Arial"/>
              </w:rPr>
            </w:pPr>
          </w:p>
        </w:tc>
        <w:tc>
          <w:tcPr>
            <w:tcW w:w="6046" w:type="dxa"/>
            <w:shd w:val="clear" w:color="auto" w:fill="EAEAEA"/>
          </w:tcPr>
          <w:p w:rsidR="00581087" w:rsidRPr="00645BD3" w:rsidRDefault="00581087" w:rsidP="00645BD3">
            <w:pPr>
              <w:jc w:val="right"/>
              <w:rPr>
                <w:b/>
              </w:rPr>
            </w:pPr>
            <w:r w:rsidRPr="00645BD3">
              <w:rPr>
                <w:b/>
              </w:rPr>
              <w:t>Summe Leistungsphase 6</w:t>
            </w:r>
          </w:p>
        </w:tc>
        <w:tc>
          <w:tcPr>
            <w:tcW w:w="1149" w:type="dxa"/>
            <w:tcBorders>
              <w:right w:val="single" w:sz="12" w:space="0" w:color="auto"/>
            </w:tcBorders>
            <w:shd w:val="clear" w:color="auto" w:fill="EAEAEA"/>
            <w:vAlign w:val="center"/>
          </w:tcPr>
          <w:p w:rsidR="00581087" w:rsidRPr="003431B6" w:rsidRDefault="00581087" w:rsidP="00BB1CD3">
            <w:pPr>
              <w:jc w:val="center"/>
              <w:rPr>
                <w:rFonts w:cs="Arial"/>
                <w:b/>
              </w:rPr>
            </w:pPr>
            <w:r>
              <w:rPr>
                <w:rFonts w:cs="Arial"/>
                <w:b/>
              </w:rPr>
              <w:t>2,0</w:t>
            </w:r>
          </w:p>
        </w:tc>
        <w:tc>
          <w:tcPr>
            <w:tcW w:w="1190" w:type="dxa"/>
            <w:tcBorders>
              <w:top w:val="single" w:sz="12" w:space="0" w:color="auto"/>
              <w:left w:val="single" w:sz="12" w:space="0" w:color="auto"/>
              <w:bottom w:val="single" w:sz="12" w:space="0" w:color="auto"/>
              <w:right w:val="single" w:sz="12" w:space="0" w:color="auto"/>
            </w:tcBorders>
          </w:tcPr>
          <w:p w:rsidR="00581087" w:rsidRPr="00B867A0" w:rsidRDefault="00581087" w:rsidP="00D4302F">
            <w:pPr>
              <w:jc w:val="center"/>
              <w:rPr>
                <w:rFonts w:cs="Arial"/>
              </w:rPr>
            </w:pPr>
          </w:p>
        </w:tc>
      </w:tr>
      <w:tr w:rsidR="00581087" w:rsidRPr="003E3194" w:rsidTr="0040297B">
        <w:trPr>
          <w:jc w:val="center"/>
        </w:trPr>
        <w:tc>
          <w:tcPr>
            <w:tcW w:w="338" w:type="dxa"/>
          </w:tcPr>
          <w:p w:rsidR="00581087" w:rsidRPr="003E3194" w:rsidRDefault="00581087" w:rsidP="00D4302F">
            <w:pPr>
              <w:rPr>
                <w:rFonts w:cs="Arial"/>
              </w:rPr>
            </w:pPr>
          </w:p>
        </w:tc>
        <w:tc>
          <w:tcPr>
            <w:tcW w:w="841" w:type="dxa"/>
            <w:gridSpan w:val="2"/>
          </w:tcPr>
          <w:p w:rsidR="00581087" w:rsidRPr="003E3194" w:rsidRDefault="00581087" w:rsidP="00D4302F">
            <w:pPr>
              <w:rPr>
                <w:rFonts w:cs="Arial"/>
                <w:i/>
              </w:rPr>
            </w:pPr>
          </w:p>
        </w:tc>
        <w:tc>
          <w:tcPr>
            <w:tcW w:w="6046" w:type="dxa"/>
          </w:tcPr>
          <w:p w:rsidR="00581087" w:rsidRPr="003E3194" w:rsidRDefault="00581087" w:rsidP="00D4302F">
            <w:pPr>
              <w:rPr>
                <w:rFonts w:cs="Arial"/>
                <w:i/>
                <w:highlight w:val="yellow"/>
              </w:rPr>
            </w:pPr>
          </w:p>
        </w:tc>
        <w:tc>
          <w:tcPr>
            <w:tcW w:w="1149" w:type="dxa"/>
          </w:tcPr>
          <w:p w:rsidR="00581087" w:rsidRPr="003E3194" w:rsidRDefault="00581087" w:rsidP="00D4302F">
            <w:pPr>
              <w:jc w:val="center"/>
              <w:rPr>
                <w:rFonts w:cs="Arial"/>
                <w:i/>
              </w:rPr>
            </w:pPr>
          </w:p>
        </w:tc>
        <w:tc>
          <w:tcPr>
            <w:tcW w:w="1190" w:type="dxa"/>
            <w:tcBorders>
              <w:top w:val="single" w:sz="12" w:space="0" w:color="auto"/>
              <w:bottom w:val="single" w:sz="12" w:space="0" w:color="auto"/>
            </w:tcBorders>
          </w:tcPr>
          <w:p w:rsidR="00581087" w:rsidRPr="003E3194" w:rsidRDefault="00581087" w:rsidP="00D4302F">
            <w:pPr>
              <w:jc w:val="center"/>
              <w:rPr>
                <w:rFonts w:cs="Arial"/>
                <w:i/>
              </w:rPr>
            </w:pPr>
          </w:p>
        </w:tc>
      </w:tr>
      <w:tr w:rsidR="00581087" w:rsidRPr="005B60C8" w:rsidTr="0040297B">
        <w:trPr>
          <w:trHeight w:val="57"/>
          <w:jc w:val="center"/>
        </w:trPr>
        <w:tc>
          <w:tcPr>
            <w:tcW w:w="338" w:type="dxa"/>
          </w:tcPr>
          <w:p w:rsidR="00581087" w:rsidRPr="000B392C" w:rsidRDefault="00581087" w:rsidP="00D4302F">
            <w:pPr>
              <w:rPr>
                <w:rFonts w:cs="Arial"/>
              </w:rPr>
            </w:pPr>
          </w:p>
        </w:tc>
        <w:tc>
          <w:tcPr>
            <w:tcW w:w="841" w:type="dxa"/>
            <w:gridSpan w:val="2"/>
            <w:shd w:val="clear" w:color="auto" w:fill="EAEAEA"/>
          </w:tcPr>
          <w:p w:rsidR="00581087" w:rsidRPr="005B60C8" w:rsidRDefault="00581087" w:rsidP="00D4302F">
            <w:pPr>
              <w:rPr>
                <w:rFonts w:cs="Arial"/>
              </w:rPr>
            </w:pPr>
          </w:p>
        </w:tc>
        <w:tc>
          <w:tcPr>
            <w:tcW w:w="6046" w:type="dxa"/>
            <w:shd w:val="clear" w:color="auto" w:fill="EAEAEA"/>
            <w:vAlign w:val="center"/>
          </w:tcPr>
          <w:p w:rsidR="00581087" w:rsidRPr="00645BD3" w:rsidRDefault="00581087" w:rsidP="00645BD3">
            <w:pPr>
              <w:jc w:val="right"/>
              <w:rPr>
                <w:b/>
              </w:rPr>
            </w:pPr>
            <w:r w:rsidRPr="00645BD3">
              <w:rPr>
                <w:b/>
              </w:rPr>
              <w:t>Summe Leistungsphasen</w:t>
            </w:r>
          </w:p>
        </w:tc>
        <w:tc>
          <w:tcPr>
            <w:tcW w:w="1149" w:type="dxa"/>
            <w:tcBorders>
              <w:right w:val="single" w:sz="12" w:space="0" w:color="auto"/>
            </w:tcBorders>
            <w:shd w:val="clear" w:color="auto" w:fill="EAEAEA"/>
          </w:tcPr>
          <w:p w:rsidR="00581087" w:rsidRPr="003431B6" w:rsidRDefault="00581087" w:rsidP="00D4302F">
            <w:pPr>
              <w:jc w:val="center"/>
              <w:rPr>
                <w:rFonts w:cs="Arial"/>
                <w:b/>
              </w:rPr>
            </w:pPr>
            <w:r>
              <w:rPr>
                <w:rFonts w:cs="Arial"/>
                <w:b/>
              </w:rPr>
              <w:t>100,0</w:t>
            </w:r>
          </w:p>
        </w:tc>
        <w:tc>
          <w:tcPr>
            <w:tcW w:w="1190" w:type="dxa"/>
            <w:tcBorders>
              <w:top w:val="single" w:sz="12" w:space="0" w:color="auto"/>
              <w:left w:val="single" w:sz="12" w:space="0" w:color="auto"/>
              <w:bottom w:val="single" w:sz="12" w:space="0" w:color="auto"/>
              <w:right w:val="single" w:sz="12" w:space="0" w:color="auto"/>
            </w:tcBorders>
          </w:tcPr>
          <w:p w:rsidR="00581087" w:rsidRPr="00B867A0" w:rsidRDefault="00581087" w:rsidP="00D4302F">
            <w:pPr>
              <w:jc w:val="center"/>
              <w:rPr>
                <w:rFonts w:cs="Arial"/>
              </w:rPr>
            </w:pPr>
          </w:p>
        </w:tc>
      </w:tr>
    </w:tbl>
    <w:p w:rsidR="00D4302F" w:rsidRDefault="00D4302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3"/>
        <w:gridCol w:w="4530"/>
        <w:gridCol w:w="140"/>
        <w:gridCol w:w="421"/>
        <w:gridCol w:w="140"/>
        <w:gridCol w:w="675"/>
        <w:gridCol w:w="140"/>
        <w:gridCol w:w="1315"/>
        <w:gridCol w:w="140"/>
        <w:gridCol w:w="1474"/>
      </w:tblGrid>
      <w:tr w:rsidR="00195246" w:rsidTr="00331C84">
        <w:trPr>
          <w:trHeight w:val="851"/>
          <w:tblHeader/>
          <w:jc w:val="center"/>
        </w:trPr>
        <w:tc>
          <w:tcPr>
            <w:tcW w:w="695"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Titel</w:t>
            </w:r>
          </w:p>
        </w:tc>
        <w:tc>
          <w:tcPr>
            <w:tcW w:w="4477" w:type="dxa"/>
            <w:tcBorders>
              <w:top w:val="nil"/>
              <w:left w:val="nil"/>
              <w:bottom w:val="single" w:sz="4" w:space="0" w:color="auto"/>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416" w:type="dxa"/>
            <w:tcBorders>
              <w:top w:val="nil"/>
              <w:left w:val="nil"/>
              <w:bottom w:val="single" w:sz="4" w:space="0" w:color="auto"/>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667"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rsidR="00195246" w:rsidRDefault="00195246" w:rsidP="00195246">
            <w:pPr>
              <w:jc w:val="center"/>
              <w:rPr>
                <w:snapToGrid w:val="0"/>
              </w:rPr>
            </w:pPr>
          </w:p>
        </w:tc>
        <w:tc>
          <w:tcPr>
            <w:tcW w:w="1300"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p>
        </w:tc>
        <w:tc>
          <w:tcPr>
            <w:tcW w:w="1457"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331C84">
        <w:trPr>
          <w:jc w:val="center"/>
        </w:trPr>
        <w:tc>
          <w:tcPr>
            <w:tcW w:w="695" w:type="dxa"/>
            <w:tcBorders>
              <w:top w:val="single" w:sz="4" w:space="0" w:color="auto"/>
              <w:left w:val="nil"/>
              <w:bottom w:val="nil"/>
              <w:right w:val="nil"/>
            </w:tcBorders>
            <w:shd w:val="clear" w:color="auto" w:fill="auto"/>
          </w:tcPr>
          <w:p w:rsidR="00195246" w:rsidRDefault="00195246" w:rsidP="00195246"/>
        </w:tc>
        <w:tc>
          <w:tcPr>
            <w:tcW w:w="8869" w:type="dxa"/>
            <w:gridSpan w:val="9"/>
            <w:tcBorders>
              <w:top w:val="single" w:sz="4" w:space="0" w:color="auto"/>
              <w:left w:val="nil"/>
              <w:bottom w:val="nil"/>
              <w:right w:val="nil"/>
            </w:tcBorders>
            <w:shd w:val="clear" w:color="auto" w:fill="auto"/>
            <w:vAlign w:val="center"/>
          </w:tcPr>
          <w:p w:rsidR="00195246" w:rsidRDefault="00195246" w:rsidP="00195246">
            <w:pPr>
              <w:rPr>
                <w:snapToGrid w:val="0"/>
              </w:rPr>
            </w:pPr>
          </w:p>
        </w:tc>
      </w:tr>
      <w:tr w:rsidR="00195246" w:rsidTr="00331C84">
        <w:trPr>
          <w:jc w:val="center"/>
        </w:trPr>
        <w:tc>
          <w:tcPr>
            <w:tcW w:w="695" w:type="dxa"/>
            <w:tcBorders>
              <w:top w:val="nil"/>
              <w:left w:val="nil"/>
              <w:bottom w:val="nil"/>
              <w:right w:val="nil"/>
            </w:tcBorders>
            <w:shd w:val="clear" w:color="auto" w:fill="E6E6E6"/>
          </w:tcPr>
          <w:p w:rsidR="00195246" w:rsidRDefault="00195246" w:rsidP="00195246"/>
        </w:tc>
        <w:tc>
          <w:tcPr>
            <w:tcW w:w="8869"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54" w:name="_Toc392764961"/>
            <w:r w:rsidRPr="00645BD3">
              <w:rPr>
                <w:b/>
              </w:rPr>
              <w:t>Zu Leistungsphase 1: Grundlagenermittlung</w:t>
            </w:r>
            <w:bookmarkEnd w:id="54"/>
          </w:p>
        </w:tc>
      </w:tr>
      <w:tr w:rsidR="00195246" w:rsidTr="00331C84">
        <w:trPr>
          <w:jc w:val="center"/>
        </w:trPr>
        <w:tc>
          <w:tcPr>
            <w:tcW w:w="695" w:type="dxa"/>
            <w:tcBorders>
              <w:top w:val="nil"/>
              <w:left w:val="nil"/>
              <w:bottom w:val="nil"/>
              <w:right w:val="nil"/>
            </w:tcBorders>
            <w:shd w:val="clear" w:color="auto" w:fill="auto"/>
          </w:tcPr>
          <w:p w:rsidR="00195246" w:rsidRDefault="00195246" w:rsidP="00195246"/>
        </w:tc>
        <w:tc>
          <w:tcPr>
            <w:tcW w:w="4477" w:type="dxa"/>
            <w:tcBorders>
              <w:top w:val="nil"/>
              <w:left w:val="nil"/>
              <w:bottom w:val="single" w:sz="4" w:space="0" w:color="auto"/>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16"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67" w:type="dxa"/>
            <w:tcBorders>
              <w:top w:val="nil"/>
              <w:left w:val="nil"/>
              <w:bottom w:val="single" w:sz="4" w:space="0" w:color="auto"/>
              <w:right w:val="nil"/>
            </w:tcBorders>
            <w:shd w:val="clear" w:color="auto" w:fill="auto"/>
            <w:vAlign w:val="center"/>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00"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57"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BC2D3F">
            <w:pPr>
              <w:rPr>
                <w:snapToGrid w:val="0"/>
              </w:rPr>
            </w:pPr>
            <w:r>
              <w:t>1.01</w:t>
            </w:r>
          </w:p>
        </w:tc>
        <w:tc>
          <w:tcPr>
            <w:tcW w:w="4477" w:type="dxa"/>
            <w:vMerge w:val="restart"/>
            <w:tcBorders>
              <w:top w:val="single" w:sz="4" w:space="0" w:color="auto"/>
              <w:left w:val="single" w:sz="4" w:space="0" w:color="auto"/>
              <w:right w:val="nil"/>
            </w:tcBorders>
            <w:shd w:val="clear" w:color="auto" w:fill="E6E6E6"/>
            <w:vAlign w:val="center"/>
          </w:tcPr>
          <w:p w:rsidR="005444BA" w:rsidRPr="00403298" w:rsidRDefault="005444BA" w:rsidP="00403298">
            <w:pPr>
              <w:pStyle w:val="Mustertext"/>
              <w:rPr>
                <w:i/>
              </w:rPr>
            </w:pPr>
            <w:r w:rsidRPr="00403298">
              <w:rPr>
                <w:i/>
              </w:rPr>
              <w:t>Ortsbesichtigung gemäß Nachrechnungsrichtlinie</w:t>
            </w:r>
          </w:p>
        </w:tc>
        <w:tc>
          <w:tcPr>
            <w:tcW w:w="138" w:type="dxa"/>
            <w:tcBorders>
              <w:top w:val="single" w:sz="4" w:space="0" w:color="auto"/>
              <w:left w:val="nil"/>
              <w:bottom w:val="nil"/>
              <w:right w:val="nil"/>
            </w:tcBorders>
            <w:shd w:val="clear" w:color="auto" w:fill="auto"/>
          </w:tcPr>
          <w:p w:rsidR="005444BA" w:rsidRDefault="005444BA" w:rsidP="002858EB">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2858EB">
            <w:pPr>
              <w:rPr>
                <w:snapToGrid w:val="0"/>
              </w:rPr>
            </w:pPr>
          </w:p>
        </w:tc>
        <w:tc>
          <w:tcPr>
            <w:tcW w:w="138" w:type="dxa"/>
            <w:tcBorders>
              <w:top w:val="single" w:sz="4" w:space="0" w:color="auto"/>
              <w:left w:val="nil"/>
              <w:bottom w:val="nil"/>
              <w:right w:val="nil"/>
            </w:tcBorders>
            <w:shd w:val="clear" w:color="auto" w:fill="auto"/>
          </w:tcPr>
          <w:p w:rsidR="005444BA" w:rsidRDefault="005444BA" w:rsidP="002858E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2858EB">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2858EB">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2858EB">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2858EB">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2858EB">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2858EB">
            <w:pPr>
              <w:rPr>
                <w:sz w:val="4"/>
                <w:szCs w:val="4"/>
              </w:rPr>
            </w:pPr>
          </w:p>
        </w:tc>
        <w:tc>
          <w:tcPr>
            <w:tcW w:w="4477" w:type="dxa"/>
            <w:vMerge/>
            <w:tcBorders>
              <w:left w:val="single" w:sz="4" w:space="0" w:color="auto"/>
              <w:bottom w:val="nil"/>
              <w:right w:val="nil"/>
            </w:tcBorders>
            <w:shd w:val="clear" w:color="auto" w:fill="E6E6E6"/>
          </w:tcPr>
          <w:p w:rsidR="005444BA" w:rsidRDefault="005444BA" w:rsidP="002858EB">
            <w:pPr>
              <w:rPr>
                <w:rFonts w:cs="Arial"/>
              </w:rPr>
            </w:pPr>
          </w:p>
        </w:tc>
        <w:tc>
          <w:tcPr>
            <w:tcW w:w="138" w:type="dxa"/>
            <w:tcBorders>
              <w:top w:val="nil"/>
              <w:left w:val="nil"/>
              <w:bottom w:val="nil"/>
              <w:right w:val="nil"/>
            </w:tcBorders>
            <w:shd w:val="clear" w:color="auto" w:fill="auto"/>
          </w:tcPr>
          <w:p w:rsidR="005444BA" w:rsidRPr="00CD1705" w:rsidRDefault="005444BA" w:rsidP="002858EB">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2858EB">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2858EB">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2858EB">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2858EB">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2858EB">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2858EB">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2858EB">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2858EB">
            <w:pPr>
              <w:rPr>
                <w:snapToGrid w:val="0"/>
              </w:rPr>
            </w:pPr>
          </w:p>
        </w:tc>
        <w:tc>
          <w:tcPr>
            <w:tcW w:w="7274" w:type="dxa"/>
            <w:gridSpan w:val="7"/>
            <w:tcBorders>
              <w:top w:val="nil"/>
              <w:left w:val="single" w:sz="4" w:space="0" w:color="auto"/>
              <w:bottom w:val="single" w:sz="4" w:space="0" w:color="auto"/>
              <w:right w:val="nil"/>
            </w:tcBorders>
            <w:shd w:val="clear" w:color="auto" w:fill="auto"/>
            <w:vAlign w:val="center"/>
          </w:tcPr>
          <w:p w:rsidR="005444BA" w:rsidRDefault="005444BA" w:rsidP="005444BA">
            <w:pPr>
              <w:pStyle w:val="Mustertext9kursiv"/>
            </w:pPr>
            <w:r>
              <w:t xml:space="preserve">Ortsbesichtigung </w:t>
            </w:r>
            <w:r w:rsidR="004A06F1" w:rsidRPr="004A06F1">
              <w:t xml:space="preserve">aller Teilbauwerke mit </w:t>
            </w:r>
            <w:r w:rsidR="00AA0C97">
              <w:t xml:space="preserve">dem </w:t>
            </w:r>
            <w:r w:rsidR="004A06F1" w:rsidRPr="004A06F1">
              <w:t>AG</w:t>
            </w:r>
            <w:r w:rsidR="004A06F1">
              <w:t xml:space="preserve"> </w:t>
            </w:r>
            <w:r>
              <w:t>zur visuellen Überprüfung der Bestandsunterlagen auf Plausibilität und zur Einschätzung des allgemeinen Bauwerkszustandes, vgl. Nachrechnungsrichtlinie.</w:t>
            </w:r>
          </w:p>
          <w:p w:rsidR="005444BA" w:rsidRPr="005444BA" w:rsidRDefault="005444BA" w:rsidP="005444BA">
            <w:pPr>
              <w:pStyle w:val="Mustertext9kursiv"/>
            </w:pPr>
            <w:r>
              <w:t>Die Ergebnisse der Bestandsaufnahme und der Bauwerksbesichtigung sind bei der weiteren Bearbeitung der statischen Nachrechnung zu berücksichtigen, vgl. Nachrechnungsrichtlinie.</w:t>
            </w:r>
          </w:p>
        </w:tc>
        <w:tc>
          <w:tcPr>
            <w:tcW w:w="138" w:type="dxa"/>
            <w:tcBorders>
              <w:top w:val="nil"/>
              <w:left w:val="nil"/>
              <w:bottom w:val="single" w:sz="4" w:space="0" w:color="auto"/>
              <w:right w:val="nil"/>
            </w:tcBorders>
            <w:shd w:val="clear" w:color="auto" w:fill="auto"/>
          </w:tcPr>
          <w:p w:rsidR="005444BA" w:rsidRDefault="005444BA" w:rsidP="002858EB">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2858EB">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1.02</w:t>
            </w:r>
          </w:p>
        </w:tc>
        <w:tc>
          <w:tcPr>
            <w:tcW w:w="4477" w:type="dxa"/>
            <w:tcBorders>
              <w:top w:val="single" w:sz="4" w:space="0" w:color="auto"/>
              <w:left w:val="single" w:sz="4" w:space="0" w:color="auto"/>
              <w:bottom w:val="nil"/>
              <w:right w:val="nil"/>
            </w:tcBorders>
            <w:shd w:val="clear" w:color="auto" w:fill="E6E6E6"/>
            <w:vAlign w:val="center"/>
          </w:tcPr>
          <w:p w:rsidR="005444BA" w:rsidRPr="00EC0135" w:rsidRDefault="005444BA"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right w:val="nil"/>
            </w:tcBorders>
            <w:shd w:val="clear" w:color="auto" w:fill="E6E6E6"/>
          </w:tcPr>
          <w:p w:rsidR="005444BA" w:rsidRDefault="005444BA" w:rsidP="00195246">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nil"/>
            </w:tcBorders>
            <w:shd w:val="clear" w:color="auto" w:fill="auto"/>
          </w:tcPr>
          <w:p w:rsidR="005444BA" w:rsidRDefault="005444BA" w:rsidP="00195246"/>
        </w:tc>
        <w:tc>
          <w:tcPr>
            <w:tcW w:w="4477" w:type="dxa"/>
            <w:tcBorders>
              <w:top w:val="single" w:sz="4" w:space="0" w:color="auto"/>
              <w:left w:val="nil"/>
              <w:bottom w:val="nil"/>
              <w:right w:val="nil"/>
            </w:tcBorders>
            <w:shd w:val="clear" w:color="auto" w:fill="auto"/>
          </w:tcPr>
          <w:p w:rsidR="005444BA" w:rsidRPr="00EC0135" w:rsidRDefault="005444BA" w:rsidP="00195246"/>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bottom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nil"/>
              <w:right w:val="nil"/>
            </w:tcBorders>
            <w:shd w:val="clear" w:color="auto" w:fill="auto"/>
            <w:vAlign w:val="center"/>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nil"/>
              <w:right w:val="nil"/>
            </w:tcBorders>
            <w:shd w:val="clear" w:color="auto" w:fill="auto"/>
          </w:tcPr>
          <w:p w:rsidR="005444BA" w:rsidRPr="00B00172" w:rsidRDefault="005444BA" w:rsidP="00195246">
            <w:pPr>
              <w:jc w:val="cente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bottom w:val="nil"/>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195246"/>
        </w:tc>
        <w:tc>
          <w:tcPr>
            <w:tcW w:w="8869" w:type="dxa"/>
            <w:gridSpan w:val="9"/>
            <w:tcBorders>
              <w:top w:val="nil"/>
              <w:left w:val="nil"/>
              <w:bottom w:val="nil"/>
              <w:right w:val="nil"/>
            </w:tcBorders>
            <w:shd w:val="clear" w:color="auto" w:fill="E6E6E6"/>
          </w:tcPr>
          <w:p w:rsidR="005444BA" w:rsidRPr="00645BD3" w:rsidRDefault="005444BA" w:rsidP="00645BD3">
            <w:pPr>
              <w:rPr>
                <w:b/>
                <w:snapToGrid w:val="0"/>
              </w:rPr>
            </w:pPr>
            <w:bookmarkStart w:id="55" w:name="_Toc392764962"/>
            <w:r w:rsidRPr="00645BD3">
              <w:rPr>
                <w:b/>
              </w:rPr>
              <w:t>Zu Leistungsphase 2: Vorplanung</w:t>
            </w:r>
            <w:bookmarkEnd w:id="55"/>
            <w:r>
              <w:rPr>
                <w:b/>
              </w:rPr>
              <w:t xml:space="preserve"> (Projekt- und Planungsvorbereitung)</w:t>
            </w:r>
          </w:p>
        </w:tc>
      </w:tr>
      <w:tr w:rsidR="005444BA" w:rsidTr="00331C84">
        <w:trPr>
          <w:jc w:val="center"/>
        </w:trPr>
        <w:tc>
          <w:tcPr>
            <w:tcW w:w="695" w:type="dxa"/>
            <w:tcBorders>
              <w:top w:val="nil"/>
              <w:left w:val="nil"/>
              <w:bottom w:val="nil"/>
              <w:right w:val="nil"/>
            </w:tcBorders>
            <w:shd w:val="clear" w:color="auto" w:fill="auto"/>
          </w:tcPr>
          <w:p w:rsidR="005444BA" w:rsidRDefault="005444BA" w:rsidP="00195246"/>
        </w:tc>
        <w:tc>
          <w:tcPr>
            <w:tcW w:w="4477" w:type="dxa"/>
            <w:tcBorders>
              <w:top w:val="nil"/>
              <w:left w:val="nil"/>
              <w:bottom w:val="single" w:sz="4" w:space="0" w:color="auto"/>
              <w:right w:val="nil"/>
            </w:tcBorders>
            <w:shd w:val="clear" w:color="auto" w:fill="auto"/>
          </w:tcPr>
          <w:p w:rsidR="005444BA" w:rsidRPr="00EC0135" w:rsidRDefault="005444BA" w:rsidP="00195246"/>
        </w:tc>
        <w:tc>
          <w:tcPr>
            <w:tcW w:w="138" w:type="dxa"/>
            <w:tcBorders>
              <w:top w:val="nil"/>
              <w:left w:val="nil"/>
              <w:bottom w:val="single" w:sz="4" w:space="0" w:color="auto"/>
              <w:right w:val="nil"/>
            </w:tcBorders>
            <w:shd w:val="clear" w:color="auto" w:fill="auto"/>
          </w:tcPr>
          <w:p w:rsidR="005444BA" w:rsidRDefault="005444BA" w:rsidP="00195246">
            <w:pPr>
              <w:rPr>
                <w:snapToGrid w:val="0"/>
              </w:rPr>
            </w:pPr>
          </w:p>
        </w:tc>
        <w:tc>
          <w:tcPr>
            <w:tcW w:w="416" w:type="dxa"/>
            <w:tcBorders>
              <w:top w:val="nil"/>
              <w:left w:val="nil"/>
              <w:bottom w:val="single" w:sz="4" w:space="0" w:color="auto"/>
              <w:right w:val="nil"/>
            </w:tcBorders>
            <w:shd w:val="clear" w:color="auto" w:fill="auto"/>
          </w:tcPr>
          <w:p w:rsidR="005444BA" w:rsidRDefault="005444BA" w:rsidP="00195246">
            <w:pP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rPr>
                <w:snapToGrid w:val="0"/>
              </w:rPr>
            </w:pPr>
          </w:p>
        </w:tc>
        <w:tc>
          <w:tcPr>
            <w:tcW w:w="667" w:type="dxa"/>
            <w:tcBorders>
              <w:top w:val="nil"/>
              <w:left w:val="nil"/>
              <w:bottom w:val="single" w:sz="4" w:space="0" w:color="auto"/>
              <w:right w:val="nil"/>
            </w:tcBorders>
            <w:shd w:val="clear" w:color="auto" w:fill="auto"/>
            <w:vAlign w:val="center"/>
          </w:tcPr>
          <w:p w:rsidR="005444BA" w:rsidRDefault="005444BA" w:rsidP="00195246">
            <w:pP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right"/>
              <w:rPr>
                <w:snapToGrid w:val="0"/>
              </w:rPr>
            </w:pPr>
          </w:p>
        </w:tc>
        <w:tc>
          <w:tcPr>
            <w:tcW w:w="1300" w:type="dxa"/>
            <w:tcBorders>
              <w:top w:val="nil"/>
              <w:left w:val="nil"/>
              <w:bottom w:val="single" w:sz="4" w:space="0" w:color="auto"/>
              <w:right w:val="nil"/>
            </w:tcBorders>
            <w:shd w:val="clear" w:color="auto" w:fill="auto"/>
          </w:tcPr>
          <w:p w:rsidR="005444BA" w:rsidRPr="00B00172" w:rsidRDefault="005444BA" w:rsidP="00195246">
            <w:pPr>
              <w:jc w:val="center"/>
            </w:pPr>
          </w:p>
        </w:tc>
        <w:tc>
          <w:tcPr>
            <w:tcW w:w="138" w:type="dxa"/>
            <w:tcBorders>
              <w:top w:val="nil"/>
              <w:left w:val="nil"/>
              <w:bottom w:val="single" w:sz="4" w:space="0" w:color="auto"/>
              <w:right w:val="nil"/>
            </w:tcBorders>
            <w:shd w:val="clear" w:color="auto" w:fill="auto"/>
          </w:tcPr>
          <w:p w:rsidR="005444BA" w:rsidRDefault="005444BA" w:rsidP="00195246">
            <w:pPr>
              <w:jc w:val="right"/>
              <w:rPr>
                <w:snapToGrid w:val="0"/>
              </w:rPr>
            </w:pPr>
          </w:p>
        </w:tc>
        <w:tc>
          <w:tcPr>
            <w:tcW w:w="1457" w:type="dxa"/>
            <w:tcBorders>
              <w:top w:val="nil"/>
              <w:left w:val="nil"/>
              <w:bottom w:val="single" w:sz="4" w:space="0" w:color="auto"/>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2.01</w:t>
            </w:r>
          </w:p>
        </w:tc>
        <w:tc>
          <w:tcPr>
            <w:tcW w:w="4477" w:type="dxa"/>
            <w:vMerge w:val="restart"/>
            <w:tcBorders>
              <w:top w:val="single" w:sz="4" w:space="0" w:color="auto"/>
              <w:left w:val="single" w:sz="4" w:space="0" w:color="auto"/>
              <w:right w:val="nil"/>
            </w:tcBorders>
            <w:shd w:val="clear" w:color="auto" w:fill="E6E6E6"/>
            <w:vAlign w:val="center"/>
          </w:tcPr>
          <w:p w:rsidR="005444BA" w:rsidRPr="00EC0135" w:rsidRDefault="005444BA" w:rsidP="005444BA">
            <w:r>
              <w:rPr>
                <w:rFonts w:cs="Arial"/>
              </w:rPr>
              <w:t>Aufstellen von Vergleichsberechnungen für mehrere Lösungsmöglichkeiten unter verschiedenen Objektbedingungen</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5444BA">
            <w:pPr>
              <w:rPr>
                <w:sz w:val="4"/>
                <w:szCs w:val="4"/>
              </w:rPr>
            </w:pPr>
          </w:p>
        </w:tc>
        <w:tc>
          <w:tcPr>
            <w:tcW w:w="4477" w:type="dxa"/>
            <w:vMerge/>
            <w:tcBorders>
              <w:left w:val="single" w:sz="4" w:space="0" w:color="auto"/>
              <w:bottom w:val="nil"/>
              <w:right w:val="nil"/>
            </w:tcBorders>
            <w:shd w:val="clear" w:color="auto" w:fill="E6E6E6"/>
          </w:tcPr>
          <w:p w:rsidR="005444BA" w:rsidRDefault="005444BA" w:rsidP="005444BA">
            <w:pPr>
              <w:rPr>
                <w:rFonts w:cs="Arial"/>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5444BA">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5444BA">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5444BA"/>
          <w:p w:rsidR="005444BA" w:rsidRPr="00EC0135" w:rsidRDefault="005444BA" w:rsidP="005444BA"/>
          <w:p w:rsidR="005444BA" w:rsidRPr="00EC0135" w:rsidRDefault="005444BA" w:rsidP="005444BA"/>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2.02</w:t>
            </w:r>
          </w:p>
        </w:tc>
        <w:tc>
          <w:tcPr>
            <w:tcW w:w="4477" w:type="dxa"/>
            <w:vMerge w:val="restart"/>
            <w:tcBorders>
              <w:top w:val="single" w:sz="4" w:space="0" w:color="auto"/>
              <w:left w:val="single" w:sz="4" w:space="0" w:color="auto"/>
              <w:right w:val="nil"/>
            </w:tcBorders>
            <w:shd w:val="clear" w:color="auto" w:fill="E6E6E6"/>
            <w:vAlign w:val="center"/>
          </w:tcPr>
          <w:p w:rsidR="005444BA" w:rsidRPr="00EC0135" w:rsidRDefault="005444BA" w:rsidP="005444BA">
            <w:r>
              <w:rPr>
                <w:rFonts w:cs="Arial"/>
              </w:rPr>
              <w:t>Aufstellen eines Lastenplans, zum Beispiel als Grundlage für die Baugrundbeurteilung und Gründungsberatung</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5444BA">
            <w:pPr>
              <w:rPr>
                <w:sz w:val="4"/>
                <w:szCs w:val="4"/>
              </w:rPr>
            </w:pPr>
          </w:p>
        </w:tc>
        <w:tc>
          <w:tcPr>
            <w:tcW w:w="4477" w:type="dxa"/>
            <w:vMerge/>
            <w:tcBorders>
              <w:left w:val="single" w:sz="4" w:space="0" w:color="auto"/>
              <w:bottom w:val="nil"/>
              <w:right w:val="nil"/>
            </w:tcBorders>
            <w:shd w:val="clear" w:color="auto" w:fill="E6E6E6"/>
          </w:tcPr>
          <w:p w:rsidR="005444BA" w:rsidRDefault="005444BA" w:rsidP="005444BA">
            <w:pPr>
              <w:rPr>
                <w:rFonts w:cs="Arial"/>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5444BA">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5444BA">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5444BA"/>
          <w:p w:rsidR="005444BA" w:rsidRPr="00EC0135" w:rsidRDefault="005444BA" w:rsidP="005444BA"/>
          <w:p w:rsidR="005444BA" w:rsidRPr="00EC0135" w:rsidRDefault="005444BA" w:rsidP="005444BA"/>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2.03</w:t>
            </w:r>
          </w:p>
        </w:tc>
        <w:tc>
          <w:tcPr>
            <w:tcW w:w="4477" w:type="dxa"/>
            <w:vMerge w:val="restart"/>
            <w:tcBorders>
              <w:top w:val="single" w:sz="4" w:space="0" w:color="auto"/>
              <w:left w:val="single" w:sz="4" w:space="0" w:color="auto"/>
              <w:right w:val="nil"/>
            </w:tcBorders>
            <w:shd w:val="clear" w:color="auto" w:fill="E6E6E6"/>
            <w:vAlign w:val="center"/>
          </w:tcPr>
          <w:p w:rsidR="005444BA" w:rsidRPr="00EC0135" w:rsidRDefault="005444BA" w:rsidP="005444BA">
            <w:r>
              <w:rPr>
                <w:rFonts w:cs="Arial"/>
              </w:rPr>
              <w:t>Vorläufige nachprüfbare Berechnung wesentlicher tragender Teile</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5444BA">
            <w:pPr>
              <w:rPr>
                <w:sz w:val="4"/>
                <w:szCs w:val="4"/>
              </w:rPr>
            </w:pPr>
          </w:p>
        </w:tc>
        <w:tc>
          <w:tcPr>
            <w:tcW w:w="4477" w:type="dxa"/>
            <w:vMerge/>
            <w:tcBorders>
              <w:left w:val="single" w:sz="4" w:space="0" w:color="auto"/>
              <w:bottom w:val="nil"/>
              <w:right w:val="nil"/>
            </w:tcBorders>
            <w:shd w:val="clear" w:color="auto" w:fill="E6E6E6"/>
          </w:tcPr>
          <w:p w:rsidR="005444BA" w:rsidRDefault="005444BA" w:rsidP="005444BA">
            <w:pPr>
              <w:rPr>
                <w:rFonts w:cs="Arial"/>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5444BA">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5444BA">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5444BA"/>
          <w:p w:rsidR="005444BA" w:rsidRPr="00EC0135" w:rsidRDefault="005444BA" w:rsidP="005444BA"/>
          <w:p w:rsidR="005444BA" w:rsidRPr="00EC0135" w:rsidRDefault="005444BA" w:rsidP="005444BA"/>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2.04</w:t>
            </w:r>
          </w:p>
        </w:tc>
        <w:tc>
          <w:tcPr>
            <w:tcW w:w="4477" w:type="dxa"/>
            <w:vMerge w:val="restart"/>
            <w:tcBorders>
              <w:top w:val="single" w:sz="4" w:space="0" w:color="auto"/>
              <w:left w:val="single" w:sz="4" w:space="0" w:color="auto"/>
              <w:right w:val="nil"/>
            </w:tcBorders>
            <w:shd w:val="clear" w:color="auto" w:fill="E6E6E6"/>
            <w:vAlign w:val="center"/>
          </w:tcPr>
          <w:p w:rsidR="005444BA" w:rsidRPr="00EC0135" w:rsidRDefault="005444BA" w:rsidP="005444BA">
            <w:r>
              <w:rPr>
                <w:rFonts w:cs="Arial"/>
              </w:rPr>
              <w:t>Vorläufige nachprüfbare Berechnung der Gründung</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5444BA">
            <w:pPr>
              <w:rPr>
                <w:sz w:val="4"/>
                <w:szCs w:val="4"/>
              </w:rPr>
            </w:pPr>
          </w:p>
        </w:tc>
        <w:tc>
          <w:tcPr>
            <w:tcW w:w="4477" w:type="dxa"/>
            <w:vMerge/>
            <w:tcBorders>
              <w:left w:val="single" w:sz="4" w:space="0" w:color="auto"/>
              <w:bottom w:val="nil"/>
              <w:right w:val="nil"/>
            </w:tcBorders>
            <w:shd w:val="clear" w:color="auto" w:fill="E6E6E6"/>
          </w:tcPr>
          <w:p w:rsidR="005444BA" w:rsidRDefault="005444BA" w:rsidP="005444BA">
            <w:pPr>
              <w:rPr>
                <w:rFonts w:cs="Arial"/>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5444BA">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5444BA">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5444BA"/>
          <w:p w:rsidR="005444BA" w:rsidRPr="00EC0135" w:rsidRDefault="005444BA" w:rsidP="005444BA"/>
          <w:p w:rsidR="005444BA" w:rsidRPr="00EC0135" w:rsidRDefault="005444BA" w:rsidP="005444BA"/>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AE0146" w:rsidTr="00331C84">
        <w:trPr>
          <w:jc w:val="center"/>
        </w:trPr>
        <w:tc>
          <w:tcPr>
            <w:tcW w:w="695" w:type="dxa"/>
            <w:tcBorders>
              <w:top w:val="nil"/>
              <w:left w:val="nil"/>
              <w:bottom w:val="nil"/>
              <w:right w:val="nil"/>
            </w:tcBorders>
          </w:tcPr>
          <w:p w:rsidR="00AE0146" w:rsidRDefault="00AE0146" w:rsidP="005444BA">
            <w:pPr>
              <w:rPr>
                <w:snapToGrid w:val="0"/>
              </w:rPr>
            </w:pPr>
          </w:p>
        </w:tc>
        <w:tc>
          <w:tcPr>
            <w:tcW w:w="4477" w:type="dxa"/>
            <w:tcBorders>
              <w:top w:val="single" w:sz="4" w:space="0" w:color="auto"/>
              <w:left w:val="nil"/>
              <w:bottom w:val="nil"/>
              <w:right w:val="nil"/>
            </w:tcBorders>
            <w:shd w:val="clear" w:color="auto" w:fill="auto"/>
            <w:vAlign w:val="center"/>
          </w:tcPr>
          <w:p w:rsidR="00AE0146" w:rsidRDefault="00AE0146" w:rsidP="005444BA"/>
          <w:p w:rsidR="00AE0146" w:rsidRDefault="00AE0146" w:rsidP="005444BA"/>
          <w:p w:rsidR="00AE0146" w:rsidRDefault="00AE0146" w:rsidP="005444BA"/>
          <w:p w:rsidR="00AE0146" w:rsidRPr="00EC0135" w:rsidRDefault="00AE0146" w:rsidP="005444BA"/>
        </w:tc>
        <w:tc>
          <w:tcPr>
            <w:tcW w:w="138"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416"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667"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1300"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5444BA">
            <w:pPr>
              <w:jc w:val="center"/>
              <w:rPr>
                <w:snapToGrid w:val="0"/>
              </w:rPr>
            </w:pPr>
          </w:p>
        </w:tc>
        <w:tc>
          <w:tcPr>
            <w:tcW w:w="1457" w:type="dxa"/>
            <w:tcBorders>
              <w:top w:val="single" w:sz="4" w:space="0" w:color="auto"/>
              <w:left w:val="nil"/>
              <w:bottom w:val="nil"/>
              <w:right w:val="nil"/>
            </w:tcBorders>
            <w:shd w:val="clear" w:color="auto" w:fill="auto"/>
          </w:tcPr>
          <w:p w:rsidR="00AE0146" w:rsidRDefault="00AE0146" w:rsidP="005444BA">
            <w:pPr>
              <w:jc w:val="center"/>
              <w:rPr>
                <w:snapToGrid w:val="0"/>
              </w:rPr>
            </w:pPr>
          </w:p>
        </w:tc>
      </w:tr>
      <w:tr w:rsidR="00AE0146" w:rsidTr="00331C84">
        <w:trPr>
          <w:jc w:val="center"/>
        </w:trPr>
        <w:tc>
          <w:tcPr>
            <w:tcW w:w="695" w:type="dxa"/>
            <w:tcBorders>
              <w:top w:val="nil"/>
              <w:left w:val="nil"/>
              <w:bottom w:val="nil"/>
              <w:right w:val="nil"/>
            </w:tcBorders>
          </w:tcPr>
          <w:p w:rsidR="00AE0146" w:rsidRDefault="00AE0146" w:rsidP="005444BA">
            <w:pPr>
              <w:rPr>
                <w:snapToGrid w:val="0"/>
              </w:rPr>
            </w:pPr>
          </w:p>
        </w:tc>
        <w:tc>
          <w:tcPr>
            <w:tcW w:w="4477" w:type="dxa"/>
            <w:tcBorders>
              <w:top w:val="nil"/>
              <w:left w:val="nil"/>
              <w:bottom w:val="single" w:sz="4" w:space="0" w:color="auto"/>
              <w:right w:val="nil"/>
            </w:tcBorders>
            <w:shd w:val="clear" w:color="auto" w:fill="auto"/>
            <w:vAlign w:val="center"/>
          </w:tcPr>
          <w:p w:rsidR="00AE0146" w:rsidRDefault="00AE0146" w:rsidP="005444BA"/>
        </w:tc>
        <w:tc>
          <w:tcPr>
            <w:tcW w:w="138"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416"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138"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667"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138"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1300"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138" w:type="dxa"/>
            <w:tcBorders>
              <w:top w:val="nil"/>
              <w:left w:val="nil"/>
              <w:bottom w:val="single" w:sz="4" w:space="0" w:color="auto"/>
              <w:right w:val="nil"/>
            </w:tcBorders>
            <w:shd w:val="clear" w:color="auto" w:fill="auto"/>
          </w:tcPr>
          <w:p w:rsidR="00AE0146" w:rsidRDefault="00AE0146" w:rsidP="005444BA">
            <w:pPr>
              <w:jc w:val="center"/>
              <w:rPr>
                <w:snapToGrid w:val="0"/>
              </w:rPr>
            </w:pPr>
          </w:p>
        </w:tc>
        <w:tc>
          <w:tcPr>
            <w:tcW w:w="1457" w:type="dxa"/>
            <w:tcBorders>
              <w:top w:val="nil"/>
              <w:left w:val="nil"/>
              <w:bottom w:val="single" w:sz="4" w:space="0" w:color="auto"/>
              <w:right w:val="nil"/>
            </w:tcBorders>
            <w:shd w:val="clear" w:color="auto" w:fill="auto"/>
          </w:tcPr>
          <w:p w:rsidR="00AE0146" w:rsidRDefault="00AE0146"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2.05</w:t>
            </w:r>
          </w:p>
        </w:tc>
        <w:tc>
          <w:tcPr>
            <w:tcW w:w="4477" w:type="dxa"/>
            <w:vMerge w:val="restart"/>
            <w:tcBorders>
              <w:top w:val="single" w:sz="4" w:space="0" w:color="auto"/>
              <w:left w:val="single" w:sz="4" w:space="0" w:color="auto"/>
              <w:right w:val="nil"/>
            </w:tcBorders>
            <w:shd w:val="clear" w:color="auto" w:fill="E6E6E6"/>
            <w:vAlign w:val="center"/>
          </w:tcPr>
          <w:p w:rsidR="005444BA" w:rsidRPr="00EC0135" w:rsidRDefault="005444BA" w:rsidP="005444BA">
            <w:r w:rsidRPr="008B19FB">
              <w:rPr>
                <w:rFonts w:cs="Arial"/>
                <w:i/>
                <w:color w:val="0000FF"/>
              </w:rPr>
              <w:t>Machbarkeitsuntersuchung zur Bauwerksertüchtigung</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Pr="00CD1705" w:rsidRDefault="005444BA" w:rsidP="005444BA">
            <w:pPr>
              <w:rPr>
                <w:sz w:val="4"/>
                <w:szCs w:val="4"/>
              </w:rPr>
            </w:pPr>
          </w:p>
        </w:tc>
        <w:tc>
          <w:tcPr>
            <w:tcW w:w="4477" w:type="dxa"/>
            <w:vMerge/>
            <w:tcBorders>
              <w:left w:val="single" w:sz="4" w:space="0" w:color="auto"/>
              <w:bottom w:val="nil"/>
              <w:right w:val="nil"/>
            </w:tcBorders>
            <w:shd w:val="clear" w:color="auto" w:fill="E6E6E6"/>
          </w:tcPr>
          <w:p w:rsidR="005444BA" w:rsidRDefault="005444BA" w:rsidP="005444BA">
            <w:pPr>
              <w:rPr>
                <w:rFonts w:cs="Arial"/>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416" w:type="dxa"/>
            <w:tcBorders>
              <w:top w:val="single" w:sz="4" w:space="0" w:color="auto"/>
              <w:left w:val="nil"/>
              <w:bottom w:val="nil"/>
              <w:right w:val="nil"/>
            </w:tcBorders>
            <w:shd w:val="clear" w:color="auto" w:fill="auto"/>
          </w:tcPr>
          <w:p w:rsidR="005444BA" w:rsidRPr="00CD1705" w:rsidRDefault="005444BA" w:rsidP="005444BA">
            <w:pP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CD1705" w:rsidRDefault="005444BA" w:rsidP="005444BA">
            <w:pPr>
              <w:jc w:val="center"/>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c>
          <w:tcPr>
            <w:tcW w:w="138" w:type="dxa"/>
            <w:tcBorders>
              <w:top w:val="nil"/>
              <w:left w:val="nil"/>
              <w:bottom w:val="nil"/>
              <w:right w:val="nil"/>
            </w:tcBorders>
            <w:shd w:val="clear" w:color="auto" w:fill="auto"/>
          </w:tcPr>
          <w:p w:rsidR="005444BA" w:rsidRPr="00CD1705" w:rsidRDefault="005444BA" w:rsidP="005444BA">
            <w:pPr>
              <w:jc w:val="right"/>
              <w:rPr>
                <w:snapToGrid w:val="0"/>
                <w:sz w:val="4"/>
                <w:szCs w:val="4"/>
              </w:rPr>
            </w:pPr>
          </w:p>
        </w:tc>
        <w:tc>
          <w:tcPr>
            <w:tcW w:w="1457" w:type="dxa"/>
            <w:tcBorders>
              <w:top w:val="single" w:sz="4" w:space="0" w:color="auto"/>
              <w:left w:val="nil"/>
              <w:bottom w:val="nil"/>
              <w:right w:val="nil"/>
            </w:tcBorders>
            <w:shd w:val="clear" w:color="auto" w:fill="auto"/>
          </w:tcPr>
          <w:p w:rsidR="005444BA" w:rsidRPr="00CD1705" w:rsidRDefault="005444BA" w:rsidP="005444BA">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7274" w:type="dxa"/>
            <w:gridSpan w:val="7"/>
            <w:tcBorders>
              <w:top w:val="nil"/>
              <w:left w:val="single" w:sz="4" w:space="0" w:color="auto"/>
              <w:bottom w:val="single" w:sz="4" w:space="0" w:color="auto"/>
              <w:right w:val="nil"/>
            </w:tcBorders>
            <w:shd w:val="clear" w:color="auto" w:fill="auto"/>
            <w:vAlign w:val="center"/>
          </w:tcPr>
          <w:p w:rsidR="005444BA" w:rsidRDefault="005444BA" w:rsidP="006D1117">
            <w:pPr>
              <w:pStyle w:val="Mustertext9kursiv"/>
              <w:rPr>
                <w:snapToGrid w:val="0"/>
              </w:rPr>
            </w:pPr>
            <w:r w:rsidRPr="005673E9">
              <w:t xml:space="preserve">In der Machbarkeitsstudie sind </w:t>
            </w:r>
            <w:r w:rsidR="004A06F1" w:rsidRPr="004A06F1">
              <w:t>für alle Teilbauwerke</w:t>
            </w:r>
            <w:r w:rsidR="004A06F1">
              <w:t xml:space="preserve"> </w:t>
            </w:r>
            <w:r w:rsidRPr="005673E9">
              <w:t xml:space="preserve">geeignete Verstärkungsmaßnahmen zur Behebung der in der Nachrechnung festgestellten Defizite aufzuzeigen. Die statischen Nachweise sind an allen Punkten zu führen, an denen die Lasten aus der Verstärkung in den Bestand eingeleitet werden. Die vorgesehenen Verstärkungsmaßnahmen </w:t>
            </w:r>
            <w:r w:rsidR="00480941">
              <w:t xml:space="preserve">(inklusive der Konstruktion und der Bauverfahrenstechnik) </w:t>
            </w:r>
            <w:r w:rsidRPr="005673E9">
              <w:t>sind skizzenhaft darzustellen. Es ist eine Kostenschätzung gemäß HOAI § 2 aufzustellen, die als Grundlage für eine Wirtschaftlichkeitsuntersuchung dienen soll.</w:t>
            </w:r>
            <w:r w:rsidR="00480941">
              <w:t xml:space="preserve"> </w:t>
            </w: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r>
              <w:t>2.06</w:t>
            </w:r>
          </w:p>
        </w:tc>
        <w:tc>
          <w:tcPr>
            <w:tcW w:w="4477" w:type="dxa"/>
            <w:tcBorders>
              <w:top w:val="single" w:sz="4" w:space="0" w:color="auto"/>
              <w:left w:val="single" w:sz="4" w:space="0" w:color="auto"/>
              <w:bottom w:val="nil"/>
              <w:right w:val="nil"/>
            </w:tcBorders>
            <w:shd w:val="clear" w:color="auto" w:fill="E6E6E6"/>
            <w:vAlign w:val="center"/>
          </w:tcPr>
          <w:p w:rsidR="005444BA" w:rsidRPr="00EC0135" w:rsidRDefault="005444BA" w:rsidP="005444BA">
            <w:r>
              <w:rPr>
                <w:rFonts w:cs="Arial"/>
                <w:i/>
                <w:color w:val="0000FF"/>
              </w:rPr>
              <w:t>Wirtschaftlichkeitsuntersuchung</w:t>
            </w: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5444BA">
            <w:pP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5444BA">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5444BA">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5444BA">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5444BA">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5444BA">
            <w:pPr>
              <w:rPr>
                <w:snapToGrid w:val="0"/>
              </w:rPr>
            </w:pPr>
          </w:p>
        </w:tc>
        <w:tc>
          <w:tcPr>
            <w:tcW w:w="7274" w:type="dxa"/>
            <w:gridSpan w:val="7"/>
            <w:tcBorders>
              <w:top w:val="nil"/>
              <w:left w:val="single" w:sz="4" w:space="0" w:color="auto"/>
              <w:bottom w:val="single" w:sz="4" w:space="0" w:color="auto"/>
              <w:right w:val="nil"/>
            </w:tcBorders>
            <w:shd w:val="clear" w:color="auto" w:fill="auto"/>
            <w:vAlign w:val="center"/>
          </w:tcPr>
          <w:p w:rsidR="005444BA" w:rsidRDefault="005444BA" w:rsidP="00E80F31">
            <w:pPr>
              <w:pStyle w:val="Mustertext9kursiv"/>
              <w:rPr>
                <w:snapToGrid w:val="0"/>
              </w:rPr>
            </w:pPr>
            <w:r>
              <w:t>Erstellung einer Wirtschaftlichkeitsuntersuchung gemäß „Richtlinie zur Durchführung von Wirtschaftlichkeitsuntersuchungen im Rahmen von Instandsetzungs-/Erneuerungsmaßnahmen bei Straßenbrücken, RI-WI-BRÜ“ durch Vergleich der Verstärkungsmaßnahmen aus der Machbarkeitsstudie mit einem Ersatzneubau mit Vorschlag für das weitere Vorgehen.</w:t>
            </w:r>
          </w:p>
        </w:tc>
        <w:tc>
          <w:tcPr>
            <w:tcW w:w="138" w:type="dxa"/>
            <w:tcBorders>
              <w:top w:val="nil"/>
              <w:left w:val="nil"/>
              <w:bottom w:val="single" w:sz="4" w:space="0" w:color="auto"/>
              <w:right w:val="nil"/>
            </w:tcBorders>
            <w:shd w:val="clear" w:color="auto" w:fill="auto"/>
          </w:tcPr>
          <w:p w:rsidR="005444BA" w:rsidRDefault="005444BA" w:rsidP="005444BA">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5444BA">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403298">
            <w:pPr>
              <w:rPr>
                <w:snapToGrid w:val="0"/>
              </w:rPr>
            </w:pPr>
            <w:r>
              <w:t>2.0</w:t>
            </w:r>
            <w:r w:rsidR="00403298">
              <w:t>7</w:t>
            </w:r>
          </w:p>
        </w:tc>
        <w:tc>
          <w:tcPr>
            <w:tcW w:w="4477" w:type="dxa"/>
            <w:tcBorders>
              <w:top w:val="single" w:sz="4" w:space="0" w:color="auto"/>
              <w:left w:val="single" w:sz="4" w:space="0" w:color="auto"/>
              <w:bottom w:val="nil"/>
              <w:right w:val="nil"/>
            </w:tcBorders>
            <w:shd w:val="clear" w:color="auto" w:fill="E6E6E6"/>
            <w:vAlign w:val="center"/>
          </w:tcPr>
          <w:p w:rsidR="005444BA" w:rsidRPr="00EC0135" w:rsidRDefault="005444BA"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right w:val="nil"/>
            </w:tcBorders>
            <w:shd w:val="clear" w:color="auto" w:fill="E6E6E6"/>
          </w:tcPr>
          <w:p w:rsidR="005444BA" w:rsidRDefault="005444BA" w:rsidP="00195246">
            <w:pPr>
              <w:jc w:val="right"/>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416" w:type="dxa"/>
            <w:tcBorders>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667" w:type="dxa"/>
            <w:tcBorders>
              <w:top w:val="single" w:sz="4" w:space="0" w:color="auto"/>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457" w:type="dxa"/>
            <w:tcBorders>
              <w:left w:val="nil"/>
              <w:bottom w:val="single" w:sz="4" w:space="0" w:color="auto"/>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nil"/>
            </w:tcBorders>
            <w:shd w:val="clear" w:color="auto" w:fill="auto"/>
          </w:tcPr>
          <w:p w:rsidR="005444BA" w:rsidRDefault="005444BA" w:rsidP="00195246"/>
        </w:tc>
        <w:tc>
          <w:tcPr>
            <w:tcW w:w="8869" w:type="dxa"/>
            <w:gridSpan w:val="9"/>
            <w:tcBorders>
              <w:top w:val="nil"/>
              <w:left w:val="nil"/>
              <w:bottom w:val="nil"/>
              <w:right w:val="nil"/>
            </w:tcBorders>
            <w:shd w:val="clear" w:color="auto" w:fill="auto"/>
            <w:vAlign w:val="center"/>
          </w:tcPr>
          <w:p w:rsidR="005444BA" w:rsidRDefault="005444BA" w:rsidP="00195246">
            <w:pP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195246"/>
        </w:tc>
        <w:tc>
          <w:tcPr>
            <w:tcW w:w="8869" w:type="dxa"/>
            <w:gridSpan w:val="9"/>
            <w:tcBorders>
              <w:top w:val="nil"/>
              <w:left w:val="nil"/>
              <w:bottom w:val="nil"/>
              <w:right w:val="nil"/>
            </w:tcBorders>
            <w:shd w:val="clear" w:color="auto" w:fill="E6E6E6"/>
            <w:vAlign w:val="center"/>
          </w:tcPr>
          <w:p w:rsidR="005444BA" w:rsidRPr="00645BD3" w:rsidRDefault="005444BA" w:rsidP="00645BD3">
            <w:pPr>
              <w:rPr>
                <w:b/>
                <w:snapToGrid w:val="0"/>
              </w:rPr>
            </w:pPr>
            <w:bookmarkStart w:id="56" w:name="_Toc392764963"/>
            <w:r w:rsidRPr="00645BD3">
              <w:rPr>
                <w:b/>
              </w:rPr>
              <w:t>Zu Leistungsphase 3: Entwurfsplanung</w:t>
            </w:r>
            <w:bookmarkEnd w:id="56"/>
            <w:r>
              <w:rPr>
                <w:b/>
              </w:rPr>
              <w:t xml:space="preserve"> (System- und Integrationsplanung)</w:t>
            </w:r>
          </w:p>
        </w:tc>
      </w:tr>
      <w:tr w:rsidR="005444BA" w:rsidTr="00331C84">
        <w:trPr>
          <w:jc w:val="center"/>
        </w:trPr>
        <w:tc>
          <w:tcPr>
            <w:tcW w:w="695" w:type="dxa"/>
            <w:tcBorders>
              <w:top w:val="nil"/>
              <w:left w:val="nil"/>
              <w:bottom w:val="nil"/>
              <w:right w:val="nil"/>
            </w:tcBorders>
            <w:shd w:val="clear" w:color="auto" w:fill="auto"/>
          </w:tcPr>
          <w:p w:rsidR="005444BA" w:rsidRDefault="005444BA" w:rsidP="00195246"/>
        </w:tc>
        <w:tc>
          <w:tcPr>
            <w:tcW w:w="4477" w:type="dxa"/>
            <w:tcBorders>
              <w:top w:val="nil"/>
              <w:left w:val="nil"/>
              <w:bottom w:val="single" w:sz="4" w:space="0" w:color="auto"/>
              <w:right w:val="nil"/>
            </w:tcBorders>
            <w:shd w:val="clear" w:color="auto" w:fill="auto"/>
          </w:tcPr>
          <w:p w:rsidR="005444BA" w:rsidRDefault="005444BA" w:rsidP="00195246"/>
        </w:tc>
        <w:tc>
          <w:tcPr>
            <w:tcW w:w="138" w:type="dxa"/>
            <w:tcBorders>
              <w:top w:val="nil"/>
              <w:left w:val="nil"/>
              <w:bottom w:val="single" w:sz="4" w:space="0" w:color="auto"/>
              <w:right w:val="nil"/>
            </w:tcBorders>
            <w:shd w:val="clear" w:color="auto" w:fill="auto"/>
          </w:tcPr>
          <w:p w:rsidR="005444BA" w:rsidRDefault="005444BA" w:rsidP="00195246">
            <w:pPr>
              <w:rPr>
                <w:snapToGrid w:val="0"/>
              </w:rPr>
            </w:pPr>
          </w:p>
        </w:tc>
        <w:tc>
          <w:tcPr>
            <w:tcW w:w="416" w:type="dxa"/>
            <w:tcBorders>
              <w:top w:val="nil"/>
              <w:left w:val="nil"/>
              <w:bottom w:val="single" w:sz="4" w:space="0" w:color="auto"/>
              <w:right w:val="nil"/>
            </w:tcBorders>
            <w:shd w:val="clear" w:color="auto" w:fill="auto"/>
          </w:tcPr>
          <w:p w:rsidR="005444BA" w:rsidRDefault="005444BA" w:rsidP="00195246">
            <w:pP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rPr>
                <w:snapToGrid w:val="0"/>
              </w:rPr>
            </w:pPr>
          </w:p>
        </w:tc>
        <w:tc>
          <w:tcPr>
            <w:tcW w:w="667" w:type="dxa"/>
            <w:tcBorders>
              <w:top w:val="nil"/>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right"/>
              <w:rPr>
                <w:snapToGrid w:val="0"/>
              </w:rPr>
            </w:pPr>
          </w:p>
        </w:tc>
        <w:tc>
          <w:tcPr>
            <w:tcW w:w="1300" w:type="dxa"/>
            <w:tcBorders>
              <w:top w:val="nil"/>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right"/>
              <w:rPr>
                <w:snapToGrid w:val="0"/>
              </w:rPr>
            </w:pPr>
          </w:p>
        </w:tc>
        <w:tc>
          <w:tcPr>
            <w:tcW w:w="1457" w:type="dxa"/>
            <w:tcBorders>
              <w:top w:val="nil"/>
              <w:left w:val="nil"/>
              <w:bottom w:val="single" w:sz="4" w:space="0" w:color="auto"/>
              <w:right w:val="nil"/>
            </w:tcBorders>
            <w:shd w:val="clear" w:color="auto" w:fill="auto"/>
          </w:tcPr>
          <w:p w:rsidR="005444BA" w:rsidRDefault="005444BA" w:rsidP="00195246">
            <w:pPr>
              <w:rPr>
                <w:snapToGrid w:val="0"/>
              </w:rPr>
            </w:pPr>
          </w:p>
        </w:tc>
      </w:tr>
      <w:tr w:rsidR="005444BA" w:rsidTr="00331C84">
        <w:trPr>
          <w:jc w:val="center"/>
        </w:trPr>
        <w:tc>
          <w:tcPr>
            <w:tcW w:w="695" w:type="dxa"/>
            <w:vMerge w:val="restart"/>
            <w:tcBorders>
              <w:top w:val="nil"/>
              <w:left w:val="nil"/>
              <w:right w:val="single" w:sz="4" w:space="0" w:color="auto"/>
            </w:tcBorders>
          </w:tcPr>
          <w:p w:rsidR="005444BA" w:rsidRDefault="005444BA" w:rsidP="00195246">
            <w:pPr>
              <w:rPr>
                <w:snapToGrid w:val="0"/>
              </w:rPr>
            </w:pPr>
            <w:r>
              <w:t>3.01</w:t>
            </w:r>
          </w:p>
        </w:tc>
        <w:tc>
          <w:tcPr>
            <w:tcW w:w="4477" w:type="dxa"/>
            <w:vMerge w:val="restart"/>
            <w:tcBorders>
              <w:top w:val="single" w:sz="4" w:space="0" w:color="auto"/>
              <w:left w:val="single" w:sz="4" w:space="0" w:color="auto"/>
              <w:bottom w:val="nil"/>
              <w:right w:val="nil"/>
            </w:tcBorders>
            <w:shd w:val="clear" w:color="auto" w:fill="E6E6E6"/>
            <w:vAlign w:val="center"/>
          </w:tcPr>
          <w:p w:rsidR="005444BA" w:rsidRPr="00EC0135" w:rsidRDefault="001C102F" w:rsidP="00195246">
            <w:r>
              <w:rPr>
                <w:rFonts w:cs="Arial"/>
              </w:rPr>
              <w:t>Vorgezogene, prüfbare und für die Ausführung geeignete Berechnung wesentlich tragender Teile</w:t>
            </w: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right w:val="nil"/>
            </w:tcBorders>
            <w:shd w:val="clear" w:color="auto" w:fill="E6E6E6"/>
          </w:tcPr>
          <w:p w:rsidR="005444BA" w:rsidRDefault="005444BA" w:rsidP="00195246">
            <w:pPr>
              <w:rPr>
                <w:snapToGrid w:val="0"/>
              </w:rPr>
            </w:pPr>
          </w:p>
        </w:tc>
      </w:tr>
      <w:tr w:rsidR="005444BA" w:rsidTr="00331C84">
        <w:trPr>
          <w:jc w:val="center"/>
        </w:trPr>
        <w:tc>
          <w:tcPr>
            <w:tcW w:w="695" w:type="dxa"/>
            <w:vMerge/>
            <w:tcBorders>
              <w:left w:val="nil"/>
              <w:bottom w:val="nil"/>
              <w:right w:val="single" w:sz="4" w:space="0" w:color="auto"/>
            </w:tcBorders>
          </w:tcPr>
          <w:p w:rsidR="005444BA" w:rsidRDefault="005444BA" w:rsidP="00195246">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195246">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195246">
            <w:pPr>
              <w:rPr>
                <w:snapToGrid w:val="0"/>
                <w:sz w:val="4"/>
                <w:szCs w:val="4"/>
              </w:rPr>
            </w:pPr>
          </w:p>
        </w:tc>
        <w:tc>
          <w:tcPr>
            <w:tcW w:w="416" w:type="dxa"/>
            <w:tcBorders>
              <w:left w:val="nil"/>
              <w:bottom w:val="nil"/>
              <w:right w:val="nil"/>
            </w:tcBorders>
            <w:shd w:val="clear" w:color="auto" w:fill="auto"/>
          </w:tcPr>
          <w:p w:rsidR="005444BA" w:rsidRPr="006B2497" w:rsidRDefault="005444BA" w:rsidP="00195246">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195246">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195246">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195246">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FF0B18" w:rsidTr="00331C84">
        <w:trPr>
          <w:jc w:val="center"/>
        </w:trPr>
        <w:tc>
          <w:tcPr>
            <w:tcW w:w="695" w:type="dxa"/>
            <w:tcBorders>
              <w:top w:val="nil"/>
              <w:left w:val="nil"/>
              <w:bottom w:val="nil"/>
              <w:right w:val="single" w:sz="4" w:space="0" w:color="auto"/>
            </w:tcBorders>
          </w:tcPr>
          <w:p w:rsidR="00FF0B18" w:rsidRDefault="00FF0B18" w:rsidP="00195246">
            <w:pPr>
              <w:rPr>
                <w:snapToGrid w:val="0"/>
              </w:rPr>
            </w:pPr>
            <w:r>
              <w:t>3.02</w:t>
            </w:r>
          </w:p>
        </w:tc>
        <w:tc>
          <w:tcPr>
            <w:tcW w:w="4477" w:type="dxa"/>
            <w:vMerge w:val="restart"/>
            <w:tcBorders>
              <w:top w:val="single" w:sz="4" w:space="0" w:color="auto"/>
              <w:left w:val="single" w:sz="4" w:space="0" w:color="auto"/>
              <w:right w:val="nil"/>
            </w:tcBorders>
            <w:shd w:val="clear" w:color="auto" w:fill="E6E6E6"/>
            <w:vAlign w:val="center"/>
          </w:tcPr>
          <w:p w:rsidR="00FF0B18" w:rsidRPr="00EC0135" w:rsidRDefault="00FF0B18" w:rsidP="00195246">
            <w:r>
              <w:rPr>
                <w:rFonts w:cs="Arial"/>
              </w:rPr>
              <w:t>Vorgezogene, prüfbare und für die Ausführung geeignete Berechnung der Gründung</w:t>
            </w:r>
          </w:p>
        </w:tc>
        <w:tc>
          <w:tcPr>
            <w:tcW w:w="138" w:type="dxa"/>
            <w:tcBorders>
              <w:top w:val="single" w:sz="4" w:space="0" w:color="auto"/>
              <w:left w:val="nil"/>
              <w:bottom w:val="nil"/>
              <w:right w:val="nil"/>
            </w:tcBorders>
            <w:shd w:val="clear" w:color="auto" w:fill="auto"/>
          </w:tcPr>
          <w:p w:rsidR="00FF0B18" w:rsidRDefault="00FF0B18" w:rsidP="00195246">
            <w:pPr>
              <w:rPr>
                <w:snapToGrid w:val="0"/>
              </w:rPr>
            </w:pPr>
          </w:p>
        </w:tc>
        <w:tc>
          <w:tcPr>
            <w:tcW w:w="416" w:type="dxa"/>
            <w:tcBorders>
              <w:top w:val="single" w:sz="4" w:space="0" w:color="auto"/>
              <w:left w:val="nil"/>
              <w:right w:val="nil"/>
            </w:tcBorders>
            <w:shd w:val="clear" w:color="auto" w:fill="auto"/>
          </w:tcPr>
          <w:p w:rsidR="00FF0B18" w:rsidRDefault="00FF0B18" w:rsidP="00195246">
            <w:pPr>
              <w:rPr>
                <w:snapToGrid w:val="0"/>
              </w:rPr>
            </w:pPr>
          </w:p>
        </w:tc>
        <w:tc>
          <w:tcPr>
            <w:tcW w:w="138" w:type="dxa"/>
            <w:tcBorders>
              <w:top w:val="single" w:sz="4" w:space="0" w:color="auto"/>
              <w:left w:val="nil"/>
              <w:bottom w:val="nil"/>
              <w:right w:val="nil"/>
            </w:tcBorders>
            <w:shd w:val="clear" w:color="auto" w:fill="auto"/>
          </w:tcPr>
          <w:p w:rsidR="00FF0B18" w:rsidRDefault="00FF0B18"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FF0B18" w:rsidRDefault="00FF0B18" w:rsidP="00195246">
            <w:pPr>
              <w:jc w:val="center"/>
              <w:rPr>
                <w:snapToGrid w:val="0"/>
              </w:rPr>
            </w:pPr>
          </w:p>
        </w:tc>
        <w:tc>
          <w:tcPr>
            <w:tcW w:w="138" w:type="dxa"/>
            <w:tcBorders>
              <w:top w:val="single" w:sz="4" w:space="0" w:color="auto"/>
              <w:left w:val="nil"/>
              <w:bottom w:val="nil"/>
              <w:right w:val="nil"/>
            </w:tcBorders>
            <w:shd w:val="clear" w:color="auto" w:fill="auto"/>
          </w:tcPr>
          <w:p w:rsidR="00FF0B18" w:rsidRDefault="00FF0B18"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FF0B18" w:rsidRDefault="00FF0B18" w:rsidP="00195246">
            <w:pPr>
              <w:jc w:val="right"/>
              <w:rPr>
                <w:snapToGrid w:val="0"/>
              </w:rPr>
            </w:pPr>
          </w:p>
        </w:tc>
        <w:tc>
          <w:tcPr>
            <w:tcW w:w="138" w:type="dxa"/>
            <w:tcBorders>
              <w:top w:val="single" w:sz="4" w:space="0" w:color="auto"/>
              <w:left w:val="nil"/>
              <w:bottom w:val="nil"/>
              <w:right w:val="nil"/>
            </w:tcBorders>
            <w:shd w:val="clear" w:color="auto" w:fill="auto"/>
          </w:tcPr>
          <w:p w:rsidR="00FF0B18" w:rsidRDefault="00FF0B18" w:rsidP="00195246">
            <w:pPr>
              <w:jc w:val="right"/>
              <w:rPr>
                <w:snapToGrid w:val="0"/>
              </w:rPr>
            </w:pPr>
          </w:p>
        </w:tc>
        <w:tc>
          <w:tcPr>
            <w:tcW w:w="1457" w:type="dxa"/>
            <w:tcBorders>
              <w:top w:val="single" w:sz="4" w:space="0" w:color="auto"/>
              <w:left w:val="nil"/>
              <w:right w:val="nil"/>
            </w:tcBorders>
            <w:shd w:val="clear" w:color="auto" w:fill="E6E6E6"/>
          </w:tcPr>
          <w:p w:rsidR="00FF0B18" w:rsidRDefault="00FF0B18" w:rsidP="00195246">
            <w:pPr>
              <w:rPr>
                <w:snapToGrid w:val="0"/>
              </w:rPr>
            </w:pPr>
          </w:p>
        </w:tc>
      </w:tr>
      <w:tr w:rsidR="00FF0B18" w:rsidTr="00331C84">
        <w:trPr>
          <w:jc w:val="center"/>
        </w:trPr>
        <w:tc>
          <w:tcPr>
            <w:tcW w:w="695" w:type="dxa"/>
            <w:tcBorders>
              <w:top w:val="nil"/>
              <w:left w:val="nil"/>
              <w:bottom w:val="nil"/>
              <w:right w:val="single" w:sz="4" w:space="0" w:color="auto"/>
            </w:tcBorders>
          </w:tcPr>
          <w:p w:rsidR="00FF0B18" w:rsidRPr="00FF0B18" w:rsidRDefault="00FF0B18" w:rsidP="00195246">
            <w:pPr>
              <w:rPr>
                <w:snapToGrid w:val="0"/>
                <w:sz w:val="4"/>
                <w:szCs w:val="4"/>
              </w:rPr>
            </w:pPr>
          </w:p>
        </w:tc>
        <w:tc>
          <w:tcPr>
            <w:tcW w:w="4477" w:type="dxa"/>
            <w:vMerge/>
            <w:tcBorders>
              <w:left w:val="single" w:sz="4" w:space="0" w:color="auto"/>
              <w:bottom w:val="nil"/>
              <w:right w:val="nil"/>
            </w:tcBorders>
            <w:shd w:val="clear" w:color="auto" w:fill="auto"/>
            <w:vAlign w:val="center"/>
          </w:tcPr>
          <w:p w:rsidR="00FF0B18" w:rsidRPr="00EC0135" w:rsidRDefault="00FF0B18" w:rsidP="00195246"/>
        </w:tc>
        <w:tc>
          <w:tcPr>
            <w:tcW w:w="138"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416"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138"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667"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138"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1300"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138"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c>
          <w:tcPr>
            <w:tcW w:w="1457" w:type="dxa"/>
            <w:tcBorders>
              <w:top w:val="nil"/>
              <w:left w:val="nil"/>
              <w:bottom w:val="nil"/>
              <w:right w:val="nil"/>
            </w:tcBorders>
            <w:shd w:val="clear" w:color="auto" w:fill="auto"/>
          </w:tcPr>
          <w:p w:rsidR="00FF0B18" w:rsidRPr="00FF0B18" w:rsidRDefault="00FF0B18" w:rsidP="00195246">
            <w:pPr>
              <w:jc w:val="center"/>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vMerge w:val="restart"/>
            <w:tcBorders>
              <w:top w:val="nil"/>
              <w:left w:val="nil"/>
              <w:bottom w:val="nil"/>
              <w:right w:val="single" w:sz="4" w:space="0" w:color="auto"/>
            </w:tcBorders>
          </w:tcPr>
          <w:p w:rsidR="005444BA" w:rsidRDefault="005444BA" w:rsidP="001C102F">
            <w:pPr>
              <w:rPr>
                <w:snapToGrid w:val="0"/>
              </w:rPr>
            </w:pPr>
            <w:r>
              <w:t>3.0</w:t>
            </w:r>
            <w:r w:rsidR="001C102F">
              <w:t>3</w:t>
            </w:r>
          </w:p>
        </w:tc>
        <w:tc>
          <w:tcPr>
            <w:tcW w:w="4477" w:type="dxa"/>
            <w:vMerge w:val="restart"/>
            <w:tcBorders>
              <w:top w:val="single" w:sz="4" w:space="0" w:color="auto"/>
              <w:left w:val="single" w:sz="4" w:space="0" w:color="auto"/>
              <w:bottom w:val="nil"/>
              <w:right w:val="nil"/>
            </w:tcBorders>
            <w:shd w:val="clear" w:color="auto" w:fill="E6E6E6"/>
            <w:vAlign w:val="center"/>
          </w:tcPr>
          <w:p w:rsidR="005444BA" w:rsidRPr="00EC0135" w:rsidRDefault="001C102F" w:rsidP="00BC2D3F">
            <w:r>
              <w:rPr>
                <w:rFonts w:cs="Arial"/>
              </w:rPr>
              <w:t>Mehraufwand bei Sonderbauweisen oder Sonderkonstruktionen, zum Beispiel Klären von Konstruktionsdetails</w:t>
            </w:r>
          </w:p>
        </w:tc>
        <w:tc>
          <w:tcPr>
            <w:tcW w:w="138" w:type="dxa"/>
            <w:tcBorders>
              <w:top w:val="single" w:sz="4" w:space="0" w:color="auto"/>
              <w:left w:val="nil"/>
              <w:bottom w:val="nil"/>
              <w:right w:val="nil"/>
            </w:tcBorders>
            <w:shd w:val="clear" w:color="auto" w:fill="auto"/>
          </w:tcPr>
          <w:p w:rsidR="005444BA" w:rsidRDefault="005444BA" w:rsidP="00BC2D3F">
            <w:pPr>
              <w:rPr>
                <w:snapToGrid w:val="0"/>
              </w:rPr>
            </w:pPr>
          </w:p>
        </w:tc>
        <w:tc>
          <w:tcPr>
            <w:tcW w:w="416" w:type="dxa"/>
            <w:tcBorders>
              <w:top w:val="single" w:sz="4" w:space="0" w:color="auto"/>
              <w:left w:val="nil"/>
              <w:right w:val="nil"/>
            </w:tcBorders>
            <w:shd w:val="clear" w:color="auto" w:fill="auto"/>
          </w:tcPr>
          <w:p w:rsidR="005444BA" w:rsidRDefault="005444BA" w:rsidP="00BC2D3F">
            <w:pPr>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BC2D3F">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BC2D3F">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jc w:val="right"/>
              <w:rPr>
                <w:snapToGrid w:val="0"/>
              </w:rPr>
            </w:pPr>
          </w:p>
        </w:tc>
        <w:tc>
          <w:tcPr>
            <w:tcW w:w="1457" w:type="dxa"/>
            <w:tcBorders>
              <w:top w:val="single" w:sz="4" w:space="0" w:color="auto"/>
              <w:left w:val="nil"/>
              <w:right w:val="nil"/>
            </w:tcBorders>
            <w:shd w:val="clear" w:color="auto" w:fill="E6E6E6"/>
          </w:tcPr>
          <w:p w:rsidR="005444BA" w:rsidRDefault="005444BA" w:rsidP="00BC2D3F">
            <w:pPr>
              <w:rPr>
                <w:snapToGrid w:val="0"/>
              </w:rPr>
            </w:pPr>
          </w:p>
        </w:tc>
      </w:tr>
      <w:tr w:rsidR="005444BA" w:rsidTr="00331C84">
        <w:trPr>
          <w:jc w:val="center"/>
        </w:trPr>
        <w:tc>
          <w:tcPr>
            <w:tcW w:w="695" w:type="dxa"/>
            <w:vMerge/>
            <w:tcBorders>
              <w:top w:val="nil"/>
              <w:left w:val="nil"/>
              <w:bottom w:val="nil"/>
              <w:right w:val="single" w:sz="4" w:space="0" w:color="auto"/>
            </w:tcBorders>
          </w:tcPr>
          <w:p w:rsidR="005444BA" w:rsidRDefault="005444BA" w:rsidP="00BC2D3F">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BC2D3F">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BC2D3F">
            <w:pPr>
              <w:rPr>
                <w:snapToGrid w:val="0"/>
                <w:sz w:val="4"/>
                <w:szCs w:val="4"/>
              </w:rPr>
            </w:pPr>
          </w:p>
        </w:tc>
        <w:tc>
          <w:tcPr>
            <w:tcW w:w="416" w:type="dxa"/>
            <w:tcBorders>
              <w:left w:val="nil"/>
              <w:bottom w:val="nil"/>
              <w:right w:val="nil"/>
            </w:tcBorders>
            <w:shd w:val="clear" w:color="auto" w:fill="auto"/>
          </w:tcPr>
          <w:p w:rsidR="005444BA" w:rsidRPr="006B2497" w:rsidRDefault="005444BA" w:rsidP="00BC2D3F">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BC2D3F">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BC2D3F">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BC2D3F">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BC2D3F">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BC2D3F"/>
          <w:p w:rsidR="005444BA" w:rsidRPr="00EC0135" w:rsidRDefault="005444BA" w:rsidP="00BC2D3F"/>
          <w:p w:rsidR="005444BA" w:rsidRPr="00EC0135" w:rsidRDefault="005444BA" w:rsidP="00BC2D3F"/>
        </w:tc>
        <w:tc>
          <w:tcPr>
            <w:tcW w:w="138" w:type="dxa"/>
            <w:tcBorders>
              <w:top w:val="nil"/>
              <w:left w:val="nil"/>
              <w:bottom w:val="nil"/>
              <w:right w:val="nil"/>
            </w:tcBorders>
            <w:shd w:val="clear" w:color="auto" w:fill="auto"/>
          </w:tcPr>
          <w:p w:rsidR="005444BA" w:rsidRDefault="005444BA" w:rsidP="00BC2D3F">
            <w:pPr>
              <w:jc w:val="center"/>
              <w:rPr>
                <w:snapToGrid w:val="0"/>
              </w:rPr>
            </w:pPr>
          </w:p>
        </w:tc>
        <w:tc>
          <w:tcPr>
            <w:tcW w:w="416" w:type="dxa"/>
            <w:tcBorders>
              <w:top w:val="nil"/>
              <w:left w:val="nil"/>
              <w:bottom w:val="nil"/>
              <w:right w:val="nil"/>
            </w:tcBorders>
            <w:shd w:val="clear" w:color="auto" w:fill="auto"/>
          </w:tcPr>
          <w:p w:rsidR="005444BA" w:rsidRDefault="005444BA" w:rsidP="00BC2D3F">
            <w:pPr>
              <w:jc w:val="center"/>
              <w:rPr>
                <w:snapToGrid w:val="0"/>
              </w:rPr>
            </w:pPr>
          </w:p>
        </w:tc>
        <w:tc>
          <w:tcPr>
            <w:tcW w:w="138" w:type="dxa"/>
            <w:tcBorders>
              <w:top w:val="nil"/>
              <w:left w:val="nil"/>
              <w:bottom w:val="nil"/>
              <w:right w:val="nil"/>
            </w:tcBorders>
            <w:shd w:val="clear" w:color="auto" w:fill="auto"/>
          </w:tcPr>
          <w:p w:rsidR="005444BA" w:rsidRDefault="005444BA" w:rsidP="00BC2D3F">
            <w:pPr>
              <w:jc w:val="center"/>
              <w:rPr>
                <w:snapToGrid w:val="0"/>
              </w:rPr>
            </w:pPr>
          </w:p>
        </w:tc>
        <w:tc>
          <w:tcPr>
            <w:tcW w:w="667" w:type="dxa"/>
            <w:tcBorders>
              <w:top w:val="nil"/>
              <w:left w:val="nil"/>
              <w:bottom w:val="nil"/>
              <w:right w:val="nil"/>
            </w:tcBorders>
            <w:shd w:val="clear" w:color="auto" w:fill="auto"/>
          </w:tcPr>
          <w:p w:rsidR="005444BA" w:rsidRDefault="005444BA" w:rsidP="00BC2D3F">
            <w:pPr>
              <w:jc w:val="center"/>
              <w:rPr>
                <w:snapToGrid w:val="0"/>
              </w:rPr>
            </w:pPr>
          </w:p>
        </w:tc>
        <w:tc>
          <w:tcPr>
            <w:tcW w:w="138" w:type="dxa"/>
            <w:tcBorders>
              <w:top w:val="nil"/>
              <w:left w:val="nil"/>
              <w:bottom w:val="nil"/>
              <w:right w:val="nil"/>
            </w:tcBorders>
            <w:shd w:val="clear" w:color="auto" w:fill="auto"/>
          </w:tcPr>
          <w:p w:rsidR="005444BA" w:rsidRDefault="005444BA" w:rsidP="00BC2D3F">
            <w:pPr>
              <w:jc w:val="center"/>
              <w:rPr>
                <w:snapToGrid w:val="0"/>
              </w:rPr>
            </w:pPr>
          </w:p>
        </w:tc>
        <w:tc>
          <w:tcPr>
            <w:tcW w:w="1300" w:type="dxa"/>
            <w:tcBorders>
              <w:top w:val="nil"/>
              <w:left w:val="nil"/>
              <w:bottom w:val="nil"/>
              <w:right w:val="nil"/>
            </w:tcBorders>
            <w:shd w:val="clear" w:color="auto" w:fill="auto"/>
          </w:tcPr>
          <w:p w:rsidR="005444BA" w:rsidRDefault="005444BA" w:rsidP="00BC2D3F">
            <w:pPr>
              <w:jc w:val="center"/>
              <w:rPr>
                <w:snapToGrid w:val="0"/>
              </w:rPr>
            </w:pPr>
          </w:p>
        </w:tc>
        <w:tc>
          <w:tcPr>
            <w:tcW w:w="138" w:type="dxa"/>
            <w:tcBorders>
              <w:top w:val="nil"/>
              <w:left w:val="nil"/>
              <w:bottom w:val="nil"/>
              <w:right w:val="nil"/>
            </w:tcBorders>
            <w:shd w:val="clear" w:color="auto" w:fill="auto"/>
          </w:tcPr>
          <w:p w:rsidR="005444BA" w:rsidRDefault="005444BA" w:rsidP="00BC2D3F">
            <w:pPr>
              <w:jc w:val="center"/>
              <w:rPr>
                <w:snapToGrid w:val="0"/>
              </w:rPr>
            </w:pPr>
          </w:p>
        </w:tc>
        <w:tc>
          <w:tcPr>
            <w:tcW w:w="1457" w:type="dxa"/>
            <w:tcBorders>
              <w:top w:val="nil"/>
              <w:left w:val="nil"/>
              <w:bottom w:val="nil"/>
              <w:right w:val="nil"/>
            </w:tcBorders>
            <w:shd w:val="clear" w:color="auto" w:fill="auto"/>
          </w:tcPr>
          <w:p w:rsidR="005444BA" w:rsidRDefault="005444BA" w:rsidP="00BC2D3F">
            <w:pPr>
              <w:jc w:val="center"/>
              <w:rPr>
                <w:snapToGrid w:val="0"/>
              </w:rPr>
            </w:pPr>
          </w:p>
        </w:tc>
      </w:tr>
      <w:tr w:rsidR="005444BA" w:rsidTr="00331C84">
        <w:trPr>
          <w:jc w:val="center"/>
        </w:trPr>
        <w:tc>
          <w:tcPr>
            <w:tcW w:w="695" w:type="dxa"/>
            <w:vMerge w:val="restart"/>
            <w:tcBorders>
              <w:top w:val="nil"/>
              <w:left w:val="nil"/>
              <w:bottom w:val="nil"/>
              <w:right w:val="single" w:sz="4" w:space="0" w:color="auto"/>
            </w:tcBorders>
          </w:tcPr>
          <w:p w:rsidR="005444BA" w:rsidRDefault="005444BA" w:rsidP="001C102F">
            <w:pPr>
              <w:rPr>
                <w:snapToGrid w:val="0"/>
              </w:rPr>
            </w:pPr>
            <w:r>
              <w:t>3.0</w:t>
            </w:r>
            <w:r w:rsidR="001C102F">
              <w:t>4</w:t>
            </w:r>
          </w:p>
        </w:tc>
        <w:tc>
          <w:tcPr>
            <w:tcW w:w="4477" w:type="dxa"/>
            <w:vMerge w:val="restart"/>
            <w:tcBorders>
              <w:top w:val="single" w:sz="4" w:space="0" w:color="auto"/>
              <w:left w:val="single" w:sz="4" w:space="0" w:color="auto"/>
              <w:bottom w:val="nil"/>
              <w:right w:val="nil"/>
            </w:tcBorders>
            <w:shd w:val="clear" w:color="auto" w:fill="E6E6E6"/>
            <w:vAlign w:val="center"/>
          </w:tcPr>
          <w:p w:rsidR="005444BA" w:rsidRPr="00EC0135" w:rsidRDefault="001C102F" w:rsidP="00BC2D3F">
            <w:r>
              <w:rPr>
                <w:rFonts w:cs="Arial"/>
              </w:rPr>
              <w:t>Vorgezogene Stahl- oder Holzmengenermittlung des Tragwerks und der kraftübertragenden Verbindungsteile für die Ausschreibung, die ohne Vorliegen von Ausführungsunterlagen durchgeführt wird</w:t>
            </w:r>
          </w:p>
        </w:tc>
        <w:tc>
          <w:tcPr>
            <w:tcW w:w="138" w:type="dxa"/>
            <w:tcBorders>
              <w:top w:val="single" w:sz="4" w:space="0" w:color="auto"/>
              <w:left w:val="nil"/>
              <w:bottom w:val="nil"/>
              <w:right w:val="nil"/>
            </w:tcBorders>
            <w:shd w:val="clear" w:color="auto" w:fill="auto"/>
          </w:tcPr>
          <w:p w:rsidR="005444BA" w:rsidRDefault="005444BA" w:rsidP="00BC2D3F">
            <w:pPr>
              <w:rPr>
                <w:snapToGrid w:val="0"/>
              </w:rPr>
            </w:pPr>
          </w:p>
        </w:tc>
        <w:tc>
          <w:tcPr>
            <w:tcW w:w="416" w:type="dxa"/>
            <w:tcBorders>
              <w:top w:val="single" w:sz="4" w:space="0" w:color="auto"/>
              <w:left w:val="nil"/>
              <w:right w:val="nil"/>
            </w:tcBorders>
            <w:shd w:val="clear" w:color="auto" w:fill="auto"/>
          </w:tcPr>
          <w:p w:rsidR="005444BA" w:rsidRDefault="005444BA" w:rsidP="00BC2D3F">
            <w:pPr>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BC2D3F">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BC2D3F">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BC2D3F">
            <w:pPr>
              <w:jc w:val="right"/>
              <w:rPr>
                <w:snapToGrid w:val="0"/>
              </w:rPr>
            </w:pPr>
          </w:p>
        </w:tc>
        <w:tc>
          <w:tcPr>
            <w:tcW w:w="1457" w:type="dxa"/>
            <w:tcBorders>
              <w:top w:val="single" w:sz="4" w:space="0" w:color="auto"/>
              <w:left w:val="nil"/>
              <w:right w:val="nil"/>
            </w:tcBorders>
            <w:shd w:val="clear" w:color="auto" w:fill="E6E6E6"/>
          </w:tcPr>
          <w:p w:rsidR="005444BA" w:rsidRDefault="005444BA" w:rsidP="00BC2D3F">
            <w:pPr>
              <w:rPr>
                <w:snapToGrid w:val="0"/>
              </w:rPr>
            </w:pPr>
          </w:p>
        </w:tc>
      </w:tr>
      <w:tr w:rsidR="005444BA" w:rsidTr="00331C84">
        <w:trPr>
          <w:jc w:val="center"/>
        </w:trPr>
        <w:tc>
          <w:tcPr>
            <w:tcW w:w="695" w:type="dxa"/>
            <w:vMerge/>
            <w:tcBorders>
              <w:top w:val="nil"/>
              <w:left w:val="nil"/>
              <w:bottom w:val="nil"/>
              <w:right w:val="single" w:sz="4" w:space="0" w:color="auto"/>
            </w:tcBorders>
          </w:tcPr>
          <w:p w:rsidR="005444BA" w:rsidRDefault="005444BA" w:rsidP="00BC2D3F">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BC2D3F">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BC2D3F">
            <w:pPr>
              <w:rPr>
                <w:snapToGrid w:val="0"/>
                <w:sz w:val="4"/>
                <w:szCs w:val="4"/>
              </w:rPr>
            </w:pPr>
          </w:p>
        </w:tc>
        <w:tc>
          <w:tcPr>
            <w:tcW w:w="416" w:type="dxa"/>
            <w:tcBorders>
              <w:left w:val="nil"/>
              <w:bottom w:val="nil"/>
              <w:right w:val="nil"/>
            </w:tcBorders>
            <w:shd w:val="clear" w:color="auto" w:fill="auto"/>
          </w:tcPr>
          <w:p w:rsidR="005444BA" w:rsidRPr="006B2497" w:rsidRDefault="005444BA" w:rsidP="00BC2D3F">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BC2D3F">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BC2D3F">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BC2D3F">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BC2D3F">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BC2D3F">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BC2D3F"/>
          <w:p w:rsidR="005444BA" w:rsidRPr="00EC0135" w:rsidRDefault="005444BA" w:rsidP="00BC2D3F"/>
          <w:p w:rsidR="005444BA" w:rsidRPr="00EC0135" w:rsidRDefault="005444BA" w:rsidP="00BC2D3F"/>
        </w:tc>
        <w:tc>
          <w:tcPr>
            <w:tcW w:w="138"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BC2D3F">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BC2D3F">
            <w:pPr>
              <w:jc w:val="center"/>
              <w:rPr>
                <w:snapToGrid w:val="0"/>
              </w:rPr>
            </w:pPr>
          </w:p>
        </w:tc>
      </w:tr>
      <w:tr w:rsidR="00AE0146" w:rsidTr="00331C84">
        <w:trPr>
          <w:jc w:val="center"/>
        </w:trPr>
        <w:tc>
          <w:tcPr>
            <w:tcW w:w="695" w:type="dxa"/>
            <w:tcBorders>
              <w:top w:val="nil"/>
              <w:left w:val="nil"/>
              <w:bottom w:val="nil"/>
              <w:right w:val="nil"/>
            </w:tcBorders>
          </w:tcPr>
          <w:p w:rsidR="00AE0146" w:rsidRDefault="00AE0146" w:rsidP="00BC2D3F">
            <w:pPr>
              <w:rPr>
                <w:snapToGrid w:val="0"/>
              </w:rPr>
            </w:pPr>
          </w:p>
        </w:tc>
        <w:tc>
          <w:tcPr>
            <w:tcW w:w="4477" w:type="dxa"/>
            <w:tcBorders>
              <w:top w:val="single" w:sz="4" w:space="0" w:color="auto"/>
              <w:left w:val="nil"/>
              <w:bottom w:val="nil"/>
              <w:right w:val="nil"/>
            </w:tcBorders>
            <w:shd w:val="clear" w:color="auto" w:fill="auto"/>
            <w:vAlign w:val="center"/>
          </w:tcPr>
          <w:p w:rsidR="00AE0146" w:rsidRPr="00EC0135" w:rsidRDefault="00AE0146" w:rsidP="00BC2D3F"/>
        </w:tc>
        <w:tc>
          <w:tcPr>
            <w:tcW w:w="138"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416"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667"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1300"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BC2D3F">
            <w:pPr>
              <w:jc w:val="center"/>
              <w:rPr>
                <w:snapToGrid w:val="0"/>
              </w:rPr>
            </w:pPr>
          </w:p>
        </w:tc>
        <w:tc>
          <w:tcPr>
            <w:tcW w:w="1457" w:type="dxa"/>
            <w:tcBorders>
              <w:top w:val="single" w:sz="4" w:space="0" w:color="auto"/>
              <w:left w:val="nil"/>
              <w:bottom w:val="nil"/>
              <w:right w:val="nil"/>
            </w:tcBorders>
            <w:shd w:val="clear" w:color="auto" w:fill="auto"/>
          </w:tcPr>
          <w:p w:rsidR="00AE0146" w:rsidRDefault="00AE0146" w:rsidP="00BC2D3F">
            <w:pPr>
              <w:jc w:val="center"/>
              <w:rPr>
                <w:snapToGrid w:val="0"/>
              </w:rPr>
            </w:pPr>
          </w:p>
        </w:tc>
      </w:tr>
      <w:tr w:rsidR="00AE0146" w:rsidTr="00331C84">
        <w:trPr>
          <w:jc w:val="center"/>
        </w:trPr>
        <w:tc>
          <w:tcPr>
            <w:tcW w:w="695" w:type="dxa"/>
            <w:tcBorders>
              <w:top w:val="nil"/>
              <w:left w:val="nil"/>
              <w:bottom w:val="nil"/>
              <w:right w:val="nil"/>
            </w:tcBorders>
          </w:tcPr>
          <w:p w:rsidR="00AE0146" w:rsidRDefault="00AE0146" w:rsidP="00BC2D3F">
            <w:pPr>
              <w:rPr>
                <w:snapToGrid w:val="0"/>
              </w:rPr>
            </w:pPr>
          </w:p>
        </w:tc>
        <w:tc>
          <w:tcPr>
            <w:tcW w:w="4477" w:type="dxa"/>
            <w:tcBorders>
              <w:top w:val="nil"/>
              <w:left w:val="nil"/>
              <w:bottom w:val="nil"/>
              <w:right w:val="nil"/>
            </w:tcBorders>
            <w:shd w:val="clear" w:color="auto" w:fill="auto"/>
            <w:vAlign w:val="center"/>
          </w:tcPr>
          <w:p w:rsidR="00AE0146" w:rsidRPr="00EC0135" w:rsidRDefault="00AE0146" w:rsidP="00BC2D3F"/>
        </w:tc>
        <w:tc>
          <w:tcPr>
            <w:tcW w:w="138" w:type="dxa"/>
            <w:tcBorders>
              <w:top w:val="nil"/>
              <w:left w:val="nil"/>
              <w:bottom w:val="nil"/>
              <w:right w:val="nil"/>
            </w:tcBorders>
            <w:shd w:val="clear" w:color="auto" w:fill="auto"/>
          </w:tcPr>
          <w:p w:rsidR="00AE0146" w:rsidRDefault="00AE0146" w:rsidP="00BC2D3F">
            <w:pPr>
              <w:jc w:val="center"/>
              <w:rPr>
                <w:snapToGrid w:val="0"/>
              </w:rPr>
            </w:pPr>
          </w:p>
        </w:tc>
        <w:tc>
          <w:tcPr>
            <w:tcW w:w="416" w:type="dxa"/>
            <w:tcBorders>
              <w:top w:val="nil"/>
              <w:left w:val="nil"/>
              <w:bottom w:val="nil"/>
              <w:right w:val="nil"/>
            </w:tcBorders>
            <w:shd w:val="clear" w:color="auto" w:fill="auto"/>
          </w:tcPr>
          <w:p w:rsidR="00AE0146" w:rsidRDefault="00AE0146" w:rsidP="00BC2D3F">
            <w:pPr>
              <w:jc w:val="center"/>
              <w:rPr>
                <w:snapToGrid w:val="0"/>
              </w:rPr>
            </w:pPr>
          </w:p>
        </w:tc>
        <w:tc>
          <w:tcPr>
            <w:tcW w:w="138" w:type="dxa"/>
            <w:tcBorders>
              <w:top w:val="nil"/>
              <w:left w:val="nil"/>
              <w:bottom w:val="nil"/>
              <w:right w:val="nil"/>
            </w:tcBorders>
            <w:shd w:val="clear" w:color="auto" w:fill="auto"/>
          </w:tcPr>
          <w:p w:rsidR="00AE0146" w:rsidRDefault="00AE0146" w:rsidP="00BC2D3F">
            <w:pPr>
              <w:jc w:val="center"/>
              <w:rPr>
                <w:snapToGrid w:val="0"/>
              </w:rPr>
            </w:pPr>
          </w:p>
        </w:tc>
        <w:tc>
          <w:tcPr>
            <w:tcW w:w="667" w:type="dxa"/>
            <w:tcBorders>
              <w:top w:val="nil"/>
              <w:left w:val="nil"/>
              <w:bottom w:val="nil"/>
              <w:right w:val="nil"/>
            </w:tcBorders>
            <w:shd w:val="clear" w:color="auto" w:fill="auto"/>
          </w:tcPr>
          <w:p w:rsidR="00AE0146" w:rsidRDefault="00AE0146" w:rsidP="00BC2D3F">
            <w:pPr>
              <w:jc w:val="center"/>
              <w:rPr>
                <w:snapToGrid w:val="0"/>
              </w:rPr>
            </w:pPr>
          </w:p>
        </w:tc>
        <w:tc>
          <w:tcPr>
            <w:tcW w:w="138" w:type="dxa"/>
            <w:tcBorders>
              <w:top w:val="nil"/>
              <w:left w:val="nil"/>
              <w:bottom w:val="nil"/>
              <w:right w:val="nil"/>
            </w:tcBorders>
            <w:shd w:val="clear" w:color="auto" w:fill="auto"/>
          </w:tcPr>
          <w:p w:rsidR="00AE0146" w:rsidRDefault="00AE0146" w:rsidP="00BC2D3F">
            <w:pPr>
              <w:jc w:val="center"/>
              <w:rPr>
                <w:snapToGrid w:val="0"/>
              </w:rPr>
            </w:pPr>
          </w:p>
        </w:tc>
        <w:tc>
          <w:tcPr>
            <w:tcW w:w="1300" w:type="dxa"/>
            <w:tcBorders>
              <w:top w:val="nil"/>
              <w:left w:val="nil"/>
              <w:bottom w:val="nil"/>
              <w:right w:val="nil"/>
            </w:tcBorders>
            <w:shd w:val="clear" w:color="auto" w:fill="auto"/>
          </w:tcPr>
          <w:p w:rsidR="00AE0146" w:rsidRDefault="00AE0146" w:rsidP="00BC2D3F">
            <w:pPr>
              <w:jc w:val="center"/>
              <w:rPr>
                <w:snapToGrid w:val="0"/>
              </w:rPr>
            </w:pPr>
          </w:p>
        </w:tc>
        <w:tc>
          <w:tcPr>
            <w:tcW w:w="138" w:type="dxa"/>
            <w:tcBorders>
              <w:top w:val="nil"/>
              <w:left w:val="nil"/>
              <w:bottom w:val="nil"/>
              <w:right w:val="nil"/>
            </w:tcBorders>
            <w:shd w:val="clear" w:color="auto" w:fill="auto"/>
          </w:tcPr>
          <w:p w:rsidR="00AE0146" w:rsidRDefault="00AE0146" w:rsidP="00BC2D3F">
            <w:pPr>
              <w:jc w:val="center"/>
              <w:rPr>
                <w:snapToGrid w:val="0"/>
              </w:rPr>
            </w:pPr>
          </w:p>
        </w:tc>
        <w:tc>
          <w:tcPr>
            <w:tcW w:w="1457" w:type="dxa"/>
            <w:tcBorders>
              <w:top w:val="nil"/>
              <w:left w:val="nil"/>
              <w:bottom w:val="nil"/>
              <w:right w:val="nil"/>
            </w:tcBorders>
            <w:shd w:val="clear" w:color="auto" w:fill="auto"/>
          </w:tcPr>
          <w:p w:rsidR="00AE0146" w:rsidRDefault="00AE0146" w:rsidP="00BC2D3F">
            <w:pPr>
              <w:jc w:val="center"/>
              <w:rPr>
                <w:snapToGrid w:val="0"/>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r>
              <w:t>3.05</w:t>
            </w:r>
          </w:p>
        </w:tc>
        <w:tc>
          <w:tcPr>
            <w:tcW w:w="4477" w:type="dxa"/>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Nachweise der Erdbebensicherung</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416"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667"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00"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457" w:type="dxa"/>
            <w:tcBorders>
              <w:top w:val="nil"/>
              <w:left w:val="nil"/>
              <w:bottom w:val="single" w:sz="4" w:space="0" w:color="auto"/>
              <w:right w:val="nil"/>
            </w:tcBorders>
            <w:shd w:val="clear" w:color="auto" w:fill="auto"/>
          </w:tcPr>
          <w:p w:rsidR="001C102F" w:rsidRDefault="001C102F" w:rsidP="001C102F">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C102F">
            <w:pPr>
              <w:rPr>
                <w:snapToGrid w:val="0"/>
              </w:rPr>
            </w:pPr>
            <w:r>
              <w:t>3.0</w:t>
            </w:r>
            <w:r w:rsidR="001C102F">
              <w:t>6</w:t>
            </w:r>
          </w:p>
        </w:tc>
        <w:tc>
          <w:tcPr>
            <w:tcW w:w="4477" w:type="dxa"/>
            <w:tcBorders>
              <w:top w:val="single" w:sz="4" w:space="0" w:color="auto"/>
              <w:left w:val="single" w:sz="4" w:space="0" w:color="auto"/>
              <w:bottom w:val="nil"/>
              <w:right w:val="nil"/>
            </w:tcBorders>
            <w:shd w:val="clear" w:color="auto" w:fill="E6E6E6"/>
          </w:tcPr>
          <w:p w:rsidR="005444BA" w:rsidRPr="00EC0135" w:rsidRDefault="005444BA"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right w:val="nil"/>
            </w:tcBorders>
            <w:shd w:val="clear" w:color="auto" w:fill="E6E6E6"/>
          </w:tcPr>
          <w:p w:rsidR="005444BA" w:rsidRDefault="005444BA" w:rsidP="00195246">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195246">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195246">
            <w:pPr>
              <w:rPr>
                <w:snapToGrid w:val="0"/>
              </w:rPr>
            </w:pPr>
          </w:p>
        </w:tc>
        <w:tc>
          <w:tcPr>
            <w:tcW w:w="4477" w:type="dxa"/>
            <w:tcBorders>
              <w:top w:val="nil"/>
              <w:left w:val="nil"/>
              <w:bottom w:val="nil"/>
              <w:right w:val="nil"/>
            </w:tcBorders>
            <w:shd w:val="clear" w:color="auto" w:fill="auto"/>
            <w:vAlign w:val="center"/>
          </w:tcPr>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195246">
            <w:pPr>
              <w:rPr>
                <w:snapToGrid w:val="0"/>
              </w:rPr>
            </w:pPr>
          </w:p>
        </w:tc>
        <w:tc>
          <w:tcPr>
            <w:tcW w:w="8869" w:type="dxa"/>
            <w:gridSpan w:val="9"/>
            <w:tcBorders>
              <w:top w:val="nil"/>
              <w:left w:val="nil"/>
              <w:bottom w:val="nil"/>
              <w:right w:val="nil"/>
            </w:tcBorders>
            <w:shd w:val="clear" w:color="auto" w:fill="E6E6E6"/>
            <w:vAlign w:val="center"/>
          </w:tcPr>
          <w:p w:rsidR="005444BA" w:rsidRPr="00645BD3" w:rsidRDefault="005444BA" w:rsidP="00645BD3">
            <w:pPr>
              <w:rPr>
                <w:b/>
                <w:snapToGrid w:val="0"/>
              </w:rPr>
            </w:pPr>
            <w:bookmarkStart w:id="57" w:name="_Toc392764964"/>
            <w:r w:rsidRPr="00645BD3">
              <w:rPr>
                <w:b/>
              </w:rPr>
              <w:t>Zu Leistungsphase 4: Genehmigungsplanung</w:t>
            </w:r>
            <w:bookmarkEnd w:id="57"/>
          </w:p>
        </w:tc>
      </w:tr>
      <w:tr w:rsidR="005444BA" w:rsidTr="00331C84">
        <w:trPr>
          <w:jc w:val="center"/>
        </w:trPr>
        <w:tc>
          <w:tcPr>
            <w:tcW w:w="695" w:type="dxa"/>
            <w:tcBorders>
              <w:top w:val="nil"/>
              <w:left w:val="nil"/>
              <w:bottom w:val="nil"/>
              <w:right w:val="nil"/>
            </w:tcBorders>
          </w:tcPr>
          <w:p w:rsidR="005444BA" w:rsidRDefault="005444BA" w:rsidP="00195246">
            <w:pPr>
              <w:rPr>
                <w:snapToGrid w:val="0"/>
              </w:rPr>
            </w:pPr>
          </w:p>
        </w:tc>
        <w:tc>
          <w:tcPr>
            <w:tcW w:w="4477" w:type="dxa"/>
            <w:tcBorders>
              <w:top w:val="nil"/>
              <w:left w:val="nil"/>
              <w:bottom w:val="nil"/>
              <w:right w:val="nil"/>
            </w:tcBorders>
            <w:shd w:val="clear" w:color="auto" w:fill="auto"/>
            <w:vAlign w:val="center"/>
          </w:tcPr>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5444BA" w:rsidTr="00331C84">
        <w:trPr>
          <w:jc w:val="center"/>
        </w:trPr>
        <w:tc>
          <w:tcPr>
            <w:tcW w:w="695" w:type="dxa"/>
            <w:vMerge w:val="restart"/>
            <w:tcBorders>
              <w:top w:val="nil"/>
              <w:left w:val="nil"/>
              <w:right w:val="single" w:sz="4" w:space="0" w:color="auto"/>
            </w:tcBorders>
          </w:tcPr>
          <w:p w:rsidR="005444BA" w:rsidRDefault="005444BA" w:rsidP="00195246">
            <w:pPr>
              <w:rPr>
                <w:snapToGrid w:val="0"/>
              </w:rPr>
            </w:pPr>
            <w:r>
              <w:t>4.01</w:t>
            </w:r>
          </w:p>
        </w:tc>
        <w:tc>
          <w:tcPr>
            <w:tcW w:w="4477" w:type="dxa"/>
            <w:vMerge w:val="restart"/>
            <w:tcBorders>
              <w:top w:val="single" w:sz="4" w:space="0" w:color="auto"/>
              <w:left w:val="single" w:sz="4" w:space="0" w:color="auto"/>
              <w:bottom w:val="nil"/>
              <w:right w:val="nil"/>
            </w:tcBorders>
            <w:shd w:val="clear" w:color="auto" w:fill="E6E6E6"/>
            <w:vAlign w:val="center"/>
          </w:tcPr>
          <w:p w:rsidR="005444BA" w:rsidRPr="00EC0135" w:rsidRDefault="001C102F" w:rsidP="00195246">
            <w:r>
              <w:rPr>
                <w:rFonts w:cs="Arial"/>
              </w:rPr>
              <w:t>Nachweis zum konstruktiven Brandschutz, soweit erforderlich unter Berücksichtigung der Temperatur (Heißbemessung)</w:t>
            </w: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416" w:type="dxa"/>
            <w:tcBorders>
              <w:top w:val="single" w:sz="4" w:space="0" w:color="auto"/>
              <w:left w:val="nil"/>
              <w:right w:val="nil"/>
            </w:tcBorders>
            <w:shd w:val="clear" w:color="auto" w:fill="auto"/>
          </w:tcPr>
          <w:p w:rsidR="005444BA" w:rsidRDefault="005444BA" w:rsidP="00195246">
            <w:pP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195246">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195246">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195246">
            <w:pPr>
              <w:jc w:val="right"/>
              <w:rPr>
                <w:snapToGrid w:val="0"/>
              </w:rPr>
            </w:pPr>
          </w:p>
        </w:tc>
        <w:tc>
          <w:tcPr>
            <w:tcW w:w="1457" w:type="dxa"/>
            <w:tcBorders>
              <w:top w:val="single" w:sz="4" w:space="0" w:color="auto"/>
              <w:left w:val="nil"/>
              <w:right w:val="nil"/>
            </w:tcBorders>
            <w:shd w:val="clear" w:color="auto" w:fill="E6E6E6"/>
          </w:tcPr>
          <w:p w:rsidR="005444BA" w:rsidRDefault="005444BA" w:rsidP="00195246">
            <w:pPr>
              <w:rPr>
                <w:snapToGrid w:val="0"/>
              </w:rPr>
            </w:pPr>
          </w:p>
        </w:tc>
      </w:tr>
      <w:tr w:rsidR="005444BA" w:rsidTr="00331C84">
        <w:trPr>
          <w:jc w:val="center"/>
        </w:trPr>
        <w:tc>
          <w:tcPr>
            <w:tcW w:w="695" w:type="dxa"/>
            <w:vMerge/>
            <w:tcBorders>
              <w:left w:val="nil"/>
              <w:bottom w:val="nil"/>
              <w:right w:val="single" w:sz="4" w:space="0" w:color="auto"/>
            </w:tcBorders>
          </w:tcPr>
          <w:p w:rsidR="005444BA" w:rsidRDefault="005444BA" w:rsidP="00195246">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195246">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195246">
            <w:pPr>
              <w:rPr>
                <w:snapToGrid w:val="0"/>
                <w:sz w:val="4"/>
                <w:szCs w:val="4"/>
              </w:rPr>
            </w:pPr>
          </w:p>
        </w:tc>
        <w:tc>
          <w:tcPr>
            <w:tcW w:w="416" w:type="dxa"/>
            <w:tcBorders>
              <w:left w:val="nil"/>
              <w:bottom w:val="nil"/>
              <w:right w:val="nil"/>
            </w:tcBorders>
            <w:shd w:val="clear" w:color="auto" w:fill="auto"/>
          </w:tcPr>
          <w:p w:rsidR="005444BA" w:rsidRPr="006B2497" w:rsidRDefault="005444BA" w:rsidP="00195246">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195246">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195246">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195246">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195246">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195246">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195246"/>
          <w:p w:rsidR="005444BA" w:rsidRPr="00EC0135" w:rsidRDefault="005444BA" w:rsidP="00195246"/>
          <w:p w:rsidR="005444BA" w:rsidRPr="00EC0135" w:rsidRDefault="005444BA" w:rsidP="00195246"/>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416"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667"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300" w:type="dxa"/>
            <w:tcBorders>
              <w:top w:val="nil"/>
              <w:left w:val="nil"/>
              <w:bottom w:val="nil"/>
              <w:right w:val="nil"/>
            </w:tcBorders>
            <w:shd w:val="clear" w:color="auto" w:fill="auto"/>
          </w:tcPr>
          <w:p w:rsidR="005444BA" w:rsidRDefault="005444BA" w:rsidP="00195246">
            <w:pPr>
              <w:jc w:val="center"/>
              <w:rPr>
                <w:snapToGrid w:val="0"/>
              </w:rPr>
            </w:pPr>
          </w:p>
        </w:tc>
        <w:tc>
          <w:tcPr>
            <w:tcW w:w="138" w:type="dxa"/>
            <w:tcBorders>
              <w:top w:val="nil"/>
              <w:left w:val="nil"/>
              <w:bottom w:val="nil"/>
              <w:right w:val="nil"/>
            </w:tcBorders>
            <w:shd w:val="clear" w:color="auto" w:fill="auto"/>
          </w:tcPr>
          <w:p w:rsidR="005444BA" w:rsidRDefault="005444BA" w:rsidP="00195246">
            <w:pPr>
              <w:jc w:val="center"/>
              <w:rPr>
                <w:snapToGrid w:val="0"/>
              </w:rPr>
            </w:pPr>
          </w:p>
        </w:tc>
        <w:tc>
          <w:tcPr>
            <w:tcW w:w="1457" w:type="dxa"/>
            <w:tcBorders>
              <w:top w:val="nil"/>
              <w:left w:val="nil"/>
              <w:bottom w:val="nil"/>
              <w:right w:val="nil"/>
            </w:tcBorders>
            <w:shd w:val="clear" w:color="auto" w:fill="auto"/>
          </w:tcPr>
          <w:p w:rsidR="005444BA" w:rsidRDefault="005444BA" w:rsidP="00195246">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4.02</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Statische Berechnung und zeichnerische Darstellung für Bergschadenssicherungen und Bauzustände bei Ingenieurbauwerken, soweit diese Leistungen über das Erfassen von normalen Bauzuständen hinausgehen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4.03</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Zeichnungen mit statischen Positionen und den Tragwerksabmessungen, den Bewehrungsquerschnitten, den Verkehrslasten und der Art und Güte der Baustoffe sowie Besonderheiten der Konstruktionen zur Vorlage bei der bauaufsichtlichen Prüfung anstelle von Positionsplänen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4.04</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Aufstellen der Berechnungen nach militärischen Lastenklassen (MLC)</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4.05</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Erfassen von Bauzuständen bei Ingenieurbauwerken, in denen das statische System von dem des Endzustands abweicht</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416"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667"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00"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457" w:type="dxa"/>
            <w:tcBorders>
              <w:top w:val="nil"/>
              <w:left w:val="nil"/>
              <w:bottom w:val="single" w:sz="4" w:space="0" w:color="auto"/>
              <w:right w:val="nil"/>
            </w:tcBorders>
            <w:shd w:val="clear" w:color="auto" w:fill="auto"/>
          </w:tcPr>
          <w:p w:rsidR="001C102F" w:rsidRDefault="001C102F" w:rsidP="001C102F">
            <w:pPr>
              <w:jc w:val="center"/>
              <w:rPr>
                <w:snapToGrid w:val="0"/>
              </w:rPr>
            </w:pPr>
          </w:p>
        </w:tc>
      </w:tr>
      <w:tr w:rsidR="00AE0146" w:rsidTr="00331C84">
        <w:trPr>
          <w:jc w:val="center"/>
        </w:trPr>
        <w:tc>
          <w:tcPr>
            <w:tcW w:w="695" w:type="dxa"/>
            <w:tcBorders>
              <w:top w:val="nil"/>
              <w:left w:val="nil"/>
              <w:bottom w:val="nil"/>
              <w:right w:val="nil"/>
            </w:tcBorders>
          </w:tcPr>
          <w:p w:rsidR="00AE0146" w:rsidRDefault="00AE0146" w:rsidP="001C102F">
            <w:pPr>
              <w:rPr>
                <w:snapToGrid w:val="0"/>
              </w:rPr>
            </w:pPr>
          </w:p>
        </w:tc>
        <w:tc>
          <w:tcPr>
            <w:tcW w:w="4477" w:type="dxa"/>
            <w:tcBorders>
              <w:top w:val="single" w:sz="4" w:space="0" w:color="auto"/>
              <w:left w:val="nil"/>
              <w:bottom w:val="nil"/>
              <w:right w:val="nil"/>
            </w:tcBorders>
            <w:shd w:val="clear" w:color="auto" w:fill="auto"/>
            <w:vAlign w:val="center"/>
          </w:tcPr>
          <w:p w:rsidR="00AE0146" w:rsidRPr="00EC0135" w:rsidRDefault="00AE0146" w:rsidP="001C102F"/>
        </w:tc>
        <w:tc>
          <w:tcPr>
            <w:tcW w:w="138"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416"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667"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1300"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138" w:type="dxa"/>
            <w:tcBorders>
              <w:top w:val="single" w:sz="4" w:space="0" w:color="auto"/>
              <w:left w:val="nil"/>
              <w:bottom w:val="nil"/>
              <w:right w:val="nil"/>
            </w:tcBorders>
            <w:shd w:val="clear" w:color="auto" w:fill="auto"/>
          </w:tcPr>
          <w:p w:rsidR="00AE0146" w:rsidRDefault="00AE0146" w:rsidP="001C102F">
            <w:pPr>
              <w:jc w:val="center"/>
              <w:rPr>
                <w:snapToGrid w:val="0"/>
              </w:rPr>
            </w:pPr>
          </w:p>
        </w:tc>
        <w:tc>
          <w:tcPr>
            <w:tcW w:w="1457" w:type="dxa"/>
            <w:tcBorders>
              <w:top w:val="single" w:sz="4" w:space="0" w:color="auto"/>
              <w:left w:val="nil"/>
              <w:bottom w:val="nil"/>
              <w:right w:val="nil"/>
            </w:tcBorders>
            <w:shd w:val="clear" w:color="auto" w:fill="auto"/>
          </w:tcPr>
          <w:p w:rsidR="00AE0146" w:rsidRDefault="00AE0146"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4.06</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Statische Nachweise an nicht zum Tragwerk gehörende Konstruktionen (zum Beispiel Fassaden)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416"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667"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00"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457" w:type="dxa"/>
            <w:tcBorders>
              <w:top w:val="nil"/>
              <w:left w:val="nil"/>
              <w:bottom w:val="single" w:sz="4" w:space="0" w:color="auto"/>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4.07</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sidRPr="00827B78">
              <w:rPr>
                <w:rFonts w:cs="Arial"/>
                <w:i/>
                <w:color w:val="0000FF"/>
              </w:rPr>
              <w:t>Aufstellen der prüffähigen statischen Berechnung nach der Nachrechnungsrichtlinie Abschnitt 4.2</w:t>
            </w:r>
            <w:r>
              <w:rPr>
                <w:rFonts w:cs="Arial"/>
                <w:i/>
                <w:color w:val="0000FF"/>
              </w:rPr>
              <w:t>.</w:t>
            </w:r>
            <w:r w:rsidRPr="00827B78">
              <w:rPr>
                <w:rFonts w:cs="Arial"/>
                <w:i/>
                <w:color w:val="0000FF"/>
              </w:rPr>
              <w:t>(7).</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7274" w:type="dxa"/>
            <w:gridSpan w:val="7"/>
            <w:tcBorders>
              <w:top w:val="nil"/>
              <w:left w:val="single" w:sz="4" w:space="0" w:color="auto"/>
              <w:bottom w:val="nil"/>
              <w:right w:val="nil"/>
            </w:tcBorders>
            <w:shd w:val="clear" w:color="auto" w:fill="auto"/>
            <w:vAlign w:val="center"/>
          </w:tcPr>
          <w:p w:rsidR="001C102F" w:rsidRPr="00827B78" w:rsidRDefault="001C102F" w:rsidP="00AE0146">
            <w:pPr>
              <w:pStyle w:val="Mustertext9kursiv"/>
            </w:pPr>
            <w:r w:rsidRPr="00827B78">
              <w:t>Statische Berechnung und Bemessung von Betonbrücken nach den seinerzeit gültigen Normen unmittelbar vor Einführung der DIN-Fachberichte unter Anwendung des globalen Sicherheitskonzeptes:</w:t>
            </w:r>
          </w:p>
          <w:p w:rsidR="001C102F" w:rsidRPr="00827B78" w:rsidRDefault="001C102F" w:rsidP="00AE0146">
            <w:pPr>
              <w:pStyle w:val="Mustertext9kursiv"/>
            </w:pPr>
          </w:p>
          <w:p w:rsidR="001C102F" w:rsidRPr="00AE0146" w:rsidRDefault="001C102F" w:rsidP="00AE0146">
            <w:pPr>
              <w:pStyle w:val="Mustertext9kursiv"/>
              <w:tabs>
                <w:tab w:val="left" w:pos="284"/>
              </w:tabs>
              <w:ind w:left="284" w:hanging="284"/>
            </w:pPr>
            <w:r w:rsidRPr="00AE0146">
              <w:fldChar w:fldCharType="begin">
                <w:ffData>
                  <w:name w:val="Kontrollkästchen5"/>
                  <w:enabled/>
                  <w:calcOnExit w:val="0"/>
                  <w:checkBox>
                    <w:sizeAuto/>
                    <w:default w:val="0"/>
                  </w:checkBox>
                </w:ffData>
              </w:fldChar>
            </w:r>
            <w:r w:rsidRPr="00AE0146">
              <w:instrText xml:space="preserve"> FORMCHECKBOX </w:instrText>
            </w:r>
            <w:r w:rsidR="00E41000">
              <w:fldChar w:fldCharType="separate"/>
            </w:r>
            <w:r w:rsidRPr="00AE0146">
              <w:fldChar w:fldCharType="end"/>
            </w:r>
            <w:r w:rsidR="00AE0146" w:rsidRPr="004941C0">
              <w:rPr>
                <w:rFonts w:cs="Arial"/>
                <w:sz w:val="20"/>
              </w:rPr>
              <w:tab/>
            </w:r>
            <w:r w:rsidRPr="00AE0146">
              <w:t>BK 60/30 – Brückenklasse 60/30 nach DIN 1072 (1985)</w:t>
            </w:r>
          </w:p>
          <w:p w:rsidR="001C102F" w:rsidRPr="00AE0146" w:rsidRDefault="001C102F" w:rsidP="00AE0146">
            <w:pPr>
              <w:pStyle w:val="Mustertext9kursiv"/>
              <w:tabs>
                <w:tab w:val="left" w:pos="284"/>
              </w:tabs>
              <w:ind w:left="284" w:hanging="284"/>
            </w:pPr>
            <w:r w:rsidRPr="00AE0146">
              <w:fldChar w:fldCharType="begin">
                <w:ffData>
                  <w:name w:val="Kontrollkästchen6"/>
                  <w:enabled/>
                  <w:calcOnExit w:val="0"/>
                  <w:checkBox>
                    <w:sizeAuto/>
                    <w:default w:val="0"/>
                  </w:checkBox>
                </w:ffData>
              </w:fldChar>
            </w:r>
            <w:r w:rsidRPr="00AE0146">
              <w:instrText xml:space="preserve"> FORMCHECKBOX </w:instrText>
            </w:r>
            <w:r w:rsidR="00E41000">
              <w:fldChar w:fldCharType="separate"/>
            </w:r>
            <w:r w:rsidRPr="00AE0146">
              <w:fldChar w:fldCharType="end"/>
            </w:r>
            <w:r w:rsidR="00AE0146" w:rsidRPr="004941C0">
              <w:rPr>
                <w:rFonts w:cs="Arial"/>
                <w:sz w:val="20"/>
              </w:rPr>
              <w:tab/>
            </w:r>
            <w:r w:rsidRPr="00AE0146">
              <w:t>BK 60 – Brückenklasse 60 nach DIN 1072 (1967)</w:t>
            </w:r>
          </w:p>
          <w:p w:rsidR="001C102F" w:rsidRPr="00AE0146" w:rsidRDefault="001C102F" w:rsidP="00AE0146">
            <w:pPr>
              <w:pStyle w:val="Mustertext9kursiv"/>
              <w:tabs>
                <w:tab w:val="left" w:pos="284"/>
              </w:tabs>
              <w:ind w:left="284" w:hanging="284"/>
            </w:pPr>
            <w:r w:rsidRPr="00AE0146">
              <w:fldChar w:fldCharType="begin">
                <w:ffData>
                  <w:name w:val="Kontrollkästchen7"/>
                  <w:enabled/>
                  <w:calcOnExit w:val="0"/>
                  <w:checkBox>
                    <w:sizeAuto/>
                    <w:default w:val="0"/>
                  </w:checkBox>
                </w:ffData>
              </w:fldChar>
            </w:r>
            <w:r w:rsidRPr="00AE0146">
              <w:instrText xml:space="preserve"> FORMCHECKBOX </w:instrText>
            </w:r>
            <w:r w:rsidR="00E41000">
              <w:fldChar w:fldCharType="separate"/>
            </w:r>
            <w:r w:rsidRPr="00AE0146">
              <w:fldChar w:fldCharType="end"/>
            </w:r>
            <w:r w:rsidR="00AE0146" w:rsidRPr="004941C0">
              <w:rPr>
                <w:rFonts w:cs="Arial"/>
                <w:sz w:val="20"/>
              </w:rPr>
              <w:tab/>
            </w:r>
            <w:r w:rsidRPr="00AE0146">
              <w:t>BK 30/30 – Brückenklasse 30/30 nach DIN 1072 (1985)</w:t>
            </w:r>
          </w:p>
          <w:p w:rsidR="001C102F" w:rsidRPr="00AE0146" w:rsidRDefault="001C102F" w:rsidP="00AE0146">
            <w:pPr>
              <w:pStyle w:val="Mustertext9kursiv"/>
              <w:tabs>
                <w:tab w:val="left" w:pos="284"/>
              </w:tabs>
              <w:ind w:left="284" w:hanging="284"/>
              <w:rPr>
                <w:rFonts w:cs="Arial"/>
                <w:color w:val="auto"/>
              </w:rPr>
            </w:pPr>
          </w:p>
          <w:p w:rsidR="001C102F" w:rsidRDefault="001C102F" w:rsidP="00AE0146">
            <w:pPr>
              <w:pStyle w:val="Mustertext9kursiv"/>
              <w:tabs>
                <w:tab w:val="left" w:pos="284"/>
              </w:tabs>
              <w:ind w:left="284" w:hanging="284"/>
              <w:rPr>
                <w:snapToGrid w:val="0"/>
              </w:rPr>
            </w:pPr>
            <w:r w:rsidRPr="00221D50">
              <w:rPr>
                <w:rFonts w:cs="Arial"/>
              </w:rPr>
              <w:fldChar w:fldCharType="begin">
                <w:ffData>
                  <w:name w:val="Kontrollkästchen39"/>
                  <w:enabled/>
                  <w:calcOnExit w:val="0"/>
                  <w:checkBox>
                    <w:sizeAuto/>
                    <w:default w:val="0"/>
                  </w:checkBox>
                </w:ffData>
              </w:fldChar>
            </w:r>
            <w:bookmarkStart w:id="58" w:name="Kontrollkästchen39"/>
            <w:r w:rsidRPr="00221D50">
              <w:rPr>
                <w:rFonts w:cs="Arial"/>
              </w:rPr>
              <w:instrText xml:space="preserve"> FORMCHECKBOX </w:instrText>
            </w:r>
            <w:r w:rsidR="00E41000">
              <w:rPr>
                <w:rFonts w:cs="Arial"/>
              </w:rPr>
            </w:r>
            <w:r w:rsidR="00E41000">
              <w:rPr>
                <w:rFonts w:cs="Arial"/>
              </w:rPr>
              <w:fldChar w:fldCharType="separate"/>
            </w:r>
            <w:r w:rsidRPr="00221D50">
              <w:rPr>
                <w:rFonts w:cs="Arial"/>
              </w:rPr>
              <w:fldChar w:fldCharType="end"/>
            </w:r>
            <w:bookmarkEnd w:id="58"/>
            <w:r w:rsidR="00AE0146" w:rsidRPr="004941C0">
              <w:rPr>
                <w:rFonts w:cs="Arial"/>
                <w:sz w:val="20"/>
              </w:rPr>
              <w:tab/>
            </w:r>
            <w:r w:rsidRPr="00AE0146">
              <w:t>Aufstellen einer prüffähigen statischen Berechnung gem. „Handlungsanweisung zur Beurteilung der Dauerhaftigkeit vorgespannter Bewehrung von älteren Spannbetonüberbauten, Ausgabe 1998“ (Handlungsanweisung Koppelfugen).</w:t>
            </w: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4.08</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sidRPr="002C3B61">
              <w:rPr>
                <w:rFonts w:cs="Arial"/>
                <w:i/>
                <w:color w:val="0000FF"/>
              </w:rPr>
              <w:t>Aufstellen einer prüffähigen statischen Berechnung gemäß „Handlungsanweisung zur Überprüfung und Beurteilung von älteren Bauwerken, die mit vergütetem spannungsrisskorrosionsgefährdetem Spannstahl erstellt wurden“ (Handlungsanweisung Spannungsrisskorrosion).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B84940">
            <w:pPr>
              <w:rPr>
                <w:snapToGrid w:val="0"/>
              </w:rPr>
            </w:pPr>
            <w:r>
              <w:t>4.09</w:t>
            </w:r>
          </w:p>
        </w:tc>
        <w:tc>
          <w:tcPr>
            <w:tcW w:w="4477" w:type="dxa"/>
            <w:tcBorders>
              <w:top w:val="single" w:sz="4" w:space="0" w:color="auto"/>
              <w:left w:val="single" w:sz="4" w:space="0" w:color="auto"/>
              <w:bottom w:val="nil"/>
              <w:right w:val="nil"/>
            </w:tcBorders>
            <w:shd w:val="clear" w:color="auto" w:fill="E6E6E6"/>
          </w:tcPr>
          <w:p w:rsidR="00AF73A7" w:rsidRPr="00EC0135" w:rsidRDefault="00AF73A7" w:rsidP="00B84940">
            <w:r>
              <w:rPr>
                <w:rFonts w:cs="Arial"/>
                <w:i/>
                <w:color w:val="0000FF"/>
              </w:rPr>
              <w:t>Aufstellen einer prüffähigen statischen Berechnung hinsichtlich der</w:t>
            </w:r>
            <w:r>
              <w:t xml:space="preserve"> </w:t>
            </w:r>
            <w:r w:rsidRPr="00AF73A7">
              <w:rPr>
                <w:rFonts w:cs="Arial"/>
                <w:i/>
                <w:color w:val="0000FF"/>
              </w:rPr>
              <w:t>Zulässigkeit einer Baustellenverkehrsführung (z. B.4+0) bzw. der Nachweis der BK 60 nach DI</w:t>
            </w:r>
            <w:r w:rsidR="00E26386">
              <w:rPr>
                <w:rFonts w:cs="Arial"/>
                <w:i/>
                <w:color w:val="0000FF"/>
              </w:rPr>
              <w:t>N 1072 gemäß Anlage 5 der 1. Er</w:t>
            </w:r>
            <w:r w:rsidRPr="00AF73A7">
              <w:rPr>
                <w:rFonts w:cs="Arial"/>
                <w:i/>
                <w:color w:val="0000FF"/>
              </w:rPr>
              <w:t>gänzung zur Nachrechnungsrichtlinie</w:t>
            </w:r>
            <w:r>
              <w:rPr>
                <w:rFonts w:cs="Arial"/>
                <w:i/>
                <w:color w:val="0000FF"/>
              </w:rPr>
              <w:t xml:space="preserve"> </w:t>
            </w: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416" w:type="dxa"/>
            <w:tcBorders>
              <w:top w:val="single" w:sz="4" w:space="0" w:color="auto"/>
              <w:left w:val="nil"/>
              <w:right w:val="nil"/>
            </w:tcBorders>
            <w:shd w:val="clear" w:color="auto" w:fill="auto"/>
          </w:tcPr>
          <w:p w:rsidR="00AF73A7" w:rsidRDefault="00AF73A7" w:rsidP="00B84940">
            <w:pP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AF73A7" w:rsidRDefault="00AF73A7" w:rsidP="00B84940">
            <w:pPr>
              <w:jc w:val="cente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300" w:type="dxa"/>
            <w:tcBorders>
              <w:top w:val="single" w:sz="4" w:space="0" w:color="auto"/>
              <w:left w:val="nil"/>
              <w:bottom w:val="single" w:sz="4" w:space="0" w:color="auto"/>
              <w:right w:val="nil"/>
            </w:tcBorders>
            <w:shd w:val="clear" w:color="auto" w:fill="auto"/>
          </w:tcPr>
          <w:p w:rsidR="00AF73A7" w:rsidRDefault="00AF73A7" w:rsidP="00B84940">
            <w:pPr>
              <w:jc w:val="right"/>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457" w:type="dxa"/>
            <w:tcBorders>
              <w:top w:val="single" w:sz="4" w:space="0" w:color="auto"/>
              <w:left w:val="nil"/>
              <w:right w:val="nil"/>
            </w:tcBorders>
            <w:shd w:val="clear" w:color="auto" w:fill="E6E6E6"/>
          </w:tcPr>
          <w:p w:rsidR="00AF73A7" w:rsidRDefault="00AF73A7" w:rsidP="00B84940">
            <w:pP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B84940">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AF73A7" w:rsidRPr="00EC0135" w:rsidRDefault="00AF73A7" w:rsidP="00B84940"/>
          <w:p w:rsidR="00AF73A7" w:rsidRPr="00EC0135" w:rsidRDefault="00AF73A7" w:rsidP="00B84940"/>
          <w:p w:rsidR="00AF73A7" w:rsidRPr="00EC0135" w:rsidRDefault="00AF73A7" w:rsidP="00B84940"/>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416"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667"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00"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457" w:type="dxa"/>
            <w:tcBorders>
              <w:top w:val="nil"/>
              <w:left w:val="nil"/>
              <w:bottom w:val="single" w:sz="4" w:space="0" w:color="auto"/>
              <w:right w:val="nil"/>
            </w:tcBorders>
            <w:shd w:val="clear" w:color="auto" w:fill="auto"/>
          </w:tcPr>
          <w:p w:rsidR="00AF73A7" w:rsidRDefault="00AF73A7" w:rsidP="00B84940">
            <w:pPr>
              <w:jc w:val="cente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AF73A7">
            <w:pPr>
              <w:rPr>
                <w:snapToGrid w:val="0"/>
              </w:rPr>
            </w:pPr>
            <w:r>
              <w:t>4.10</w:t>
            </w:r>
          </w:p>
        </w:tc>
        <w:tc>
          <w:tcPr>
            <w:tcW w:w="4477" w:type="dxa"/>
            <w:tcBorders>
              <w:top w:val="single" w:sz="4" w:space="0" w:color="auto"/>
              <w:left w:val="single" w:sz="4" w:space="0" w:color="auto"/>
              <w:bottom w:val="nil"/>
              <w:right w:val="nil"/>
            </w:tcBorders>
            <w:shd w:val="clear" w:color="auto" w:fill="E6E6E6"/>
          </w:tcPr>
          <w:p w:rsidR="00AF73A7" w:rsidRPr="00EC0135" w:rsidRDefault="00E26386" w:rsidP="00E26386">
            <w:r>
              <w:rPr>
                <w:rFonts w:cs="Arial"/>
                <w:i/>
                <w:color w:val="0000FF"/>
              </w:rPr>
              <w:t xml:space="preserve">Aufstellen einer prüffähigen statischen Berechnung des Nachweises </w:t>
            </w:r>
            <w:r w:rsidRPr="00E26386">
              <w:rPr>
                <w:rFonts w:cs="Arial"/>
                <w:i/>
                <w:color w:val="0000FF"/>
              </w:rPr>
              <w:t>zum Ankündigungsverhalten ggf. unter Berücksichtigung der Verstärkung gemäß Abschnitt 12.8 der 1. Ergänzung zur Nachrechnungsrichtlinie</w:t>
            </w:r>
            <w:r>
              <w:rPr>
                <w:rFonts w:cs="Arial"/>
                <w:i/>
                <w:color w:val="0000FF"/>
              </w:rPr>
              <w:t xml:space="preserve">  </w:t>
            </w: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416" w:type="dxa"/>
            <w:tcBorders>
              <w:top w:val="single" w:sz="4" w:space="0" w:color="auto"/>
              <w:left w:val="nil"/>
              <w:right w:val="nil"/>
            </w:tcBorders>
            <w:shd w:val="clear" w:color="auto" w:fill="auto"/>
          </w:tcPr>
          <w:p w:rsidR="00AF73A7" w:rsidRDefault="00AF73A7" w:rsidP="00B84940">
            <w:pP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AF73A7" w:rsidRDefault="00AF73A7" w:rsidP="00B84940">
            <w:pPr>
              <w:jc w:val="cente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300" w:type="dxa"/>
            <w:tcBorders>
              <w:top w:val="single" w:sz="4" w:space="0" w:color="auto"/>
              <w:left w:val="nil"/>
              <w:bottom w:val="single" w:sz="4" w:space="0" w:color="auto"/>
              <w:right w:val="nil"/>
            </w:tcBorders>
            <w:shd w:val="clear" w:color="auto" w:fill="auto"/>
          </w:tcPr>
          <w:p w:rsidR="00AF73A7" w:rsidRDefault="00AF73A7" w:rsidP="00B84940">
            <w:pPr>
              <w:jc w:val="right"/>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457" w:type="dxa"/>
            <w:tcBorders>
              <w:top w:val="single" w:sz="4" w:space="0" w:color="auto"/>
              <w:left w:val="nil"/>
              <w:right w:val="nil"/>
            </w:tcBorders>
            <w:shd w:val="clear" w:color="auto" w:fill="E6E6E6"/>
          </w:tcPr>
          <w:p w:rsidR="00AF73A7" w:rsidRDefault="00AF73A7" w:rsidP="00B84940">
            <w:pP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B84940">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AF73A7" w:rsidRPr="00EC0135" w:rsidRDefault="00AF73A7" w:rsidP="00B84940"/>
          <w:p w:rsidR="00AF73A7" w:rsidRPr="00EC0135" w:rsidRDefault="00AF73A7" w:rsidP="00B84940"/>
          <w:p w:rsidR="00AF73A7" w:rsidRPr="00EC0135" w:rsidRDefault="00AF73A7" w:rsidP="00B84940"/>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416"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667"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00"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457" w:type="dxa"/>
            <w:tcBorders>
              <w:top w:val="nil"/>
              <w:left w:val="nil"/>
              <w:bottom w:val="single" w:sz="4" w:space="0" w:color="auto"/>
              <w:right w:val="nil"/>
            </w:tcBorders>
            <w:shd w:val="clear" w:color="auto" w:fill="auto"/>
          </w:tcPr>
          <w:p w:rsidR="00AF73A7" w:rsidRDefault="00AF73A7" w:rsidP="00B84940">
            <w:pPr>
              <w:jc w:val="center"/>
              <w:rPr>
                <w:snapToGrid w:val="0"/>
              </w:rPr>
            </w:pPr>
          </w:p>
        </w:tc>
      </w:tr>
      <w:tr w:rsidR="00AF73A7" w:rsidTr="00651375">
        <w:trPr>
          <w:jc w:val="center"/>
        </w:trPr>
        <w:tc>
          <w:tcPr>
            <w:tcW w:w="695" w:type="dxa"/>
            <w:tcBorders>
              <w:top w:val="nil"/>
              <w:left w:val="nil"/>
              <w:bottom w:val="nil"/>
              <w:right w:val="single" w:sz="4" w:space="0" w:color="auto"/>
            </w:tcBorders>
          </w:tcPr>
          <w:p w:rsidR="00AF73A7" w:rsidRDefault="00AF73A7" w:rsidP="00651375">
            <w:pPr>
              <w:rPr>
                <w:snapToGrid w:val="0"/>
              </w:rPr>
            </w:pPr>
            <w:r>
              <w:t>4.1</w:t>
            </w:r>
            <w:r w:rsidR="00651375">
              <w:t>1</w:t>
            </w:r>
          </w:p>
        </w:tc>
        <w:tc>
          <w:tcPr>
            <w:tcW w:w="4477" w:type="dxa"/>
            <w:tcBorders>
              <w:top w:val="single" w:sz="4" w:space="0" w:color="auto"/>
              <w:left w:val="single" w:sz="4" w:space="0" w:color="auto"/>
              <w:bottom w:val="nil"/>
              <w:right w:val="nil"/>
            </w:tcBorders>
            <w:shd w:val="clear" w:color="auto" w:fill="E6E6E6"/>
          </w:tcPr>
          <w:p w:rsidR="00AF73A7" w:rsidRPr="00EC0135" w:rsidRDefault="00E26386" w:rsidP="00B84940">
            <w:r>
              <w:rPr>
                <w:rFonts w:cs="Arial"/>
                <w:i/>
                <w:color w:val="0000FF"/>
              </w:rPr>
              <w:t xml:space="preserve">Aufstellen einer prüffähigen statischen Berechnung zur </w:t>
            </w:r>
            <w:r w:rsidRPr="00E26386">
              <w:rPr>
                <w:rFonts w:cs="Arial"/>
                <w:i/>
                <w:color w:val="0000FF"/>
              </w:rPr>
              <w:t xml:space="preserve">Ermittlung des Vergleichswertes η </w:t>
            </w:r>
            <w:r>
              <w:rPr>
                <w:rFonts w:cs="Arial"/>
                <w:i/>
                <w:color w:val="0000FF"/>
              </w:rPr>
              <w:t xml:space="preserve"> </w:t>
            </w: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416" w:type="dxa"/>
            <w:tcBorders>
              <w:top w:val="single" w:sz="4" w:space="0" w:color="auto"/>
              <w:left w:val="nil"/>
              <w:right w:val="nil"/>
            </w:tcBorders>
            <w:shd w:val="clear" w:color="auto" w:fill="auto"/>
          </w:tcPr>
          <w:p w:rsidR="00AF73A7" w:rsidRDefault="00AF73A7" w:rsidP="00B84940">
            <w:pP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AF73A7" w:rsidRDefault="00AF73A7" w:rsidP="00B84940">
            <w:pPr>
              <w:jc w:val="cente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300" w:type="dxa"/>
            <w:tcBorders>
              <w:top w:val="single" w:sz="4" w:space="0" w:color="auto"/>
              <w:left w:val="nil"/>
              <w:bottom w:val="single" w:sz="4" w:space="0" w:color="auto"/>
              <w:right w:val="nil"/>
            </w:tcBorders>
            <w:shd w:val="clear" w:color="auto" w:fill="auto"/>
          </w:tcPr>
          <w:p w:rsidR="00AF73A7" w:rsidRDefault="00AF73A7" w:rsidP="00B84940">
            <w:pPr>
              <w:jc w:val="right"/>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457" w:type="dxa"/>
            <w:tcBorders>
              <w:top w:val="single" w:sz="4" w:space="0" w:color="auto"/>
              <w:left w:val="nil"/>
              <w:right w:val="nil"/>
            </w:tcBorders>
            <w:shd w:val="clear" w:color="auto" w:fill="E6E6E6"/>
          </w:tcPr>
          <w:p w:rsidR="00AF73A7" w:rsidRDefault="00AF73A7" w:rsidP="00B84940">
            <w:pP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B84940">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26386" w:rsidRPr="001D5454" w:rsidRDefault="00E26386" w:rsidP="00E26386">
            <w:pPr>
              <w:pStyle w:val="Mustertext9kursiv"/>
            </w:pPr>
            <w:r w:rsidRPr="001D5454">
              <w:t xml:space="preserve">Der auf das definierte Ziellastniveau bezogene Vergleichswert der Einwirkung mit dem Lastmodell LMM ist sowohl für die Grenzzustände der Tragfähigkeit als auch für die Grenzzustände der Gebrauchstauglichkeit </w:t>
            </w:r>
            <w:r w:rsidRPr="001D5454">
              <w:lastRenderedPageBreak/>
              <w:t>für die maßgebenden Bauteile und Nachweisquerschnitte für</w:t>
            </w:r>
          </w:p>
          <w:p w:rsidR="00E26386" w:rsidRPr="001D5454" w:rsidRDefault="00E26386" w:rsidP="00E26386">
            <w:pPr>
              <w:pStyle w:val="Mustertext9kursiv"/>
              <w:spacing w:line="276" w:lineRule="auto"/>
            </w:pPr>
            <w:r w:rsidRPr="001D5454">
              <w:fldChar w:fldCharType="begin">
                <w:ffData>
                  <w:name w:val="Kontrollkästchen28"/>
                  <w:enabled/>
                  <w:calcOnExit w:val="0"/>
                  <w:checkBox>
                    <w:sizeAuto/>
                    <w:default w:val="0"/>
                  </w:checkBox>
                </w:ffData>
              </w:fldChar>
            </w:r>
            <w:r w:rsidRPr="001D5454">
              <w:instrText xml:space="preserve"> FORMCHECKBOX </w:instrText>
            </w:r>
            <w:r w:rsidR="00E41000">
              <w:fldChar w:fldCharType="separate"/>
            </w:r>
            <w:r w:rsidRPr="001D5454">
              <w:fldChar w:fldCharType="end"/>
            </w:r>
            <w:r>
              <w:t xml:space="preserve"> </w:t>
            </w:r>
            <w:r w:rsidRPr="001D5454">
              <w:t>die Längs- und Querrichtung des Überbaus</w:t>
            </w:r>
          </w:p>
          <w:p w:rsidR="00E26386" w:rsidRPr="001D5454" w:rsidRDefault="00E26386" w:rsidP="00E26386">
            <w:pPr>
              <w:pStyle w:val="Mustertext9kursiv"/>
              <w:spacing w:line="276" w:lineRule="auto"/>
            </w:pPr>
            <w:r w:rsidRPr="001D5454">
              <w:fldChar w:fldCharType="begin">
                <w:ffData>
                  <w:name w:val="Kontrollkästchen29"/>
                  <w:enabled/>
                  <w:calcOnExit w:val="0"/>
                  <w:checkBox>
                    <w:sizeAuto/>
                    <w:default w:val="0"/>
                  </w:checkBox>
                </w:ffData>
              </w:fldChar>
            </w:r>
            <w:r w:rsidRPr="001D5454">
              <w:instrText xml:space="preserve"> FORMCHECKBOX </w:instrText>
            </w:r>
            <w:r w:rsidR="00E41000">
              <w:fldChar w:fldCharType="separate"/>
            </w:r>
            <w:r w:rsidRPr="001D5454">
              <w:fldChar w:fldCharType="end"/>
            </w:r>
            <w:r>
              <w:t xml:space="preserve"> </w:t>
            </w:r>
            <w:r w:rsidRPr="001D5454">
              <w:t>die Unterbauten</w:t>
            </w:r>
          </w:p>
          <w:p w:rsidR="00E26386" w:rsidRPr="001D5454" w:rsidRDefault="00E26386" w:rsidP="00E26386">
            <w:pPr>
              <w:pStyle w:val="Mustertext9kursiv"/>
              <w:spacing w:line="276" w:lineRule="auto"/>
            </w:pPr>
            <w:r w:rsidRPr="001D5454">
              <w:fldChar w:fldCharType="begin">
                <w:ffData>
                  <w:name w:val="Kontrollkästchen30"/>
                  <w:enabled/>
                  <w:calcOnExit w:val="0"/>
                  <w:checkBox>
                    <w:sizeAuto/>
                    <w:default w:val="0"/>
                  </w:checkBox>
                </w:ffData>
              </w:fldChar>
            </w:r>
            <w:r w:rsidRPr="001D5454">
              <w:instrText xml:space="preserve"> FORMCHECKBOX </w:instrText>
            </w:r>
            <w:r w:rsidR="00E41000">
              <w:fldChar w:fldCharType="separate"/>
            </w:r>
            <w:r w:rsidRPr="001D5454">
              <w:fldChar w:fldCharType="end"/>
            </w:r>
            <w:r>
              <w:t xml:space="preserve"> </w:t>
            </w:r>
            <w:r w:rsidRPr="001D5454">
              <w:t>die Gründung</w:t>
            </w:r>
          </w:p>
          <w:p w:rsidR="00E26386" w:rsidRPr="001D5454" w:rsidRDefault="00E26386" w:rsidP="00E26386">
            <w:pPr>
              <w:pStyle w:val="Mustertext9kursiv"/>
            </w:pPr>
            <w:r w:rsidRPr="001D5454">
              <w:t>zu ermitteln.</w:t>
            </w:r>
          </w:p>
          <w:p w:rsidR="00AF73A7" w:rsidRPr="00EC0135" w:rsidRDefault="00E26386" w:rsidP="00B84940">
            <w:r w:rsidRPr="00651375">
              <w:rPr>
                <w:i/>
                <w:color w:val="3366FF"/>
                <w:sz w:val="18"/>
                <w:szCs w:val="18"/>
              </w:rPr>
              <w:t>(Hinweis: Art und Umfang der zu ermittelnden Auslastungsgrade ist eindeutig festzulegen.)</w:t>
            </w: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416"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667"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00"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457" w:type="dxa"/>
            <w:tcBorders>
              <w:top w:val="nil"/>
              <w:left w:val="nil"/>
              <w:bottom w:val="single" w:sz="4" w:space="0" w:color="auto"/>
              <w:right w:val="nil"/>
            </w:tcBorders>
            <w:shd w:val="clear" w:color="auto" w:fill="auto"/>
          </w:tcPr>
          <w:p w:rsidR="00AF73A7" w:rsidRDefault="00AF73A7" w:rsidP="00B84940">
            <w:pPr>
              <w:jc w:val="center"/>
              <w:rPr>
                <w:snapToGrid w:val="0"/>
              </w:rPr>
            </w:pPr>
          </w:p>
        </w:tc>
      </w:tr>
      <w:tr w:rsidR="00AF73A7" w:rsidTr="00651375">
        <w:trPr>
          <w:jc w:val="center"/>
        </w:trPr>
        <w:tc>
          <w:tcPr>
            <w:tcW w:w="695" w:type="dxa"/>
            <w:tcBorders>
              <w:top w:val="nil"/>
              <w:left w:val="nil"/>
              <w:bottom w:val="nil"/>
              <w:right w:val="single" w:sz="4" w:space="0" w:color="auto"/>
            </w:tcBorders>
          </w:tcPr>
          <w:p w:rsidR="00AF73A7" w:rsidRDefault="00AF73A7" w:rsidP="00B84940">
            <w:pPr>
              <w:rPr>
                <w:snapToGrid w:val="0"/>
              </w:rPr>
            </w:pPr>
            <w:r>
              <w:t>4.1</w:t>
            </w:r>
            <w:r w:rsidR="00651375">
              <w:t>2</w:t>
            </w:r>
          </w:p>
        </w:tc>
        <w:tc>
          <w:tcPr>
            <w:tcW w:w="4477" w:type="dxa"/>
            <w:tcBorders>
              <w:top w:val="single" w:sz="4" w:space="0" w:color="auto"/>
              <w:left w:val="single" w:sz="4" w:space="0" w:color="auto"/>
              <w:bottom w:val="nil"/>
              <w:right w:val="nil"/>
            </w:tcBorders>
            <w:shd w:val="clear" w:color="auto" w:fill="E6E6E6"/>
          </w:tcPr>
          <w:p w:rsidR="00AF73A7" w:rsidRPr="00EC0135" w:rsidRDefault="00AF73A7" w:rsidP="00B84940">
            <w:r>
              <w:rPr>
                <w:rFonts w:cs="Arial"/>
                <w:i/>
                <w:color w:val="0000FF"/>
              </w:rPr>
              <w:t>ggf. Text ergänzen</w:t>
            </w: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416" w:type="dxa"/>
            <w:tcBorders>
              <w:top w:val="single" w:sz="4" w:space="0" w:color="auto"/>
              <w:left w:val="nil"/>
              <w:right w:val="nil"/>
            </w:tcBorders>
            <w:shd w:val="clear" w:color="auto" w:fill="auto"/>
          </w:tcPr>
          <w:p w:rsidR="00AF73A7" w:rsidRDefault="00AF73A7" w:rsidP="00B84940">
            <w:pP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AF73A7" w:rsidRDefault="00AF73A7" w:rsidP="00B84940">
            <w:pPr>
              <w:jc w:val="center"/>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300" w:type="dxa"/>
            <w:tcBorders>
              <w:top w:val="single" w:sz="4" w:space="0" w:color="auto"/>
              <w:left w:val="nil"/>
              <w:bottom w:val="single" w:sz="4" w:space="0" w:color="auto"/>
              <w:right w:val="nil"/>
            </w:tcBorders>
            <w:shd w:val="clear" w:color="auto" w:fill="auto"/>
          </w:tcPr>
          <w:p w:rsidR="00AF73A7" w:rsidRDefault="00AF73A7" w:rsidP="00B84940">
            <w:pPr>
              <w:jc w:val="right"/>
              <w:rPr>
                <w:snapToGrid w:val="0"/>
              </w:rPr>
            </w:pPr>
          </w:p>
        </w:tc>
        <w:tc>
          <w:tcPr>
            <w:tcW w:w="138" w:type="dxa"/>
            <w:tcBorders>
              <w:top w:val="single" w:sz="4" w:space="0" w:color="auto"/>
              <w:left w:val="nil"/>
              <w:bottom w:val="nil"/>
              <w:right w:val="nil"/>
            </w:tcBorders>
            <w:shd w:val="clear" w:color="auto" w:fill="auto"/>
          </w:tcPr>
          <w:p w:rsidR="00AF73A7" w:rsidRDefault="00AF73A7" w:rsidP="00B84940">
            <w:pPr>
              <w:jc w:val="right"/>
              <w:rPr>
                <w:snapToGrid w:val="0"/>
              </w:rPr>
            </w:pPr>
          </w:p>
        </w:tc>
        <w:tc>
          <w:tcPr>
            <w:tcW w:w="1457" w:type="dxa"/>
            <w:tcBorders>
              <w:top w:val="single" w:sz="4" w:space="0" w:color="auto"/>
              <w:left w:val="nil"/>
              <w:right w:val="nil"/>
            </w:tcBorders>
            <w:shd w:val="clear" w:color="auto" w:fill="E6E6E6"/>
          </w:tcPr>
          <w:p w:rsidR="00AF73A7" w:rsidRDefault="00AF73A7" w:rsidP="00B84940">
            <w:pPr>
              <w:rPr>
                <w:snapToGrid w:val="0"/>
              </w:rPr>
            </w:pPr>
          </w:p>
        </w:tc>
      </w:tr>
      <w:tr w:rsidR="00AF73A7" w:rsidTr="00331C84">
        <w:trPr>
          <w:jc w:val="center"/>
        </w:trPr>
        <w:tc>
          <w:tcPr>
            <w:tcW w:w="695" w:type="dxa"/>
            <w:tcBorders>
              <w:top w:val="nil"/>
              <w:left w:val="nil"/>
              <w:bottom w:val="nil"/>
              <w:right w:val="single" w:sz="4" w:space="0" w:color="auto"/>
            </w:tcBorders>
          </w:tcPr>
          <w:p w:rsidR="00AF73A7" w:rsidRDefault="00AF73A7" w:rsidP="00B84940">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AF73A7" w:rsidRPr="00EC0135" w:rsidRDefault="00AF73A7" w:rsidP="00B84940"/>
          <w:p w:rsidR="00AF73A7" w:rsidRPr="00EC0135" w:rsidRDefault="00AF73A7" w:rsidP="00B84940"/>
          <w:p w:rsidR="00AF73A7" w:rsidRPr="00EC0135" w:rsidRDefault="00AF73A7" w:rsidP="00B84940"/>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416"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667"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00"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38" w:type="dxa"/>
            <w:tcBorders>
              <w:top w:val="nil"/>
              <w:left w:val="nil"/>
              <w:bottom w:val="single" w:sz="4" w:space="0" w:color="auto"/>
              <w:right w:val="nil"/>
            </w:tcBorders>
            <w:shd w:val="clear" w:color="auto" w:fill="auto"/>
          </w:tcPr>
          <w:p w:rsidR="00AF73A7" w:rsidRDefault="00AF73A7" w:rsidP="00B84940">
            <w:pPr>
              <w:jc w:val="center"/>
              <w:rPr>
                <w:snapToGrid w:val="0"/>
              </w:rPr>
            </w:pPr>
          </w:p>
        </w:tc>
        <w:tc>
          <w:tcPr>
            <w:tcW w:w="1457" w:type="dxa"/>
            <w:tcBorders>
              <w:top w:val="nil"/>
              <w:left w:val="nil"/>
              <w:bottom w:val="single" w:sz="4" w:space="0" w:color="auto"/>
              <w:right w:val="nil"/>
            </w:tcBorders>
            <w:shd w:val="clear" w:color="auto" w:fill="auto"/>
          </w:tcPr>
          <w:p w:rsidR="00AF73A7" w:rsidRDefault="00AF73A7" w:rsidP="00B84940">
            <w:pPr>
              <w:jc w:val="center"/>
              <w:rPr>
                <w:snapToGrid w:val="0"/>
              </w:rPr>
            </w:pPr>
          </w:p>
        </w:tc>
      </w:tr>
      <w:tr w:rsidR="005444BA" w:rsidTr="00331C84">
        <w:trPr>
          <w:jc w:val="center"/>
        </w:trPr>
        <w:tc>
          <w:tcPr>
            <w:tcW w:w="695" w:type="dxa"/>
            <w:tcBorders>
              <w:top w:val="nil"/>
              <w:left w:val="nil"/>
              <w:bottom w:val="nil"/>
              <w:right w:val="nil"/>
            </w:tcBorders>
            <w:shd w:val="clear" w:color="auto" w:fill="auto"/>
          </w:tcPr>
          <w:p w:rsidR="005444BA" w:rsidRDefault="005444BA" w:rsidP="008D799D"/>
        </w:tc>
        <w:tc>
          <w:tcPr>
            <w:tcW w:w="8869" w:type="dxa"/>
            <w:gridSpan w:val="9"/>
            <w:tcBorders>
              <w:top w:val="single" w:sz="4" w:space="0" w:color="auto"/>
              <w:left w:val="nil"/>
              <w:bottom w:val="nil"/>
              <w:right w:val="nil"/>
            </w:tcBorders>
            <w:shd w:val="clear" w:color="auto" w:fill="auto"/>
            <w:vAlign w:val="center"/>
          </w:tcPr>
          <w:p w:rsidR="005444BA" w:rsidRDefault="005444BA" w:rsidP="008D799D">
            <w:pP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tc>
        <w:tc>
          <w:tcPr>
            <w:tcW w:w="8869" w:type="dxa"/>
            <w:gridSpan w:val="9"/>
            <w:tcBorders>
              <w:top w:val="nil"/>
              <w:left w:val="nil"/>
              <w:bottom w:val="nil"/>
              <w:right w:val="nil"/>
            </w:tcBorders>
            <w:shd w:val="clear" w:color="auto" w:fill="E6E6E6"/>
            <w:vAlign w:val="center"/>
          </w:tcPr>
          <w:p w:rsidR="005444BA" w:rsidRPr="00645BD3" w:rsidRDefault="005444BA" w:rsidP="00645BD3">
            <w:pPr>
              <w:rPr>
                <w:b/>
                <w:snapToGrid w:val="0"/>
              </w:rPr>
            </w:pPr>
            <w:bookmarkStart w:id="59" w:name="_Toc408925866"/>
            <w:r w:rsidRPr="00645BD3">
              <w:rPr>
                <w:b/>
              </w:rPr>
              <w:t>Zu Leistungsphase 5: Ausführungsplanung</w:t>
            </w:r>
            <w:bookmarkEnd w:id="59"/>
          </w:p>
        </w:tc>
      </w:tr>
      <w:tr w:rsidR="005444BA" w:rsidTr="00331C84">
        <w:trPr>
          <w:jc w:val="center"/>
        </w:trPr>
        <w:tc>
          <w:tcPr>
            <w:tcW w:w="695" w:type="dxa"/>
            <w:tcBorders>
              <w:top w:val="nil"/>
              <w:left w:val="nil"/>
              <w:bottom w:val="nil"/>
              <w:right w:val="nil"/>
            </w:tcBorders>
            <w:shd w:val="clear" w:color="auto" w:fill="auto"/>
          </w:tcPr>
          <w:p w:rsidR="005444BA" w:rsidRDefault="005444BA" w:rsidP="008D799D"/>
        </w:tc>
        <w:tc>
          <w:tcPr>
            <w:tcW w:w="4477" w:type="dxa"/>
            <w:tcBorders>
              <w:top w:val="nil"/>
              <w:left w:val="nil"/>
              <w:bottom w:val="single" w:sz="4" w:space="0" w:color="auto"/>
              <w:right w:val="nil"/>
            </w:tcBorders>
            <w:shd w:val="clear" w:color="auto" w:fill="auto"/>
          </w:tcPr>
          <w:p w:rsidR="005444BA" w:rsidRDefault="005444BA" w:rsidP="008D799D"/>
        </w:tc>
        <w:tc>
          <w:tcPr>
            <w:tcW w:w="138" w:type="dxa"/>
            <w:tcBorders>
              <w:top w:val="nil"/>
              <w:left w:val="nil"/>
              <w:bottom w:val="single" w:sz="4" w:space="0" w:color="auto"/>
              <w:right w:val="nil"/>
            </w:tcBorders>
            <w:shd w:val="clear" w:color="auto" w:fill="auto"/>
          </w:tcPr>
          <w:p w:rsidR="005444BA" w:rsidRDefault="005444BA" w:rsidP="008D799D">
            <w:pPr>
              <w:rPr>
                <w:snapToGrid w:val="0"/>
              </w:rPr>
            </w:pPr>
          </w:p>
        </w:tc>
        <w:tc>
          <w:tcPr>
            <w:tcW w:w="416" w:type="dxa"/>
            <w:tcBorders>
              <w:top w:val="nil"/>
              <w:left w:val="nil"/>
              <w:bottom w:val="single" w:sz="4" w:space="0" w:color="auto"/>
              <w:right w:val="nil"/>
            </w:tcBorders>
            <w:shd w:val="clear" w:color="auto" w:fill="auto"/>
          </w:tcPr>
          <w:p w:rsidR="005444BA" w:rsidRDefault="005444BA" w:rsidP="008D799D">
            <w:pP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rPr>
                <w:snapToGrid w:val="0"/>
              </w:rPr>
            </w:pPr>
          </w:p>
        </w:tc>
        <w:tc>
          <w:tcPr>
            <w:tcW w:w="667" w:type="dxa"/>
            <w:tcBorders>
              <w:top w:val="nil"/>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300"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5.01</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Konstruktion und Nachweise der Anschlüsse im Stahl- und Holzbau</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5.02</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Werkstattzeichnungen im Stahl- und Holzbau einschließlich Stücklisten, Elementpläne für Stahlbetonfertigteile einschließlich Stahl- und Stücklisten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416"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667"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00"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38" w:type="dxa"/>
            <w:tcBorders>
              <w:top w:val="nil"/>
              <w:left w:val="nil"/>
              <w:bottom w:val="single" w:sz="4" w:space="0" w:color="auto"/>
              <w:right w:val="nil"/>
            </w:tcBorders>
            <w:shd w:val="clear" w:color="auto" w:fill="auto"/>
          </w:tcPr>
          <w:p w:rsidR="001C102F" w:rsidRDefault="001C102F" w:rsidP="001C102F">
            <w:pPr>
              <w:jc w:val="center"/>
              <w:rPr>
                <w:snapToGrid w:val="0"/>
              </w:rPr>
            </w:pPr>
          </w:p>
        </w:tc>
        <w:tc>
          <w:tcPr>
            <w:tcW w:w="1457" w:type="dxa"/>
            <w:tcBorders>
              <w:top w:val="nil"/>
              <w:left w:val="nil"/>
              <w:bottom w:val="single" w:sz="4" w:space="0" w:color="auto"/>
              <w:right w:val="nil"/>
            </w:tcBorders>
            <w:shd w:val="clear" w:color="auto" w:fill="auto"/>
          </w:tcPr>
          <w:p w:rsidR="001C102F" w:rsidRDefault="001C102F" w:rsidP="001C102F">
            <w:pPr>
              <w:jc w:val="center"/>
              <w:rPr>
                <w:snapToGrid w:val="0"/>
              </w:rPr>
            </w:pPr>
          </w:p>
        </w:tc>
      </w:tr>
      <w:tr w:rsidR="004F7417" w:rsidTr="00331C84">
        <w:trPr>
          <w:jc w:val="center"/>
        </w:trPr>
        <w:tc>
          <w:tcPr>
            <w:tcW w:w="695" w:type="dxa"/>
            <w:tcBorders>
              <w:top w:val="nil"/>
              <w:left w:val="nil"/>
              <w:bottom w:val="nil"/>
              <w:right w:val="nil"/>
            </w:tcBorders>
          </w:tcPr>
          <w:p w:rsidR="004F7417" w:rsidRDefault="004F7417" w:rsidP="001C102F">
            <w:pPr>
              <w:rPr>
                <w:snapToGrid w:val="0"/>
              </w:rPr>
            </w:pPr>
          </w:p>
        </w:tc>
        <w:tc>
          <w:tcPr>
            <w:tcW w:w="4477" w:type="dxa"/>
            <w:tcBorders>
              <w:top w:val="nil"/>
              <w:left w:val="nil"/>
              <w:bottom w:val="nil"/>
              <w:right w:val="nil"/>
            </w:tcBorders>
            <w:shd w:val="clear" w:color="auto" w:fill="auto"/>
            <w:vAlign w:val="center"/>
          </w:tcPr>
          <w:p w:rsidR="004F7417" w:rsidRDefault="004F7417" w:rsidP="001C102F"/>
          <w:p w:rsidR="00AE0146" w:rsidRPr="00EC0135" w:rsidRDefault="00AE0146" w:rsidP="001C102F"/>
        </w:tc>
        <w:tc>
          <w:tcPr>
            <w:tcW w:w="138" w:type="dxa"/>
            <w:tcBorders>
              <w:top w:val="nil"/>
              <w:left w:val="nil"/>
              <w:bottom w:val="nil"/>
              <w:right w:val="nil"/>
            </w:tcBorders>
            <w:shd w:val="clear" w:color="auto" w:fill="auto"/>
          </w:tcPr>
          <w:p w:rsidR="004F7417" w:rsidRDefault="004F7417" w:rsidP="001C102F">
            <w:pPr>
              <w:jc w:val="center"/>
              <w:rPr>
                <w:snapToGrid w:val="0"/>
              </w:rPr>
            </w:pPr>
          </w:p>
        </w:tc>
        <w:tc>
          <w:tcPr>
            <w:tcW w:w="416" w:type="dxa"/>
            <w:tcBorders>
              <w:top w:val="nil"/>
              <w:left w:val="nil"/>
              <w:bottom w:val="nil"/>
              <w:right w:val="nil"/>
            </w:tcBorders>
            <w:shd w:val="clear" w:color="auto" w:fill="auto"/>
          </w:tcPr>
          <w:p w:rsidR="004F7417" w:rsidRDefault="004F7417" w:rsidP="001C102F">
            <w:pPr>
              <w:jc w:val="center"/>
              <w:rPr>
                <w:snapToGrid w:val="0"/>
              </w:rPr>
            </w:pPr>
          </w:p>
        </w:tc>
        <w:tc>
          <w:tcPr>
            <w:tcW w:w="138" w:type="dxa"/>
            <w:tcBorders>
              <w:top w:val="nil"/>
              <w:left w:val="nil"/>
              <w:bottom w:val="nil"/>
              <w:right w:val="nil"/>
            </w:tcBorders>
            <w:shd w:val="clear" w:color="auto" w:fill="auto"/>
          </w:tcPr>
          <w:p w:rsidR="004F7417" w:rsidRDefault="004F7417" w:rsidP="001C102F">
            <w:pPr>
              <w:jc w:val="center"/>
              <w:rPr>
                <w:snapToGrid w:val="0"/>
              </w:rPr>
            </w:pPr>
          </w:p>
        </w:tc>
        <w:tc>
          <w:tcPr>
            <w:tcW w:w="667" w:type="dxa"/>
            <w:tcBorders>
              <w:top w:val="nil"/>
              <w:left w:val="nil"/>
              <w:bottom w:val="nil"/>
              <w:right w:val="nil"/>
            </w:tcBorders>
            <w:shd w:val="clear" w:color="auto" w:fill="auto"/>
          </w:tcPr>
          <w:p w:rsidR="004F7417" w:rsidRDefault="004F7417" w:rsidP="001C102F">
            <w:pPr>
              <w:jc w:val="center"/>
              <w:rPr>
                <w:snapToGrid w:val="0"/>
              </w:rPr>
            </w:pPr>
          </w:p>
        </w:tc>
        <w:tc>
          <w:tcPr>
            <w:tcW w:w="138" w:type="dxa"/>
            <w:tcBorders>
              <w:top w:val="nil"/>
              <w:left w:val="nil"/>
              <w:bottom w:val="nil"/>
              <w:right w:val="nil"/>
            </w:tcBorders>
            <w:shd w:val="clear" w:color="auto" w:fill="auto"/>
          </w:tcPr>
          <w:p w:rsidR="004F7417" w:rsidRDefault="004F7417" w:rsidP="001C102F">
            <w:pPr>
              <w:jc w:val="center"/>
              <w:rPr>
                <w:snapToGrid w:val="0"/>
              </w:rPr>
            </w:pPr>
          </w:p>
        </w:tc>
        <w:tc>
          <w:tcPr>
            <w:tcW w:w="1300" w:type="dxa"/>
            <w:tcBorders>
              <w:top w:val="nil"/>
              <w:left w:val="nil"/>
              <w:bottom w:val="nil"/>
              <w:right w:val="nil"/>
            </w:tcBorders>
            <w:shd w:val="clear" w:color="auto" w:fill="auto"/>
          </w:tcPr>
          <w:p w:rsidR="004F7417" w:rsidRDefault="004F7417" w:rsidP="001C102F">
            <w:pPr>
              <w:jc w:val="center"/>
              <w:rPr>
                <w:snapToGrid w:val="0"/>
              </w:rPr>
            </w:pPr>
          </w:p>
        </w:tc>
        <w:tc>
          <w:tcPr>
            <w:tcW w:w="138" w:type="dxa"/>
            <w:tcBorders>
              <w:top w:val="nil"/>
              <w:left w:val="nil"/>
              <w:bottom w:val="nil"/>
              <w:right w:val="nil"/>
            </w:tcBorders>
            <w:shd w:val="clear" w:color="auto" w:fill="auto"/>
          </w:tcPr>
          <w:p w:rsidR="004F7417" w:rsidRDefault="004F7417" w:rsidP="001C102F">
            <w:pPr>
              <w:jc w:val="center"/>
              <w:rPr>
                <w:snapToGrid w:val="0"/>
              </w:rPr>
            </w:pPr>
          </w:p>
        </w:tc>
        <w:tc>
          <w:tcPr>
            <w:tcW w:w="1457" w:type="dxa"/>
            <w:tcBorders>
              <w:top w:val="nil"/>
              <w:left w:val="nil"/>
              <w:bottom w:val="nil"/>
              <w:right w:val="nil"/>
            </w:tcBorders>
            <w:shd w:val="clear" w:color="auto" w:fill="auto"/>
          </w:tcPr>
          <w:p w:rsidR="004F7417" w:rsidRDefault="004F7417"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5.03</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 xml:space="preserve">Berechnen der </w:t>
            </w:r>
            <w:proofErr w:type="spellStart"/>
            <w:r>
              <w:rPr>
                <w:rFonts w:cs="Arial"/>
              </w:rPr>
              <w:t>Dehnwege</w:t>
            </w:r>
            <w:proofErr w:type="spellEnd"/>
            <w:r>
              <w:rPr>
                <w:rFonts w:cs="Arial"/>
              </w:rPr>
              <w:t>, Festlegen des Spannvorganges und Erstellen der Spannprotokolle im Spannbetonbau</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5.04</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Rohbauzeichnungen im Stahlbetonbau, die auf der Baustelle nicht der Ergänzung durch die Pläne des Objektplaners bedürfen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C102F">
            <w:pPr>
              <w:rPr>
                <w:snapToGrid w:val="0"/>
              </w:rPr>
            </w:pPr>
            <w:r>
              <w:t>5.0</w:t>
            </w:r>
            <w:r w:rsidR="001C102F">
              <w:t>5</w:t>
            </w:r>
          </w:p>
        </w:tc>
        <w:tc>
          <w:tcPr>
            <w:tcW w:w="4477" w:type="dxa"/>
            <w:tcBorders>
              <w:top w:val="single" w:sz="4" w:space="0" w:color="auto"/>
              <w:left w:val="single" w:sz="4" w:space="0" w:color="auto"/>
              <w:bottom w:val="nil"/>
              <w:right w:val="nil"/>
            </w:tcBorders>
            <w:shd w:val="clear" w:color="auto" w:fill="E6E6E6"/>
          </w:tcPr>
          <w:p w:rsidR="005444BA" w:rsidRPr="00EC0135" w:rsidRDefault="005444BA"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single" w:sz="4" w:space="0" w:color="auto"/>
              <w:left w:val="nil"/>
              <w:bottom w:val="nil"/>
              <w:right w:val="nil"/>
            </w:tcBorders>
            <w:shd w:val="clear" w:color="auto" w:fill="auto"/>
            <w:vAlign w:val="center"/>
          </w:tcPr>
          <w:p w:rsidR="005444BA" w:rsidRPr="00EC0135" w:rsidRDefault="005444BA" w:rsidP="008D799D"/>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416"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667"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00"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457" w:type="dxa"/>
            <w:tcBorders>
              <w:top w:val="single" w:sz="4" w:space="0" w:color="auto"/>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pPr>
              <w:rPr>
                <w:snapToGrid w:val="0"/>
              </w:rPr>
            </w:pPr>
          </w:p>
        </w:tc>
        <w:tc>
          <w:tcPr>
            <w:tcW w:w="8869" w:type="dxa"/>
            <w:gridSpan w:val="9"/>
            <w:tcBorders>
              <w:top w:val="nil"/>
              <w:left w:val="nil"/>
              <w:bottom w:val="nil"/>
              <w:right w:val="nil"/>
            </w:tcBorders>
            <w:shd w:val="clear" w:color="auto" w:fill="E6E6E6"/>
            <w:vAlign w:val="center"/>
          </w:tcPr>
          <w:p w:rsidR="005444BA" w:rsidRPr="00645BD3" w:rsidRDefault="005444BA" w:rsidP="00645BD3">
            <w:pPr>
              <w:rPr>
                <w:b/>
                <w:snapToGrid w:val="0"/>
              </w:rPr>
            </w:pPr>
            <w:bookmarkStart w:id="60" w:name="_Toc408925867"/>
            <w:r w:rsidRPr="00645BD3">
              <w:rPr>
                <w:b/>
              </w:rPr>
              <w:t>Zu Leistungsphase 6: Vorbereiten der Vergabe</w:t>
            </w:r>
            <w:bookmarkEnd w:id="60"/>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nil"/>
              <w:left w:val="nil"/>
              <w:bottom w:val="nil"/>
              <w:right w:val="nil"/>
            </w:tcBorders>
            <w:shd w:val="clear" w:color="auto" w:fill="auto"/>
            <w:vAlign w:val="center"/>
          </w:tcPr>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vMerge w:val="restart"/>
            <w:tcBorders>
              <w:top w:val="nil"/>
              <w:left w:val="nil"/>
              <w:right w:val="single" w:sz="4" w:space="0" w:color="auto"/>
            </w:tcBorders>
          </w:tcPr>
          <w:p w:rsidR="005444BA" w:rsidRDefault="005444BA" w:rsidP="008D799D">
            <w:pPr>
              <w:rPr>
                <w:snapToGrid w:val="0"/>
              </w:rPr>
            </w:pPr>
            <w:r>
              <w:t>6.01</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Default="001C102F" w:rsidP="001C102F">
            <w:pPr>
              <w:rPr>
                <w:rFonts w:cs="Arial"/>
              </w:rPr>
            </w:pPr>
            <w:r>
              <w:rPr>
                <w:rFonts w:cs="Arial"/>
              </w:rPr>
              <w:t>Beitrag zur Leistungsbeschreibung mit Leistungsprogramm des Objektplaners</w:t>
            </w:r>
          </w:p>
          <w:p w:rsidR="001C102F" w:rsidRPr="00683E9A" w:rsidRDefault="001C102F" w:rsidP="001C102F">
            <w:pPr>
              <w:rPr>
                <w:rFonts w:cs="Arial"/>
                <w:sz w:val="16"/>
                <w:szCs w:val="16"/>
              </w:rPr>
            </w:pPr>
          </w:p>
          <w:p w:rsidR="005444BA" w:rsidRPr="00EC0135" w:rsidRDefault="001C102F" w:rsidP="001C102F">
            <w:pPr>
              <w:pStyle w:val="Standard8"/>
            </w:pPr>
            <w:r w:rsidRPr="00683E9A">
              <w:t>Hinweis: Diese Besonderen Leistung wird bei Leistungsbeschreibung mit Leistungsprogramm</w:t>
            </w:r>
            <w:r>
              <w:t xml:space="preserve"> zur</w:t>
            </w:r>
            <w:r w:rsidRPr="00683E9A">
              <w:t xml:space="preserve"> Grundleistung. In diesem </w:t>
            </w:r>
            <w:r>
              <w:t>F</w:t>
            </w:r>
            <w:r w:rsidRPr="00683E9A">
              <w:t>all entfallen die Grundleistungen dieser Leistungsphase</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vMerge/>
            <w:tcBorders>
              <w:left w:val="nil"/>
              <w:bottom w:val="nil"/>
              <w:right w:val="single" w:sz="4" w:space="0" w:color="auto"/>
            </w:tcBorders>
          </w:tcPr>
          <w:p w:rsidR="005444BA" w:rsidRDefault="005444BA" w:rsidP="008D799D">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8D799D">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416" w:type="dxa"/>
            <w:tcBorders>
              <w:left w:val="nil"/>
              <w:bottom w:val="nil"/>
              <w:right w:val="nil"/>
            </w:tcBorders>
            <w:shd w:val="clear" w:color="auto" w:fill="auto"/>
          </w:tcPr>
          <w:p w:rsidR="005444BA" w:rsidRPr="006B2497" w:rsidRDefault="005444BA" w:rsidP="008D799D">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8D799D">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8D799D">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6.02</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Beitrag zum Aufstellen von vergleichenden Kostenübersichten des Objektplaners</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6.03</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Beitrag zum Aufstellen des Leistungsverzeichnisses des Tragwerks</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C102F">
            <w:pPr>
              <w:rPr>
                <w:snapToGrid w:val="0"/>
              </w:rPr>
            </w:pPr>
            <w:r>
              <w:t>6.0</w:t>
            </w:r>
            <w:r w:rsidR="001C102F">
              <w:t>4</w:t>
            </w:r>
          </w:p>
        </w:tc>
        <w:tc>
          <w:tcPr>
            <w:tcW w:w="4477" w:type="dxa"/>
            <w:tcBorders>
              <w:top w:val="single" w:sz="4" w:space="0" w:color="auto"/>
              <w:left w:val="single" w:sz="4" w:space="0" w:color="auto"/>
              <w:bottom w:val="nil"/>
              <w:right w:val="nil"/>
            </w:tcBorders>
            <w:shd w:val="clear" w:color="auto" w:fill="E6E6E6"/>
          </w:tcPr>
          <w:p w:rsidR="005444BA" w:rsidRPr="00EC0135" w:rsidRDefault="005444BA"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shd w:val="clear" w:color="auto" w:fill="auto"/>
          </w:tcPr>
          <w:p w:rsidR="005444BA" w:rsidRDefault="005444BA" w:rsidP="008D799D"/>
        </w:tc>
        <w:tc>
          <w:tcPr>
            <w:tcW w:w="8869" w:type="dxa"/>
            <w:gridSpan w:val="9"/>
            <w:tcBorders>
              <w:top w:val="single" w:sz="4" w:space="0" w:color="auto"/>
              <w:left w:val="nil"/>
              <w:bottom w:val="nil"/>
              <w:right w:val="nil"/>
            </w:tcBorders>
            <w:shd w:val="clear" w:color="auto" w:fill="auto"/>
            <w:vAlign w:val="center"/>
          </w:tcPr>
          <w:p w:rsidR="005444BA" w:rsidRDefault="005444BA" w:rsidP="008D799D">
            <w:pPr>
              <w:rPr>
                <w:snapToGrid w:val="0"/>
              </w:rPr>
            </w:pPr>
          </w:p>
          <w:p w:rsidR="004F7417" w:rsidRDefault="004F7417" w:rsidP="008D799D">
            <w:pPr>
              <w:rPr>
                <w:snapToGrid w:val="0"/>
              </w:rPr>
            </w:pPr>
          </w:p>
          <w:p w:rsidR="004F7417" w:rsidRDefault="004F7417" w:rsidP="008D799D">
            <w:pPr>
              <w:rPr>
                <w:snapToGrid w:val="0"/>
              </w:rPr>
            </w:pPr>
          </w:p>
          <w:p w:rsidR="004F7417" w:rsidRDefault="004F7417" w:rsidP="008D799D">
            <w:pP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tc>
        <w:tc>
          <w:tcPr>
            <w:tcW w:w="8869" w:type="dxa"/>
            <w:gridSpan w:val="9"/>
            <w:tcBorders>
              <w:top w:val="nil"/>
              <w:left w:val="nil"/>
              <w:bottom w:val="nil"/>
              <w:right w:val="nil"/>
            </w:tcBorders>
            <w:shd w:val="clear" w:color="auto" w:fill="E6E6E6"/>
            <w:vAlign w:val="center"/>
          </w:tcPr>
          <w:p w:rsidR="005444BA" w:rsidRPr="00645BD3" w:rsidRDefault="005444BA" w:rsidP="00645BD3">
            <w:pPr>
              <w:rPr>
                <w:b/>
                <w:snapToGrid w:val="0"/>
              </w:rPr>
            </w:pPr>
            <w:bookmarkStart w:id="61" w:name="_Toc408925868"/>
            <w:r w:rsidRPr="00645BD3">
              <w:rPr>
                <w:b/>
              </w:rPr>
              <w:t>Zu Leistungsphase 7: Mitwirken bei der Vergabe</w:t>
            </w:r>
            <w:bookmarkEnd w:id="61"/>
          </w:p>
        </w:tc>
      </w:tr>
      <w:tr w:rsidR="005444BA" w:rsidTr="00331C84">
        <w:trPr>
          <w:jc w:val="center"/>
        </w:trPr>
        <w:tc>
          <w:tcPr>
            <w:tcW w:w="695" w:type="dxa"/>
            <w:tcBorders>
              <w:top w:val="nil"/>
              <w:left w:val="nil"/>
              <w:bottom w:val="nil"/>
              <w:right w:val="nil"/>
            </w:tcBorders>
            <w:shd w:val="clear" w:color="auto" w:fill="auto"/>
          </w:tcPr>
          <w:p w:rsidR="005444BA" w:rsidRDefault="005444BA" w:rsidP="008D799D"/>
        </w:tc>
        <w:tc>
          <w:tcPr>
            <w:tcW w:w="4477" w:type="dxa"/>
            <w:tcBorders>
              <w:top w:val="nil"/>
              <w:left w:val="nil"/>
              <w:bottom w:val="single" w:sz="4" w:space="0" w:color="auto"/>
              <w:right w:val="nil"/>
            </w:tcBorders>
            <w:shd w:val="clear" w:color="auto" w:fill="auto"/>
          </w:tcPr>
          <w:p w:rsidR="005444BA" w:rsidRDefault="005444BA" w:rsidP="008D799D"/>
        </w:tc>
        <w:tc>
          <w:tcPr>
            <w:tcW w:w="138" w:type="dxa"/>
            <w:tcBorders>
              <w:top w:val="nil"/>
              <w:left w:val="nil"/>
              <w:bottom w:val="single" w:sz="4" w:space="0" w:color="auto"/>
              <w:right w:val="nil"/>
            </w:tcBorders>
            <w:shd w:val="clear" w:color="auto" w:fill="auto"/>
          </w:tcPr>
          <w:p w:rsidR="005444BA" w:rsidRDefault="005444BA" w:rsidP="008D799D">
            <w:pPr>
              <w:rPr>
                <w:snapToGrid w:val="0"/>
              </w:rPr>
            </w:pPr>
          </w:p>
        </w:tc>
        <w:tc>
          <w:tcPr>
            <w:tcW w:w="416" w:type="dxa"/>
            <w:tcBorders>
              <w:top w:val="nil"/>
              <w:left w:val="nil"/>
              <w:bottom w:val="single" w:sz="4" w:space="0" w:color="auto"/>
              <w:right w:val="nil"/>
            </w:tcBorders>
            <w:shd w:val="clear" w:color="auto" w:fill="auto"/>
          </w:tcPr>
          <w:p w:rsidR="005444BA" w:rsidRDefault="005444BA" w:rsidP="008D799D">
            <w:pP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rPr>
                <w:snapToGrid w:val="0"/>
              </w:rPr>
            </w:pPr>
          </w:p>
        </w:tc>
        <w:tc>
          <w:tcPr>
            <w:tcW w:w="667" w:type="dxa"/>
            <w:tcBorders>
              <w:top w:val="nil"/>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300"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right"/>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7.01</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sidRPr="00683E9A">
              <w:rPr>
                <w:rFonts w:cs="Arial"/>
              </w:rPr>
              <w:t>Mitwirken bei der Prüfung und Wertung der Angebote Leistungsbeschreibung mit Leistungsprogramm des Objektplaners</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7.02</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sidRPr="00683E9A">
              <w:rPr>
                <w:rFonts w:cs="Arial"/>
              </w:rPr>
              <w:t xml:space="preserve">Mitwirken bei der Prüfung und Wertung </w:t>
            </w:r>
            <w:r>
              <w:rPr>
                <w:rFonts w:cs="Arial"/>
              </w:rPr>
              <w:t>von Nebenangeboten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1C102F" w:rsidTr="00331C84">
        <w:trPr>
          <w:jc w:val="center"/>
        </w:trPr>
        <w:tc>
          <w:tcPr>
            <w:tcW w:w="695" w:type="dxa"/>
            <w:vMerge w:val="restart"/>
            <w:tcBorders>
              <w:top w:val="nil"/>
              <w:left w:val="nil"/>
              <w:right w:val="single" w:sz="4" w:space="0" w:color="auto"/>
            </w:tcBorders>
          </w:tcPr>
          <w:p w:rsidR="001C102F" w:rsidRDefault="001C102F" w:rsidP="001C102F">
            <w:pPr>
              <w:rPr>
                <w:snapToGrid w:val="0"/>
              </w:rPr>
            </w:pPr>
            <w:r>
              <w:t>7.03</w:t>
            </w:r>
          </w:p>
        </w:tc>
        <w:tc>
          <w:tcPr>
            <w:tcW w:w="4477" w:type="dxa"/>
            <w:vMerge w:val="restart"/>
            <w:tcBorders>
              <w:top w:val="single" w:sz="4" w:space="0" w:color="auto"/>
              <w:left w:val="single" w:sz="4" w:space="0" w:color="auto"/>
              <w:bottom w:val="nil"/>
              <w:right w:val="nil"/>
            </w:tcBorders>
            <w:shd w:val="clear" w:color="auto" w:fill="E6E6E6"/>
            <w:vAlign w:val="center"/>
          </w:tcPr>
          <w:p w:rsidR="001C102F" w:rsidRPr="00EC0135" w:rsidRDefault="001C102F" w:rsidP="001C102F">
            <w:r>
              <w:rPr>
                <w:rFonts w:cs="Arial"/>
              </w:rPr>
              <w:t>Mitwirken beim Kostenanschlag nach DIN 276 oder anderer Vorgaben des Auftraggebers aus Einheitspreisen oder Pauschalangeboten</w:t>
            </w: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416" w:type="dxa"/>
            <w:tcBorders>
              <w:top w:val="single" w:sz="4" w:space="0" w:color="auto"/>
              <w:left w:val="nil"/>
              <w:right w:val="nil"/>
            </w:tcBorders>
            <w:shd w:val="clear" w:color="auto" w:fill="auto"/>
          </w:tcPr>
          <w:p w:rsidR="001C102F" w:rsidRDefault="001C102F" w:rsidP="001C102F">
            <w:pP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1C102F" w:rsidRDefault="001C102F" w:rsidP="001C102F">
            <w:pPr>
              <w:jc w:val="center"/>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300" w:type="dxa"/>
            <w:tcBorders>
              <w:top w:val="single" w:sz="4" w:space="0" w:color="auto"/>
              <w:left w:val="nil"/>
              <w:bottom w:val="single" w:sz="4" w:space="0" w:color="auto"/>
              <w:right w:val="nil"/>
            </w:tcBorders>
            <w:shd w:val="clear" w:color="auto" w:fill="auto"/>
          </w:tcPr>
          <w:p w:rsidR="001C102F" w:rsidRDefault="001C102F" w:rsidP="001C102F">
            <w:pPr>
              <w:jc w:val="right"/>
              <w:rPr>
                <w:snapToGrid w:val="0"/>
              </w:rPr>
            </w:pPr>
          </w:p>
        </w:tc>
        <w:tc>
          <w:tcPr>
            <w:tcW w:w="138" w:type="dxa"/>
            <w:tcBorders>
              <w:top w:val="single" w:sz="4" w:space="0" w:color="auto"/>
              <w:left w:val="nil"/>
              <w:bottom w:val="nil"/>
              <w:right w:val="nil"/>
            </w:tcBorders>
            <w:shd w:val="clear" w:color="auto" w:fill="auto"/>
          </w:tcPr>
          <w:p w:rsidR="001C102F" w:rsidRDefault="001C102F" w:rsidP="001C102F">
            <w:pPr>
              <w:jc w:val="right"/>
              <w:rPr>
                <w:snapToGrid w:val="0"/>
              </w:rPr>
            </w:pPr>
          </w:p>
        </w:tc>
        <w:tc>
          <w:tcPr>
            <w:tcW w:w="1457" w:type="dxa"/>
            <w:tcBorders>
              <w:top w:val="single" w:sz="4" w:space="0" w:color="auto"/>
              <w:left w:val="nil"/>
              <w:right w:val="nil"/>
            </w:tcBorders>
            <w:shd w:val="clear" w:color="auto" w:fill="E6E6E6"/>
          </w:tcPr>
          <w:p w:rsidR="001C102F" w:rsidRDefault="001C102F" w:rsidP="001C102F">
            <w:pPr>
              <w:rPr>
                <w:snapToGrid w:val="0"/>
              </w:rPr>
            </w:pPr>
          </w:p>
        </w:tc>
      </w:tr>
      <w:tr w:rsidR="001C102F" w:rsidTr="00331C84">
        <w:trPr>
          <w:jc w:val="center"/>
        </w:trPr>
        <w:tc>
          <w:tcPr>
            <w:tcW w:w="695" w:type="dxa"/>
            <w:vMerge/>
            <w:tcBorders>
              <w:left w:val="nil"/>
              <w:bottom w:val="nil"/>
              <w:right w:val="single" w:sz="4" w:space="0" w:color="auto"/>
            </w:tcBorders>
          </w:tcPr>
          <w:p w:rsidR="001C102F" w:rsidRDefault="001C102F" w:rsidP="001C102F">
            <w:pPr>
              <w:rPr>
                <w:snapToGrid w:val="0"/>
              </w:rPr>
            </w:pPr>
          </w:p>
        </w:tc>
        <w:tc>
          <w:tcPr>
            <w:tcW w:w="4477" w:type="dxa"/>
            <w:vMerge/>
            <w:tcBorders>
              <w:top w:val="nil"/>
              <w:left w:val="single" w:sz="4" w:space="0" w:color="auto"/>
              <w:bottom w:val="nil"/>
              <w:right w:val="nil"/>
            </w:tcBorders>
            <w:shd w:val="clear" w:color="auto" w:fill="auto"/>
            <w:vAlign w:val="center"/>
          </w:tcPr>
          <w:p w:rsidR="001C102F" w:rsidRDefault="001C102F" w:rsidP="001C102F">
            <w:pPr>
              <w:rPr>
                <w:rFonts w:cs="Arial"/>
                <w:color w:val="000000"/>
                <w:spacing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416" w:type="dxa"/>
            <w:tcBorders>
              <w:left w:val="nil"/>
              <w:bottom w:val="nil"/>
              <w:right w:val="nil"/>
            </w:tcBorders>
            <w:shd w:val="clear" w:color="auto" w:fill="auto"/>
          </w:tcPr>
          <w:p w:rsidR="001C102F" w:rsidRPr="006B2497" w:rsidRDefault="001C102F" w:rsidP="001C102F">
            <w:pP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rPr>
                <w:snapToGrid w:val="0"/>
                <w:sz w:val="4"/>
                <w:szCs w:val="4"/>
              </w:rPr>
            </w:pPr>
          </w:p>
        </w:tc>
        <w:tc>
          <w:tcPr>
            <w:tcW w:w="667" w:type="dxa"/>
            <w:tcBorders>
              <w:top w:val="single" w:sz="4" w:space="0" w:color="auto"/>
              <w:left w:val="nil"/>
              <w:bottom w:val="nil"/>
              <w:right w:val="nil"/>
            </w:tcBorders>
            <w:shd w:val="clear" w:color="auto" w:fill="auto"/>
            <w:vAlign w:val="bottom"/>
          </w:tcPr>
          <w:p w:rsidR="001C102F" w:rsidRPr="006B2497" w:rsidRDefault="001C102F" w:rsidP="001C102F">
            <w:pPr>
              <w:jc w:val="center"/>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300" w:type="dxa"/>
            <w:tcBorders>
              <w:top w:val="single" w:sz="4" w:space="0" w:color="auto"/>
              <w:left w:val="nil"/>
              <w:bottom w:val="nil"/>
              <w:right w:val="nil"/>
            </w:tcBorders>
            <w:shd w:val="clear" w:color="auto" w:fill="auto"/>
          </w:tcPr>
          <w:p w:rsidR="001C102F" w:rsidRPr="006B2497" w:rsidRDefault="001C102F" w:rsidP="001C102F">
            <w:pPr>
              <w:jc w:val="right"/>
              <w:rPr>
                <w:snapToGrid w:val="0"/>
                <w:sz w:val="4"/>
                <w:szCs w:val="4"/>
              </w:rPr>
            </w:pPr>
          </w:p>
        </w:tc>
        <w:tc>
          <w:tcPr>
            <w:tcW w:w="138" w:type="dxa"/>
            <w:tcBorders>
              <w:top w:val="nil"/>
              <w:left w:val="nil"/>
              <w:bottom w:val="nil"/>
              <w:right w:val="nil"/>
            </w:tcBorders>
            <w:shd w:val="clear" w:color="auto" w:fill="auto"/>
          </w:tcPr>
          <w:p w:rsidR="001C102F" w:rsidRPr="006B2497" w:rsidRDefault="001C102F" w:rsidP="001C102F">
            <w:pPr>
              <w:jc w:val="right"/>
              <w:rPr>
                <w:snapToGrid w:val="0"/>
                <w:sz w:val="4"/>
                <w:szCs w:val="4"/>
              </w:rPr>
            </w:pPr>
          </w:p>
        </w:tc>
        <w:tc>
          <w:tcPr>
            <w:tcW w:w="1457" w:type="dxa"/>
            <w:tcBorders>
              <w:left w:val="nil"/>
              <w:bottom w:val="nil"/>
              <w:right w:val="nil"/>
            </w:tcBorders>
            <w:shd w:val="clear" w:color="auto" w:fill="auto"/>
          </w:tcPr>
          <w:p w:rsidR="001C102F" w:rsidRPr="006B2497" w:rsidRDefault="001C102F" w:rsidP="001C102F">
            <w:pPr>
              <w:jc w:val="right"/>
              <w:rPr>
                <w:snapToGrid w:val="0"/>
                <w:sz w:val="4"/>
                <w:szCs w:val="4"/>
              </w:rPr>
            </w:pPr>
          </w:p>
        </w:tc>
      </w:tr>
      <w:tr w:rsidR="001C102F" w:rsidTr="00331C84">
        <w:trPr>
          <w:jc w:val="center"/>
        </w:trPr>
        <w:tc>
          <w:tcPr>
            <w:tcW w:w="695" w:type="dxa"/>
            <w:tcBorders>
              <w:top w:val="nil"/>
              <w:left w:val="nil"/>
              <w:bottom w:val="nil"/>
              <w:right w:val="single" w:sz="4" w:space="0" w:color="auto"/>
            </w:tcBorders>
          </w:tcPr>
          <w:p w:rsidR="001C102F" w:rsidRDefault="001C102F" w:rsidP="001C102F">
            <w:pPr>
              <w:rPr>
                <w:snapToGrid w:val="0"/>
              </w:rPr>
            </w:pPr>
          </w:p>
        </w:tc>
        <w:tc>
          <w:tcPr>
            <w:tcW w:w="4477" w:type="dxa"/>
            <w:tcBorders>
              <w:top w:val="nil"/>
              <w:left w:val="single" w:sz="4" w:space="0" w:color="auto"/>
              <w:bottom w:val="nil"/>
              <w:right w:val="nil"/>
            </w:tcBorders>
            <w:shd w:val="clear" w:color="auto" w:fill="auto"/>
            <w:vAlign w:val="center"/>
          </w:tcPr>
          <w:p w:rsidR="001C102F" w:rsidRPr="00EC0135" w:rsidRDefault="001C102F" w:rsidP="001C102F"/>
          <w:p w:rsidR="001C102F" w:rsidRPr="00EC0135" w:rsidRDefault="001C102F" w:rsidP="001C102F"/>
          <w:p w:rsidR="001C102F" w:rsidRPr="00EC0135" w:rsidRDefault="001C102F" w:rsidP="001C102F"/>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416"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667"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300" w:type="dxa"/>
            <w:tcBorders>
              <w:top w:val="nil"/>
              <w:left w:val="nil"/>
              <w:bottom w:val="nil"/>
              <w:right w:val="nil"/>
            </w:tcBorders>
            <w:shd w:val="clear" w:color="auto" w:fill="auto"/>
          </w:tcPr>
          <w:p w:rsidR="001C102F" w:rsidRDefault="001C102F" w:rsidP="001C102F">
            <w:pPr>
              <w:jc w:val="center"/>
              <w:rPr>
                <w:snapToGrid w:val="0"/>
              </w:rPr>
            </w:pPr>
          </w:p>
        </w:tc>
        <w:tc>
          <w:tcPr>
            <w:tcW w:w="138" w:type="dxa"/>
            <w:tcBorders>
              <w:top w:val="nil"/>
              <w:left w:val="nil"/>
              <w:bottom w:val="nil"/>
              <w:right w:val="nil"/>
            </w:tcBorders>
            <w:shd w:val="clear" w:color="auto" w:fill="auto"/>
          </w:tcPr>
          <w:p w:rsidR="001C102F" w:rsidRDefault="001C102F" w:rsidP="001C102F">
            <w:pPr>
              <w:jc w:val="center"/>
              <w:rPr>
                <w:snapToGrid w:val="0"/>
              </w:rPr>
            </w:pPr>
          </w:p>
        </w:tc>
        <w:tc>
          <w:tcPr>
            <w:tcW w:w="1457" w:type="dxa"/>
            <w:tcBorders>
              <w:top w:val="nil"/>
              <w:left w:val="nil"/>
              <w:bottom w:val="nil"/>
              <w:right w:val="nil"/>
            </w:tcBorders>
            <w:shd w:val="clear" w:color="auto" w:fill="auto"/>
          </w:tcPr>
          <w:p w:rsidR="001C102F" w:rsidRDefault="001C102F" w:rsidP="001C102F">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1C102F">
            <w:pPr>
              <w:rPr>
                <w:snapToGrid w:val="0"/>
              </w:rPr>
            </w:pPr>
            <w:r>
              <w:lastRenderedPageBreak/>
              <w:t>7.0</w:t>
            </w:r>
            <w:r w:rsidR="001C102F">
              <w:t>4</w:t>
            </w:r>
          </w:p>
        </w:tc>
        <w:tc>
          <w:tcPr>
            <w:tcW w:w="4477" w:type="dxa"/>
            <w:tcBorders>
              <w:top w:val="single" w:sz="4" w:space="0" w:color="auto"/>
              <w:left w:val="single" w:sz="4" w:space="0" w:color="auto"/>
              <w:bottom w:val="nil"/>
              <w:right w:val="nil"/>
            </w:tcBorders>
            <w:shd w:val="clear" w:color="auto" w:fill="E6E6E6"/>
          </w:tcPr>
          <w:p w:rsidR="005444BA" w:rsidRPr="00EC0135" w:rsidRDefault="005444BA"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nil"/>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single" w:sz="4" w:space="0" w:color="auto"/>
              <w:left w:val="nil"/>
              <w:bottom w:val="nil"/>
              <w:right w:val="nil"/>
            </w:tcBorders>
            <w:shd w:val="clear" w:color="auto" w:fill="auto"/>
            <w:vAlign w:val="center"/>
          </w:tcPr>
          <w:p w:rsidR="005444BA" w:rsidRPr="00EC0135" w:rsidRDefault="005444BA" w:rsidP="008D799D"/>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416"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667"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00"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457" w:type="dxa"/>
            <w:tcBorders>
              <w:top w:val="single" w:sz="4" w:space="0" w:color="auto"/>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pPr>
              <w:rPr>
                <w:snapToGrid w:val="0"/>
              </w:rPr>
            </w:pPr>
          </w:p>
        </w:tc>
        <w:tc>
          <w:tcPr>
            <w:tcW w:w="8869" w:type="dxa"/>
            <w:gridSpan w:val="9"/>
            <w:tcBorders>
              <w:top w:val="nil"/>
              <w:left w:val="nil"/>
              <w:bottom w:val="nil"/>
              <w:right w:val="nil"/>
            </w:tcBorders>
            <w:shd w:val="clear" w:color="auto" w:fill="E6E6E6"/>
            <w:vAlign w:val="center"/>
          </w:tcPr>
          <w:p w:rsidR="005444BA" w:rsidRPr="00645BD3" w:rsidRDefault="005444BA" w:rsidP="00EA261B">
            <w:pPr>
              <w:rPr>
                <w:b/>
                <w:snapToGrid w:val="0"/>
              </w:rPr>
            </w:pPr>
            <w:bookmarkStart w:id="62" w:name="_Toc408925869"/>
            <w:r w:rsidRPr="00645BD3">
              <w:rPr>
                <w:b/>
              </w:rPr>
              <w:t xml:space="preserve">Zu Leistungsphase 8: </w:t>
            </w:r>
            <w:bookmarkEnd w:id="62"/>
            <w:r w:rsidR="00EA261B">
              <w:rPr>
                <w:b/>
              </w:rPr>
              <w:t>Objektüberwachung</w:t>
            </w: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nil"/>
              <w:left w:val="nil"/>
              <w:bottom w:val="nil"/>
              <w:right w:val="nil"/>
            </w:tcBorders>
            <w:shd w:val="clear" w:color="auto" w:fill="auto"/>
            <w:vAlign w:val="center"/>
          </w:tcPr>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EA261B" w:rsidTr="00331C84">
        <w:trPr>
          <w:jc w:val="center"/>
        </w:trPr>
        <w:tc>
          <w:tcPr>
            <w:tcW w:w="695" w:type="dxa"/>
            <w:vMerge w:val="restart"/>
            <w:tcBorders>
              <w:top w:val="nil"/>
              <w:left w:val="nil"/>
              <w:bottom w:val="nil"/>
              <w:right w:val="single" w:sz="4" w:space="0" w:color="auto"/>
            </w:tcBorders>
          </w:tcPr>
          <w:p w:rsidR="00EA261B" w:rsidRDefault="002D4736" w:rsidP="00EA261B">
            <w:pPr>
              <w:rPr>
                <w:snapToGrid w:val="0"/>
              </w:rPr>
            </w:pPr>
            <w:r>
              <w:t>8</w:t>
            </w:r>
            <w:r w:rsidR="00EA261B">
              <w:t>.01</w:t>
            </w:r>
          </w:p>
        </w:tc>
        <w:tc>
          <w:tcPr>
            <w:tcW w:w="4477" w:type="dxa"/>
            <w:vMerge w:val="restart"/>
            <w:tcBorders>
              <w:top w:val="single" w:sz="4" w:space="0" w:color="auto"/>
              <w:left w:val="single" w:sz="4" w:space="0" w:color="auto"/>
              <w:bottom w:val="nil"/>
              <w:right w:val="nil"/>
            </w:tcBorders>
            <w:shd w:val="clear" w:color="auto" w:fill="E6E6E6"/>
            <w:vAlign w:val="center"/>
          </w:tcPr>
          <w:p w:rsidR="00EA261B" w:rsidRPr="00EC0135" w:rsidRDefault="002D4736" w:rsidP="00EA261B">
            <w:r>
              <w:rPr>
                <w:rFonts w:cs="Arial"/>
              </w:rPr>
              <w:t>Ingenieurtechnische Kontrolle der Ausführung des Tragwerks auf Übereinstimmung mit den geprüften statischen Unterlagen</w:t>
            </w: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416" w:type="dxa"/>
            <w:tcBorders>
              <w:top w:val="single" w:sz="4" w:space="0" w:color="auto"/>
              <w:left w:val="nil"/>
              <w:right w:val="nil"/>
            </w:tcBorders>
            <w:shd w:val="clear" w:color="auto" w:fill="auto"/>
          </w:tcPr>
          <w:p w:rsidR="00EA261B" w:rsidRDefault="00EA261B" w:rsidP="00EA261B">
            <w:pP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EA261B" w:rsidRDefault="00EA261B" w:rsidP="00EA261B">
            <w:pPr>
              <w:jc w:val="cente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300" w:type="dxa"/>
            <w:tcBorders>
              <w:top w:val="single" w:sz="4" w:space="0" w:color="auto"/>
              <w:left w:val="nil"/>
              <w:bottom w:val="single" w:sz="4" w:space="0" w:color="auto"/>
              <w:right w:val="nil"/>
            </w:tcBorders>
            <w:shd w:val="clear" w:color="auto" w:fill="auto"/>
          </w:tcPr>
          <w:p w:rsidR="00EA261B" w:rsidRDefault="00EA261B" w:rsidP="00EA261B">
            <w:pPr>
              <w:jc w:val="right"/>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457" w:type="dxa"/>
            <w:tcBorders>
              <w:top w:val="single" w:sz="4" w:space="0" w:color="auto"/>
              <w:left w:val="nil"/>
              <w:right w:val="nil"/>
            </w:tcBorders>
            <w:shd w:val="clear" w:color="auto" w:fill="E6E6E6"/>
          </w:tcPr>
          <w:p w:rsidR="00EA261B" w:rsidRDefault="00EA261B" w:rsidP="00EA261B">
            <w:pPr>
              <w:rPr>
                <w:snapToGrid w:val="0"/>
              </w:rPr>
            </w:pPr>
          </w:p>
        </w:tc>
      </w:tr>
      <w:tr w:rsidR="00EA261B" w:rsidTr="00331C84">
        <w:trPr>
          <w:jc w:val="center"/>
        </w:trPr>
        <w:tc>
          <w:tcPr>
            <w:tcW w:w="695" w:type="dxa"/>
            <w:vMerge/>
            <w:tcBorders>
              <w:top w:val="nil"/>
              <w:left w:val="nil"/>
              <w:bottom w:val="nil"/>
              <w:right w:val="single" w:sz="4" w:space="0" w:color="auto"/>
            </w:tcBorders>
          </w:tcPr>
          <w:p w:rsidR="00EA261B" w:rsidRDefault="00EA261B" w:rsidP="00EA261B">
            <w:pPr>
              <w:rPr>
                <w:snapToGrid w:val="0"/>
              </w:rPr>
            </w:pPr>
          </w:p>
        </w:tc>
        <w:tc>
          <w:tcPr>
            <w:tcW w:w="4477" w:type="dxa"/>
            <w:vMerge/>
            <w:tcBorders>
              <w:top w:val="nil"/>
              <w:left w:val="single" w:sz="4" w:space="0" w:color="auto"/>
              <w:bottom w:val="nil"/>
              <w:right w:val="nil"/>
            </w:tcBorders>
            <w:shd w:val="clear" w:color="auto" w:fill="auto"/>
            <w:vAlign w:val="center"/>
          </w:tcPr>
          <w:p w:rsidR="00EA261B" w:rsidRDefault="00EA261B" w:rsidP="00EA261B">
            <w:pPr>
              <w:rPr>
                <w:rFonts w:cs="Arial"/>
                <w:color w:val="000000"/>
                <w:spacing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416" w:type="dxa"/>
            <w:tcBorders>
              <w:left w:val="nil"/>
              <w:bottom w:val="nil"/>
              <w:right w:val="nil"/>
            </w:tcBorders>
            <w:shd w:val="clear" w:color="auto" w:fill="auto"/>
          </w:tcPr>
          <w:p w:rsidR="00EA261B" w:rsidRPr="006B2497" w:rsidRDefault="00EA261B" w:rsidP="00EA261B">
            <w:pP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667" w:type="dxa"/>
            <w:tcBorders>
              <w:top w:val="single" w:sz="4" w:space="0" w:color="auto"/>
              <w:left w:val="nil"/>
              <w:bottom w:val="nil"/>
              <w:right w:val="nil"/>
            </w:tcBorders>
            <w:shd w:val="clear" w:color="auto" w:fill="auto"/>
            <w:vAlign w:val="bottom"/>
          </w:tcPr>
          <w:p w:rsidR="00EA261B" w:rsidRPr="006B2497" w:rsidRDefault="00EA261B" w:rsidP="00EA261B">
            <w:pPr>
              <w:jc w:val="cente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300" w:type="dxa"/>
            <w:tcBorders>
              <w:top w:val="single" w:sz="4" w:space="0" w:color="auto"/>
              <w:left w:val="nil"/>
              <w:bottom w:val="nil"/>
              <w:right w:val="nil"/>
            </w:tcBorders>
            <w:shd w:val="clear" w:color="auto" w:fill="auto"/>
          </w:tcPr>
          <w:p w:rsidR="00EA261B" w:rsidRPr="006B2497" w:rsidRDefault="00EA261B" w:rsidP="00EA261B">
            <w:pPr>
              <w:jc w:val="right"/>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457" w:type="dxa"/>
            <w:tcBorders>
              <w:left w:val="nil"/>
              <w:bottom w:val="nil"/>
              <w:right w:val="nil"/>
            </w:tcBorders>
            <w:shd w:val="clear" w:color="auto" w:fill="auto"/>
          </w:tcPr>
          <w:p w:rsidR="00EA261B" w:rsidRPr="006B2497" w:rsidRDefault="00EA261B" w:rsidP="00EA261B">
            <w:pPr>
              <w:jc w:val="right"/>
              <w:rPr>
                <w:snapToGrid w:val="0"/>
                <w:sz w:val="4"/>
                <w:szCs w:val="4"/>
              </w:rPr>
            </w:pPr>
          </w:p>
        </w:tc>
      </w:tr>
      <w:tr w:rsidR="00EA261B" w:rsidTr="00331C84">
        <w:trPr>
          <w:jc w:val="center"/>
        </w:trPr>
        <w:tc>
          <w:tcPr>
            <w:tcW w:w="695" w:type="dxa"/>
            <w:tcBorders>
              <w:top w:val="nil"/>
              <w:left w:val="nil"/>
              <w:bottom w:val="nil"/>
              <w:right w:val="single" w:sz="4" w:space="0" w:color="auto"/>
            </w:tcBorders>
          </w:tcPr>
          <w:p w:rsidR="00EA261B" w:rsidRDefault="00EA261B" w:rsidP="00EA261B">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A261B" w:rsidRPr="00EC0135" w:rsidRDefault="00EA261B" w:rsidP="00EA261B"/>
          <w:p w:rsidR="00EA261B" w:rsidRPr="00EC0135" w:rsidRDefault="00EA261B" w:rsidP="00EA261B"/>
          <w:p w:rsidR="00EA261B" w:rsidRPr="00EC0135" w:rsidRDefault="00EA261B" w:rsidP="00EA261B"/>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416"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667"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300"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457" w:type="dxa"/>
            <w:tcBorders>
              <w:top w:val="nil"/>
              <w:left w:val="nil"/>
              <w:bottom w:val="nil"/>
              <w:right w:val="nil"/>
            </w:tcBorders>
            <w:shd w:val="clear" w:color="auto" w:fill="auto"/>
          </w:tcPr>
          <w:p w:rsidR="00EA261B" w:rsidRDefault="00EA261B" w:rsidP="00EA261B">
            <w:pPr>
              <w:jc w:val="center"/>
              <w:rPr>
                <w:snapToGrid w:val="0"/>
              </w:rPr>
            </w:pPr>
          </w:p>
        </w:tc>
      </w:tr>
      <w:tr w:rsidR="00EA261B" w:rsidTr="00331C84">
        <w:trPr>
          <w:jc w:val="center"/>
        </w:trPr>
        <w:tc>
          <w:tcPr>
            <w:tcW w:w="695" w:type="dxa"/>
            <w:vMerge w:val="restart"/>
            <w:tcBorders>
              <w:top w:val="nil"/>
              <w:left w:val="nil"/>
              <w:bottom w:val="nil"/>
              <w:right w:val="single" w:sz="4" w:space="0" w:color="auto"/>
            </w:tcBorders>
          </w:tcPr>
          <w:p w:rsidR="00EA261B" w:rsidRDefault="002D4736" w:rsidP="002D4736">
            <w:pPr>
              <w:rPr>
                <w:snapToGrid w:val="0"/>
              </w:rPr>
            </w:pPr>
            <w:r>
              <w:t>8</w:t>
            </w:r>
            <w:r w:rsidR="00EA261B">
              <w:t>.0</w:t>
            </w:r>
            <w:r>
              <w:t>2</w:t>
            </w:r>
          </w:p>
        </w:tc>
        <w:tc>
          <w:tcPr>
            <w:tcW w:w="4477" w:type="dxa"/>
            <w:vMerge w:val="restart"/>
            <w:tcBorders>
              <w:top w:val="single" w:sz="4" w:space="0" w:color="auto"/>
              <w:left w:val="single" w:sz="4" w:space="0" w:color="auto"/>
              <w:bottom w:val="nil"/>
              <w:right w:val="nil"/>
            </w:tcBorders>
            <w:shd w:val="clear" w:color="auto" w:fill="E6E6E6"/>
            <w:vAlign w:val="center"/>
          </w:tcPr>
          <w:p w:rsidR="00EA261B" w:rsidRPr="00EC0135" w:rsidRDefault="002D4736" w:rsidP="00EA261B">
            <w:r>
              <w:rPr>
                <w:rFonts w:cs="Arial"/>
              </w:rPr>
              <w:t>Ingenieurtechnische Kontrolle der Baubehelfe, zum Beispiel Arbeits- und Lehrgerüste, Kranbahnen, Baugrubensicherungen</w:t>
            </w: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416" w:type="dxa"/>
            <w:tcBorders>
              <w:top w:val="single" w:sz="4" w:space="0" w:color="auto"/>
              <w:left w:val="nil"/>
              <w:right w:val="nil"/>
            </w:tcBorders>
            <w:shd w:val="clear" w:color="auto" w:fill="auto"/>
          </w:tcPr>
          <w:p w:rsidR="00EA261B" w:rsidRDefault="00EA261B" w:rsidP="00EA261B">
            <w:pP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EA261B" w:rsidRDefault="00EA261B" w:rsidP="00EA261B">
            <w:pPr>
              <w:jc w:val="cente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300" w:type="dxa"/>
            <w:tcBorders>
              <w:top w:val="single" w:sz="4" w:space="0" w:color="auto"/>
              <w:left w:val="nil"/>
              <w:bottom w:val="single" w:sz="4" w:space="0" w:color="auto"/>
              <w:right w:val="nil"/>
            </w:tcBorders>
            <w:shd w:val="clear" w:color="auto" w:fill="auto"/>
          </w:tcPr>
          <w:p w:rsidR="00EA261B" w:rsidRDefault="00EA261B" w:rsidP="00EA261B">
            <w:pPr>
              <w:jc w:val="right"/>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457" w:type="dxa"/>
            <w:tcBorders>
              <w:top w:val="single" w:sz="4" w:space="0" w:color="auto"/>
              <w:left w:val="nil"/>
              <w:right w:val="nil"/>
            </w:tcBorders>
            <w:shd w:val="clear" w:color="auto" w:fill="E6E6E6"/>
          </w:tcPr>
          <w:p w:rsidR="00EA261B" w:rsidRDefault="00EA261B" w:rsidP="00EA261B">
            <w:pPr>
              <w:rPr>
                <w:snapToGrid w:val="0"/>
              </w:rPr>
            </w:pPr>
          </w:p>
        </w:tc>
      </w:tr>
      <w:tr w:rsidR="00EA261B" w:rsidTr="00331C84">
        <w:trPr>
          <w:jc w:val="center"/>
        </w:trPr>
        <w:tc>
          <w:tcPr>
            <w:tcW w:w="695" w:type="dxa"/>
            <w:vMerge/>
            <w:tcBorders>
              <w:top w:val="nil"/>
              <w:left w:val="nil"/>
              <w:bottom w:val="nil"/>
              <w:right w:val="single" w:sz="4" w:space="0" w:color="auto"/>
            </w:tcBorders>
          </w:tcPr>
          <w:p w:rsidR="00EA261B" w:rsidRDefault="00EA261B" w:rsidP="00EA261B">
            <w:pPr>
              <w:rPr>
                <w:snapToGrid w:val="0"/>
              </w:rPr>
            </w:pPr>
          </w:p>
        </w:tc>
        <w:tc>
          <w:tcPr>
            <w:tcW w:w="4477" w:type="dxa"/>
            <w:vMerge/>
            <w:tcBorders>
              <w:top w:val="nil"/>
              <w:left w:val="single" w:sz="4" w:space="0" w:color="auto"/>
              <w:bottom w:val="nil"/>
              <w:right w:val="nil"/>
            </w:tcBorders>
            <w:shd w:val="clear" w:color="auto" w:fill="auto"/>
            <w:vAlign w:val="center"/>
          </w:tcPr>
          <w:p w:rsidR="00EA261B" w:rsidRDefault="00EA261B" w:rsidP="00EA261B">
            <w:pPr>
              <w:rPr>
                <w:rFonts w:cs="Arial"/>
                <w:color w:val="000000"/>
                <w:spacing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416" w:type="dxa"/>
            <w:tcBorders>
              <w:left w:val="nil"/>
              <w:bottom w:val="nil"/>
              <w:right w:val="nil"/>
            </w:tcBorders>
            <w:shd w:val="clear" w:color="auto" w:fill="auto"/>
          </w:tcPr>
          <w:p w:rsidR="00EA261B" w:rsidRPr="006B2497" w:rsidRDefault="00EA261B" w:rsidP="00EA261B">
            <w:pP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667" w:type="dxa"/>
            <w:tcBorders>
              <w:top w:val="single" w:sz="4" w:space="0" w:color="auto"/>
              <w:left w:val="nil"/>
              <w:bottom w:val="nil"/>
              <w:right w:val="nil"/>
            </w:tcBorders>
            <w:shd w:val="clear" w:color="auto" w:fill="auto"/>
            <w:vAlign w:val="bottom"/>
          </w:tcPr>
          <w:p w:rsidR="00EA261B" w:rsidRPr="006B2497" w:rsidRDefault="00EA261B" w:rsidP="00EA261B">
            <w:pPr>
              <w:jc w:val="cente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300" w:type="dxa"/>
            <w:tcBorders>
              <w:top w:val="single" w:sz="4" w:space="0" w:color="auto"/>
              <w:left w:val="nil"/>
              <w:bottom w:val="nil"/>
              <w:right w:val="nil"/>
            </w:tcBorders>
            <w:shd w:val="clear" w:color="auto" w:fill="auto"/>
          </w:tcPr>
          <w:p w:rsidR="00EA261B" w:rsidRPr="006B2497" w:rsidRDefault="00EA261B" w:rsidP="00EA261B">
            <w:pPr>
              <w:jc w:val="right"/>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457" w:type="dxa"/>
            <w:tcBorders>
              <w:left w:val="nil"/>
              <w:bottom w:val="nil"/>
              <w:right w:val="nil"/>
            </w:tcBorders>
            <w:shd w:val="clear" w:color="auto" w:fill="auto"/>
          </w:tcPr>
          <w:p w:rsidR="00EA261B" w:rsidRPr="006B2497" w:rsidRDefault="00EA261B" w:rsidP="00EA261B">
            <w:pPr>
              <w:jc w:val="right"/>
              <w:rPr>
                <w:snapToGrid w:val="0"/>
                <w:sz w:val="4"/>
                <w:szCs w:val="4"/>
              </w:rPr>
            </w:pPr>
          </w:p>
        </w:tc>
      </w:tr>
      <w:tr w:rsidR="00EA261B" w:rsidTr="00331C84">
        <w:trPr>
          <w:jc w:val="center"/>
        </w:trPr>
        <w:tc>
          <w:tcPr>
            <w:tcW w:w="695" w:type="dxa"/>
            <w:tcBorders>
              <w:top w:val="nil"/>
              <w:left w:val="nil"/>
              <w:bottom w:val="nil"/>
              <w:right w:val="single" w:sz="4" w:space="0" w:color="auto"/>
            </w:tcBorders>
          </w:tcPr>
          <w:p w:rsidR="00EA261B" w:rsidRDefault="00EA261B" w:rsidP="00EA261B">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A261B" w:rsidRPr="00EC0135" w:rsidRDefault="00EA261B" w:rsidP="00EA261B"/>
          <w:p w:rsidR="00EA261B" w:rsidRPr="00EC0135" w:rsidRDefault="00EA261B" w:rsidP="00EA261B"/>
          <w:p w:rsidR="00EA261B" w:rsidRPr="00EC0135" w:rsidRDefault="00EA261B" w:rsidP="00EA261B"/>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416"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667"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300"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457" w:type="dxa"/>
            <w:tcBorders>
              <w:top w:val="nil"/>
              <w:left w:val="nil"/>
              <w:bottom w:val="nil"/>
              <w:right w:val="nil"/>
            </w:tcBorders>
            <w:shd w:val="clear" w:color="auto" w:fill="auto"/>
          </w:tcPr>
          <w:p w:rsidR="00EA261B" w:rsidRDefault="00EA261B" w:rsidP="00EA261B">
            <w:pPr>
              <w:jc w:val="center"/>
              <w:rPr>
                <w:snapToGrid w:val="0"/>
              </w:rPr>
            </w:pPr>
          </w:p>
        </w:tc>
      </w:tr>
      <w:tr w:rsidR="00EA261B" w:rsidTr="00331C84">
        <w:trPr>
          <w:jc w:val="center"/>
        </w:trPr>
        <w:tc>
          <w:tcPr>
            <w:tcW w:w="695" w:type="dxa"/>
            <w:vMerge w:val="restart"/>
            <w:tcBorders>
              <w:top w:val="nil"/>
              <w:left w:val="nil"/>
              <w:bottom w:val="nil"/>
              <w:right w:val="single" w:sz="4" w:space="0" w:color="auto"/>
            </w:tcBorders>
          </w:tcPr>
          <w:p w:rsidR="00EA261B" w:rsidRDefault="002D4736" w:rsidP="002D4736">
            <w:pPr>
              <w:rPr>
                <w:snapToGrid w:val="0"/>
              </w:rPr>
            </w:pPr>
            <w:r>
              <w:t>8</w:t>
            </w:r>
            <w:r w:rsidR="00EA261B">
              <w:t>.0</w:t>
            </w:r>
            <w:r>
              <w:t>3</w:t>
            </w:r>
          </w:p>
        </w:tc>
        <w:tc>
          <w:tcPr>
            <w:tcW w:w="4477" w:type="dxa"/>
            <w:vMerge w:val="restart"/>
            <w:tcBorders>
              <w:top w:val="single" w:sz="4" w:space="0" w:color="auto"/>
              <w:left w:val="single" w:sz="4" w:space="0" w:color="auto"/>
              <w:bottom w:val="nil"/>
              <w:right w:val="nil"/>
            </w:tcBorders>
            <w:shd w:val="clear" w:color="auto" w:fill="E6E6E6"/>
            <w:vAlign w:val="center"/>
          </w:tcPr>
          <w:p w:rsidR="00EA261B" w:rsidRPr="00EC0135" w:rsidRDefault="002D4736" w:rsidP="00EA261B">
            <w:r>
              <w:rPr>
                <w:rFonts w:cs="Arial"/>
              </w:rPr>
              <w:t>Kontrolle der Betonherstellung und –</w:t>
            </w:r>
            <w:proofErr w:type="spellStart"/>
            <w:r>
              <w:rPr>
                <w:rFonts w:cs="Arial"/>
              </w:rPr>
              <w:t>verarbeitung</w:t>
            </w:r>
            <w:proofErr w:type="spellEnd"/>
            <w:r>
              <w:rPr>
                <w:rFonts w:cs="Arial"/>
              </w:rPr>
              <w:t xml:space="preserve"> auf der Baustelle in besonderen Fällen sowie Auswertung der Güteprüfung</w:t>
            </w: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416" w:type="dxa"/>
            <w:tcBorders>
              <w:top w:val="single" w:sz="4" w:space="0" w:color="auto"/>
              <w:left w:val="nil"/>
              <w:right w:val="nil"/>
            </w:tcBorders>
            <w:shd w:val="clear" w:color="auto" w:fill="auto"/>
          </w:tcPr>
          <w:p w:rsidR="00EA261B" w:rsidRDefault="00EA261B" w:rsidP="00EA261B">
            <w:pP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EA261B" w:rsidRDefault="00EA261B" w:rsidP="00EA261B">
            <w:pPr>
              <w:jc w:val="cente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300" w:type="dxa"/>
            <w:tcBorders>
              <w:top w:val="single" w:sz="4" w:space="0" w:color="auto"/>
              <w:left w:val="nil"/>
              <w:bottom w:val="single" w:sz="4" w:space="0" w:color="auto"/>
              <w:right w:val="nil"/>
            </w:tcBorders>
            <w:shd w:val="clear" w:color="auto" w:fill="auto"/>
          </w:tcPr>
          <w:p w:rsidR="00EA261B" w:rsidRDefault="00EA261B" w:rsidP="00EA261B">
            <w:pPr>
              <w:jc w:val="right"/>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457" w:type="dxa"/>
            <w:tcBorders>
              <w:top w:val="single" w:sz="4" w:space="0" w:color="auto"/>
              <w:left w:val="nil"/>
              <w:right w:val="nil"/>
            </w:tcBorders>
            <w:shd w:val="clear" w:color="auto" w:fill="E6E6E6"/>
          </w:tcPr>
          <w:p w:rsidR="00EA261B" w:rsidRDefault="00EA261B" w:rsidP="00EA261B">
            <w:pPr>
              <w:rPr>
                <w:snapToGrid w:val="0"/>
              </w:rPr>
            </w:pPr>
          </w:p>
        </w:tc>
      </w:tr>
      <w:tr w:rsidR="00EA261B" w:rsidTr="00331C84">
        <w:trPr>
          <w:jc w:val="center"/>
        </w:trPr>
        <w:tc>
          <w:tcPr>
            <w:tcW w:w="695" w:type="dxa"/>
            <w:vMerge/>
            <w:tcBorders>
              <w:top w:val="nil"/>
              <w:left w:val="nil"/>
              <w:bottom w:val="nil"/>
              <w:right w:val="single" w:sz="4" w:space="0" w:color="auto"/>
            </w:tcBorders>
          </w:tcPr>
          <w:p w:rsidR="00EA261B" w:rsidRDefault="00EA261B" w:rsidP="00EA261B">
            <w:pPr>
              <w:rPr>
                <w:snapToGrid w:val="0"/>
              </w:rPr>
            </w:pPr>
          </w:p>
        </w:tc>
        <w:tc>
          <w:tcPr>
            <w:tcW w:w="4477" w:type="dxa"/>
            <w:vMerge/>
            <w:tcBorders>
              <w:top w:val="nil"/>
              <w:left w:val="single" w:sz="4" w:space="0" w:color="auto"/>
              <w:bottom w:val="nil"/>
              <w:right w:val="nil"/>
            </w:tcBorders>
            <w:shd w:val="clear" w:color="auto" w:fill="auto"/>
            <w:vAlign w:val="center"/>
          </w:tcPr>
          <w:p w:rsidR="00EA261B" w:rsidRDefault="00EA261B" w:rsidP="00EA261B">
            <w:pPr>
              <w:rPr>
                <w:rFonts w:cs="Arial"/>
                <w:color w:val="000000"/>
                <w:spacing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416" w:type="dxa"/>
            <w:tcBorders>
              <w:left w:val="nil"/>
              <w:bottom w:val="nil"/>
              <w:right w:val="nil"/>
            </w:tcBorders>
            <w:shd w:val="clear" w:color="auto" w:fill="auto"/>
          </w:tcPr>
          <w:p w:rsidR="00EA261B" w:rsidRPr="006B2497" w:rsidRDefault="00EA261B" w:rsidP="00EA261B">
            <w:pP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667" w:type="dxa"/>
            <w:tcBorders>
              <w:top w:val="single" w:sz="4" w:space="0" w:color="auto"/>
              <w:left w:val="nil"/>
              <w:bottom w:val="nil"/>
              <w:right w:val="nil"/>
            </w:tcBorders>
            <w:shd w:val="clear" w:color="auto" w:fill="auto"/>
            <w:vAlign w:val="bottom"/>
          </w:tcPr>
          <w:p w:rsidR="00EA261B" w:rsidRPr="006B2497" w:rsidRDefault="00EA261B" w:rsidP="00EA261B">
            <w:pPr>
              <w:jc w:val="cente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300" w:type="dxa"/>
            <w:tcBorders>
              <w:top w:val="single" w:sz="4" w:space="0" w:color="auto"/>
              <w:left w:val="nil"/>
              <w:bottom w:val="nil"/>
              <w:right w:val="nil"/>
            </w:tcBorders>
            <w:shd w:val="clear" w:color="auto" w:fill="auto"/>
          </w:tcPr>
          <w:p w:rsidR="00EA261B" w:rsidRPr="006B2497" w:rsidRDefault="00EA261B" w:rsidP="00EA261B">
            <w:pPr>
              <w:jc w:val="right"/>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457" w:type="dxa"/>
            <w:tcBorders>
              <w:left w:val="nil"/>
              <w:bottom w:val="nil"/>
              <w:right w:val="nil"/>
            </w:tcBorders>
            <w:shd w:val="clear" w:color="auto" w:fill="auto"/>
          </w:tcPr>
          <w:p w:rsidR="00EA261B" w:rsidRPr="006B2497" w:rsidRDefault="00EA261B" w:rsidP="00EA261B">
            <w:pPr>
              <w:jc w:val="right"/>
              <w:rPr>
                <w:snapToGrid w:val="0"/>
                <w:sz w:val="4"/>
                <w:szCs w:val="4"/>
              </w:rPr>
            </w:pPr>
          </w:p>
        </w:tc>
      </w:tr>
      <w:tr w:rsidR="00EA261B" w:rsidTr="00331C84">
        <w:trPr>
          <w:jc w:val="center"/>
        </w:trPr>
        <w:tc>
          <w:tcPr>
            <w:tcW w:w="695" w:type="dxa"/>
            <w:tcBorders>
              <w:top w:val="nil"/>
              <w:left w:val="nil"/>
              <w:bottom w:val="nil"/>
              <w:right w:val="single" w:sz="4" w:space="0" w:color="auto"/>
            </w:tcBorders>
          </w:tcPr>
          <w:p w:rsidR="00EA261B" w:rsidRDefault="00EA261B" w:rsidP="00EA261B">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A261B" w:rsidRPr="00EC0135" w:rsidRDefault="00EA261B" w:rsidP="00EA261B"/>
          <w:p w:rsidR="00EA261B" w:rsidRPr="00EC0135" w:rsidRDefault="00EA261B" w:rsidP="00EA261B"/>
          <w:p w:rsidR="00EA261B" w:rsidRPr="00EC0135" w:rsidRDefault="00EA261B" w:rsidP="00EA261B"/>
        </w:tc>
        <w:tc>
          <w:tcPr>
            <w:tcW w:w="138"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416"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138"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667"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138"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1300"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138" w:type="dxa"/>
            <w:tcBorders>
              <w:top w:val="nil"/>
              <w:left w:val="nil"/>
              <w:bottom w:val="single" w:sz="4" w:space="0" w:color="auto"/>
              <w:right w:val="nil"/>
            </w:tcBorders>
            <w:shd w:val="clear" w:color="auto" w:fill="auto"/>
          </w:tcPr>
          <w:p w:rsidR="00EA261B" w:rsidRDefault="00EA261B" w:rsidP="00EA261B">
            <w:pPr>
              <w:jc w:val="center"/>
              <w:rPr>
                <w:snapToGrid w:val="0"/>
              </w:rPr>
            </w:pPr>
          </w:p>
        </w:tc>
        <w:tc>
          <w:tcPr>
            <w:tcW w:w="1457" w:type="dxa"/>
            <w:tcBorders>
              <w:top w:val="nil"/>
              <w:left w:val="nil"/>
              <w:bottom w:val="single" w:sz="4" w:space="0" w:color="auto"/>
              <w:right w:val="nil"/>
            </w:tcBorders>
            <w:shd w:val="clear" w:color="auto" w:fill="auto"/>
          </w:tcPr>
          <w:p w:rsidR="00EA261B" w:rsidRDefault="00EA261B" w:rsidP="00EA261B">
            <w:pPr>
              <w:jc w:val="center"/>
              <w:rPr>
                <w:snapToGrid w:val="0"/>
              </w:rPr>
            </w:pPr>
          </w:p>
        </w:tc>
      </w:tr>
      <w:tr w:rsidR="004F7417" w:rsidTr="00331C84">
        <w:trPr>
          <w:jc w:val="center"/>
        </w:trPr>
        <w:tc>
          <w:tcPr>
            <w:tcW w:w="695" w:type="dxa"/>
            <w:tcBorders>
              <w:top w:val="nil"/>
              <w:left w:val="nil"/>
              <w:bottom w:val="nil"/>
              <w:right w:val="nil"/>
            </w:tcBorders>
          </w:tcPr>
          <w:p w:rsidR="004F7417" w:rsidRDefault="004F7417" w:rsidP="00EA261B">
            <w:pPr>
              <w:rPr>
                <w:snapToGrid w:val="0"/>
              </w:rPr>
            </w:pPr>
          </w:p>
        </w:tc>
        <w:tc>
          <w:tcPr>
            <w:tcW w:w="4477" w:type="dxa"/>
            <w:tcBorders>
              <w:top w:val="single" w:sz="4" w:space="0" w:color="auto"/>
              <w:left w:val="nil"/>
              <w:bottom w:val="single" w:sz="4" w:space="0" w:color="auto"/>
              <w:right w:val="nil"/>
            </w:tcBorders>
            <w:shd w:val="clear" w:color="auto" w:fill="auto"/>
            <w:vAlign w:val="center"/>
          </w:tcPr>
          <w:p w:rsidR="004F7417" w:rsidRPr="00EC0135" w:rsidRDefault="004F7417" w:rsidP="00EA261B"/>
        </w:tc>
        <w:tc>
          <w:tcPr>
            <w:tcW w:w="138"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416"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138"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667"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138"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1300"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138" w:type="dxa"/>
            <w:tcBorders>
              <w:top w:val="single" w:sz="4" w:space="0" w:color="auto"/>
              <w:left w:val="nil"/>
              <w:bottom w:val="nil"/>
              <w:right w:val="nil"/>
            </w:tcBorders>
            <w:shd w:val="clear" w:color="auto" w:fill="auto"/>
          </w:tcPr>
          <w:p w:rsidR="004F7417" w:rsidRDefault="004F7417" w:rsidP="00EA261B">
            <w:pPr>
              <w:jc w:val="center"/>
              <w:rPr>
                <w:snapToGrid w:val="0"/>
              </w:rPr>
            </w:pPr>
          </w:p>
        </w:tc>
        <w:tc>
          <w:tcPr>
            <w:tcW w:w="1457" w:type="dxa"/>
            <w:tcBorders>
              <w:top w:val="single" w:sz="4" w:space="0" w:color="auto"/>
              <w:left w:val="nil"/>
              <w:bottom w:val="nil"/>
              <w:right w:val="nil"/>
            </w:tcBorders>
            <w:shd w:val="clear" w:color="auto" w:fill="auto"/>
          </w:tcPr>
          <w:p w:rsidR="004F7417" w:rsidRDefault="004F7417" w:rsidP="00EA261B">
            <w:pPr>
              <w:jc w:val="center"/>
              <w:rPr>
                <w:snapToGrid w:val="0"/>
              </w:rPr>
            </w:pPr>
          </w:p>
        </w:tc>
      </w:tr>
      <w:tr w:rsidR="00EA261B" w:rsidTr="00331C84">
        <w:trPr>
          <w:jc w:val="center"/>
        </w:trPr>
        <w:tc>
          <w:tcPr>
            <w:tcW w:w="695" w:type="dxa"/>
            <w:tcBorders>
              <w:top w:val="nil"/>
              <w:left w:val="nil"/>
              <w:bottom w:val="nil"/>
              <w:right w:val="single" w:sz="4" w:space="0" w:color="auto"/>
            </w:tcBorders>
          </w:tcPr>
          <w:p w:rsidR="00EA261B" w:rsidRDefault="002D4736" w:rsidP="002D4736">
            <w:pPr>
              <w:rPr>
                <w:snapToGrid w:val="0"/>
              </w:rPr>
            </w:pPr>
            <w:r>
              <w:t>8</w:t>
            </w:r>
            <w:r w:rsidR="00EA261B">
              <w:t>.0</w:t>
            </w:r>
            <w:r>
              <w:t>4</w:t>
            </w:r>
          </w:p>
        </w:tc>
        <w:tc>
          <w:tcPr>
            <w:tcW w:w="4477" w:type="dxa"/>
            <w:tcBorders>
              <w:top w:val="single" w:sz="4" w:space="0" w:color="auto"/>
              <w:left w:val="single" w:sz="4" w:space="0" w:color="auto"/>
              <w:bottom w:val="nil"/>
              <w:right w:val="nil"/>
            </w:tcBorders>
            <w:shd w:val="clear" w:color="auto" w:fill="E6E6E6"/>
            <w:vAlign w:val="center"/>
          </w:tcPr>
          <w:p w:rsidR="00EA261B" w:rsidRPr="00EC0135" w:rsidRDefault="002D4736" w:rsidP="00EA261B">
            <w:r>
              <w:rPr>
                <w:rFonts w:cs="Arial"/>
              </w:rPr>
              <w:t>Betontechnologische Beratung</w:t>
            </w: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416" w:type="dxa"/>
            <w:tcBorders>
              <w:top w:val="single" w:sz="4" w:space="0" w:color="auto"/>
              <w:left w:val="nil"/>
              <w:right w:val="nil"/>
            </w:tcBorders>
            <w:shd w:val="clear" w:color="auto" w:fill="auto"/>
          </w:tcPr>
          <w:p w:rsidR="00EA261B" w:rsidRDefault="00EA261B" w:rsidP="00EA261B">
            <w:pP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EA261B" w:rsidRDefault="00EA261B" w:rsidP="00EA261B">
            <w:pPr>
              <w:jc w:val="cente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300" w:type="dxa"/>
            <w:tcBorders>
              <w:top w:val="single" w:sz="4" w:space="0" w:color="auto"/>
              <w:left w:val="nil"/>
              <w:bottom w:val="single" w:sz="4" w:space="0" w:color="auto"/>
              <w:right w:val="nil"/>
            </w:tcBorders>
            <w:shd w:val="clear" w:color="auto" w:fill="auto"/>
          </w:tcPr>
          <w:p w:rsidR="00EA261B" w:rsidRDefault="00EA261B" w:rsidP="00EA261B">
            <w:pPr>
              <w:jc w:val="right"/>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457" w:type="dxa"/>
            <w:tcBorders>
              <w:top w:val="single" w:sz="4" w:space="0" w:color="auto"/>
              <w:left w:val="nil"/>
              <w:right w:val="nil"/>
            </w:tcBorders>
            <w:shd w:val="clear" w:color="auto" w:fill="E6E6E6"/>
          </w:tcPr>
          <w:p w:rsidR="00EA261B" w:rsidRDefault="00EA261B" w:rsidP="00EA261B">
            <w:pPr>
              <w:rPr>
                <w:snapToGrid w:val="0"/>
              </w:rPr>
            </w:pPr>
          </w:p>
        </w:tc>
      </w:tr>
      <w:tr w:rsidR="00EA261B" w:rsidTr="00331C84">
        <w:trPr>
          <w:jc w:val="center"/>
        </w:trPr>
        <w:tc>
          <w:tcPr>
            <w:tcW w:w="695" w:type="dxa"/>
            <w:tcBorders>
              <w:top w:val="nil"/>
              <w:left w:val="nil"/>
              <w:bottom w:val="nil"/>
              <w:right w:val="single" w:sz="4" w:space="0" w:color="auto"/>
            </w:tcBorders>
          </w:tcPr>
          <w:p w:rsidR="00EA261B" w:rsidRDefault="00EA261B" w:rsidP="00EA261B">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A261B" w:rsidRPr="00EC0135" w:rsidRDefault="00EA261B" w:rsidP="00EA261B"/>
          <w:p w:rsidR="00EA261B" w:rsidRPr="00EC0135" w:rsidRDefault="00EA261B" w:rsidP="00EA261B"/>
          <w:p w:rsidR="00EA261B" w:rsidRPr="00EC0135" w:rsidRDefault="00EA261B" w:rsidP="00EA261B"/>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416"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667"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300"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457" w:type="dxa"/>
            <w:tcBorders>
              <w:top w:val="nil"/>
              <w:left w:val="nil"/>
              <w:bottom w:val="nil"/>
              <w:right w:val="nil"/>
            </w:tcBorders>
            <w:shd w:val="clear" w:color="auto" w:fill="auto"/>
          </w:tcPr>
          <w:p w:rsidR="00EA261B" w:rsidRDefault="00EA261B" w:rsidP="00EA261B">
            <w:pPr>
              <w:jc w:val="center"/>
              <w:rPr>
                <w:snapToGrid w:val="0"/>
              </w:rPr>
            </w:pPr>
          </w:p>
        </w:tc>
      </w:tr>
      <w:tr w:rsidR="00EA261B" w:rsidTr="00331C84">
        <w:trPr>
          <w:jc w:val="center"/>
        </w:trPr>
        <w:tc>
          <w:tcPr>
            <w:tcW w:w="695" w:type="dxa"/>
            <w:vMerge w:val="restart"/>
            <w:tcBorders>
              <w:top w:val="nil"/>
              <w:left w:val="nil"/>
              <w:bottom w:val="nil"/>
              <w:right w:val="single" w:sz="4" w:space="0" w:color="auto"/>
            </w:tcBorders>
          </w:tcPr>
          <w:p w:rsidR="00EA261B" w:rsidRDefault="002D4736" w:rsidP="002D4736">
            <w:pPr>
              <w:rPr>
                <w:snapToGrid w:val="0"/>
              </w:rPr>
            </w:pPr>
            <w:r>
              <w:t>8</w:t>
            </w:r>
            <w:r w:rsidR="00EA261B">
              <w:t>.0</w:t>
            </w:r>
            <w:r>
              <w:t>5</w:t>
            </w:r>
          </w:p>
        </w:tc>
        <w:tc>
          <w:tcPr>
            <w:tcW w:w="4477" w:type="dxa"/>
            <w:vMerge w:val="restart"/>
            <w:tcBorders>
              <w:top w:val="single" w:sz="4" w:space="0" w:color="auto"/>
              <w:left w:val="single" w:sz="4" w:space="0" w:color="auto"/>
              <w:bottom w:val="nil"/>
              <w:right w:val="nil"/>
            </w:tcBorders>
            <w:shd w:val="clear" w:color="auto" w:fill="E6E6E6"/>
            <w:vAlign w:val="center"/>
          </w:tcPr>
          <w:p w:rsidR="00EA261B" w:rsidRPr="00EC0135" w:rsidRDefault="002D4736" w:rsidP="00EA261B">
            <w:r>
              <w:rPr>
                <w:rFonts w:cs="Arial"/>
              </w:rPr>
              <w:t>Mitwirken bei der Überwachung der Ausführung der Tragwerkseingriffe bei Umbauten und Modernisierungen</w:t>
            </w: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416" w:type="dxa"/>
            <w:tcBorders>
              <w:top w:val="single" w:sz="4" w:space="0" w:color="auto"/>
              <w:left w:val="nil"/>
              <w:right w:val="nil"/>
            </w:tcBorders>
            <w:shd w:val="clear" w:color="auto" w:fill="auto"/>
          </w:tcPr>
          <w:p w:rsidR="00EA261B" w:rsidRDefault="00EA261B" w:rsidP="00EA261B">
            <w:pP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EA261B" w:rsidRDefault="00EA261B" w:rsidP="00EA261B">
            <w:pPr>
              <w:jc w:val="center"/>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300" w:type="dxa"/>
            <w:tcBorders>
              <w:top w:val="single" w:sz="4" w:space="0" w:color="auto"/>
              <w:left w:val="nil"/>
              <w:bottom w:val="single" w:sz="4" w:space="0" w:color="auto"/>
              <w:right w:val="nil"/>
            </w:tcBorders>
            <w:shd w:val="clear" w:color="auto" w:fill="auto"/>
          </w:tcPr>
          <w:p w:rsidR="00EA261B" w:rsidRDefault="00EA261B" w:rsidP="00EA261B">
            <w:pPr>
              <w:jc w:val="right"/>
              <w:rPr>
                <w:snapToGrid w:val="0"/>
              </w:rPr>
            </w:pPr>
          </w:p>
        </w:tc>
        <w:tc>
          <w:tcPr>
            <w:tcW w:w="138" w:type="dxa"/>
            <w:tcBorders>
              <w:top w:val="single" w:sz="4" w:space="0" w:color="auto"/>
              <w:left w:val="nil"/>
              <w:bottom w:val="nil"/>
              <w:right w:val="nil"/>
            </w:tcBorders>
            <w:shd w:val="clear" w:color="auto" w:fill="auto"/>
          </w:tcPr>
          <w:p w:rsidR="00EA261B" w:rsidRDefault="00EA261B" w:rsidP="00EA261B">
            <w:pPr>
              <w:jc w:val="right"/>
              <w:rPr>
                <w:snapToGrid w:val="0"/>
              </w:rPr>
            </w:pPr>
          </w:p>
        </w:tc>
        <w:tc>
          <w:tcPr>
            <w:tcW w:w="1457" w:type="dxa"/>
            <w:tcBorders>
              <w:top w:val="single" w:sz="4" w:space="0" w:color="auto"/>
              <w:left w:val="nil"/>
              <w:right w:val="nil"/>
            </w:tcBorders>
            <w:shd w:val="clear" w:color="auto" w:fill="E6E6E6"/>
          </w:tcPr>
          <w:p w:rsidR="00EA261B" w:rsidRDefault="00EA261B" w:rsidP="00EA261B">
            <w:pPr>
              <w:rPr>
                <w:snapToGrid w:val="0"/>
              </w:rPr>
            </w:pPr>
          </w:p>
        </w:tc>
      </w:tr>
      <w:tr w:rsidR="00EA261B" w:rsidTr="00331C84">
        <w:trPr>
          <w:jc w:val="center"/>
        </w:trPr>
        <w:tc>
          <w:tcPr>
            <w:tcW w:w="695" w:type="dxa"/>
            <w:vMerge/>
            <w:tcBorders>
              <w:top w:val="nil"/>
              <w:left w:val="nil"/>
              <w:bottom w:val="nil"/>
              <w:right w:val="single" w:sz="4" w:space="0" w:color="auto"/>
            </w:tcBorders>
          </w:tcPr>
          <w:p w:rsidR="00EA261B" w:rsidRDefault="00EA261B" w:rsidP="00EA261B">
            <w:pPr>
              <w:rPr>
                <w:snapToGrid w:val="0"/>
              </w:rPr>
            </w:pPr>
          </w:p>
        </w:tc>
        <w:tc>
          <w:tcPr>
            <w:tcW w:w="4477" w:type="dxa"/>
            <w:vMerge/>
            <w:tcBorders>
              <w:top w:val="nil"/>
              <w:left w:val="single" w:sz="4" w:space="0" w:color="auto"/>
              <w:bottom w:val="nil"/>
              <w:right w:val="nil"/>
            </w:tcBorders>
            <w:shd w:val="clear" w:color="auto" w:fill="auto"/>
            <w:vAlign w:val="center"/>
          </w:tcPr>
          <w:p w:rsidR="00EA261B" w:rsidRDefault="00EA261B" w:rsidP="00EA261B">
            <w:pPr>
              <w:rPr>
                <w:rFonts w:cs="Arial"/>
                <w:color w:val="000000"/>
                <w:spacing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416" w:type="dxa"/>
            <w:tcBorders>
              <w:left w:val="nil"/>
              <w:bottom w:val="nil"/>
              <w:right w:val="nil"/>
            </w:tcBorders>
            <w:shd w:val="clear" w:color="auto" w:fill="auto"/>
          </w:tcPr>
          <w:p w:rsidR="00EA261B" w:rsidRPr="006B2497" w:rsidRDefault="00EA261B" w:rsidP="00EA261B">
            <w:pP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rPr>
                <w:snapToGrid w:val="0"/>
                <w:sz w:val="4"/>
                <w:szCs w:val="4"/>
              </w:rPr>
            </w:pPr>
          </w:p>
        </w:tc>
        <w:tc>
          <w:tcPr>
            <w:tcW w:w="667" w:type="dxa"/>
            <w:tcBorders>
              <w:top w:val="single" w:sz="4" w:space="0" w:color="auto"/>
              <w:left w:val="nil"/>
              <w:bottom w:val="nil"/>
              <w:right w:val="nil"/>
            </w:tcBorders>
            <w:shd w:val="clear" w:color="auto" w:fill="auto"/>
            <w:vAlign w:val="bottom"/>
          </w:tcPr>
          <w:p w:rsidR="00EA261B" w:rsidRPr="006B2497" w:rsidRDefault="00EA261B" w:rsidP="00EA261B">
            <w:pPr>
              <w:jc w:val="center"/>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300" w:type="dxa"/>
            <w:tcBorders>
              <w:top w:val="single" w:sz="4" w:space="0" w:color="auto"/>
              <w:left w:val="nil"/>
              <w:bottom w:val="nil"/>
              <w:right w:val="nil"/>
            </w:tcBorders>
            <w:shd w:val="clear" w:color="auto" w:fill="auto"/>
          </w:tcPr>
          <w:p w:rsidR="00EA261B" w:rsidRPr="006B2497" w:rsidRDefault="00EA261B" w:rsidP="00EA261B">
            <w:pPr>
              <w:jc w:val="right"/>
              <w:rPr>
                <w:snapToGrid w:val="0"/>
                <w:sz w:val="4"/>
                <w:szCs w:val="4"/>
              </w:rPr>
            </w:pPr>
          </w:p>
        </w:tc>
        <w:tc>
          <w:tcPr>
            <w:tcW w:w="138" w:type="dxa"/>
            <w:tcBorders>
              <w:top w:val="nil"/>
              <w:left w:val="nil"/>
              <w:bottom w:val="nil"/>
              <w:right w:val="nil"/>
            </w:tcBorders>
            <w:shd w:val="clear" w:color="auto" w:fill="auto"/>
          </w:tcPr>
          <w:p w:rsidR="00EA261B" w:rsidRPr="006B2497" w:rsidRDefault="00EA261B" w:rsidP="00EA261B">
            <w:pPr>
              <w:jc w:val="right"/>
              <w:rPr>
                <w:snapToGrid w:val="0"/>
                <w:sz w:val="4"/>
                <w:szCs w:val="4"/>
              </w:rPr>
            </w:pPr>
          </w:p>
        </w:tc>
        <w:tc>
          <w:tcPr>
            <w:tcW w:w="1457" w:type="dxa"/>
            <w:tcBorders>
              <w:left w:val="nil"/>
              <w:bottom w:val="nil"/>
              <w:right w:val="nil"/>
            </w:tcBorders>
            <w:shd w:val="clear" w:color="auto" w:fill="auto"/>
          </w:tcPr>
          <w:p w:rsidR="00EA261B" w:rsidRPr="006B2497" w:rsidRDefault="00EA261B" w:rsidP="00EA261B">
            <w:pPr>
              <w:jc w:val="right"/>
              <w:rPr>
                <w:snapToGrid w:val="0"/>
                <w:sz w:val="4"/>
                <w:szCs w:val="4"/>
              </w:rPr>
            </w:pPr>
          </w:p>
        </w:tc>
      </w:tr>
      <w:tr w:rsidR="00EA261B" w:rsidTr="00331C84">
        <w:trPr>
          <w:jc w:val="center"/>
        </w:trPr>
        <w:tc>
          <w:tcPr>
            <w:tcW w:w="695" w:type="dxa"/>
            <w:tcBorders>
              <w:top w:val="nil"/>
              <w:left w:val="nil"/>
              <w:bottom w:val="nil"/>
              <w:right w:val="single" w:sz="4" w:space="0" w:color="auto"/>
            </w:tcBorders>
          </w:tcPr>
          <w:p w:rsidR="00EA261B" w:rsidRDefault="00EA261B" w:rsidP="00EA261B">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EA261B" w:rsidRPr="00EC0135" w:rsidRDefault="00EA261B" w:rsidP="00EA261B"/>
          <w:p w:rsidR="00EA261B" w:rsidRPr="00EC0135" w:rsidRDefault="00EA261B" w:rsidP="00EA261B"/>
          <w:p w:rsidR="00EA261B" w:rsidRPr="00EC0135" w:rsidRDefault="00EA261B" w:rsidP="00EA261B"/>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416"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667"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300" w:type="dxa"/>
            <w:tcBorders>
              <w:top w:val="nil"/>
              <w:left w:val="nil"/>
              <w:bottom w:val="nil"/>
              <w:right w:val="nil"/>
            </w:tcBorders>
            <w:shd w:val="clear" w:color="auto" w:fill="auto"/>
          </w:tcPr>
          <w:p w:rsidR="00EA261B" w:rsidRDefault="00EA261B" w:rsidP="00EA261B">
            <w:pPr>
              <w:jc w:val="center"/>
              <w:rPr>
                <w:snapToGrid w:val="0"/>
              </w:rPr>
            </w:pPr>
          </w:p>
        </w:tc>
        <w:tc>
          <w:tcPr>
            <w:tcW w:w="138" w:type="dxa"/>
            <w:tcBorders>
              <w:top w:val="nil"/>
              <w:left w:val="nil"/>
              <w:bottom w:val="nil"/>
              <w:right w:val="nil"/>
            </w:tcBorders>
            <w:shd w:val="clear" w:color="auto" w:fill="auto"/>
          </w:tcPr>
          <w:p w:rsidR="00EA261B" w:rsidRDefault="00EA261B" w:rsidP="00EA261B">
            <w:pPr>
              <w:jc w:val="center"/>
              <w:rPr>
                <w:snapToGrid w:val="0"/>
              </w:rPr>
            </w:pPr>
          </w:p>
        </w:tc>
        <w:tc>
          <w:tcPr>
            <w:tcW w:w="1457" w:type="dxa"/>
            <w:tcBorders>
              <w:top w:val="nil"/>
              <w:left w:val="nil"/>
              <w:bottom w:val="nil"/>
              <w:right w:val="nil"/>
            </w:tcBorders>
            <w:shd w:val="clear" w:color="auto" w:fill="auto"/>
          </w:tcPr>
          <w:p w:rsidR="00EA261B" w:rsidRDefault="00EA261B" w:rsidP="00EA261B">
            <w:pPr>
              <w:jc w:val="cente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2D4736">
            <w:pPr>
              <w:rPr>
                <w:snapToGrid w:val="0"/>
              </w:rPr>
            </w:pPr>
            <w:r>
              <w:t>8.0</w:t>
            </w:r>
            <w:r w:rsidR="002D4736">
              <w:t>6</w:t>
            </w:r>
          </w:p>
        </w:tc>
        <w:tc>
          <w:tcPr>
            <w:tcW w:w="4477" w:type="dxa"/>
            <w:tcBorders>
              <w:top w:val="single" w:sz="4" w:space="0" w:color="auto"/>
              <w:left w:val="single" w:sz="4" w:space="0" w:color="auto"/>
              <w:bottom w:val="nil"/>
              <w:right w:val="nil"/>
            </w:tcBorders>
            <w:shd w:val="clear" w:color="auto" w:fill="E6E6E6"/>
          </w:tcPr>
          <w:p w:rsidR="005444BA" w:rsidRPr="00EC0135" w:rsidRDefault="005444BA"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bottom w:val="single" w:sz="4" w:space="0" w:color="auto"/>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bottom w:val="single" w:sz="4" w:space="0" w:color="auto"/>
              <w:right w:val="nil"/>
            </w:tcBorders>
            <w:shd w:val="clear" w:color="auto" w:fill="E6E6E6"/>
          </w:tcPr>
          <w:p w:rsidR="005444BA" w:rsidRDefault="005444BA" w:rsidP="008D799D">
            <w:pPr>
              <w:rPr>
                <w:snapToGrid w:val="0"/>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7274" w:type="dxa"/>
            <w:gridSpan w:val="7"/>
            <w:tcBorders>
              <w:top w:val="nil"/>
              <w:left w:val="single" w:sz="4" w:space="0" w:color="auto"/>
              <w:bottom w:val="single" w:sz="4" w:space="0" w:color="auto"/>
              <w:right w:val="nil"/>
            </w:tcBorders>
            <w:shd w:val="clear" w:color="auto" w:fill="auto"/>
            <w:vAlign w:val="center"/>
          </w:tcPr>
          <w:p w:rsidR="005444BA" w:rsidRPr="00EC0135" w:rsidRDefault="005444BA" w:rsidP="008D799D"/>
          <w:p w:rsidR="005444BA" w:rsidRPr="00EC0135" w:rsidRDefault="005444BA" w:rsidP="008D799D"/>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single" w:sz="4" w:space="0" w:color="auto"/>
              <w:left w:val="nil"/>
              <w:bottom w:val="nil"/>
              <w:right w:val="nil"/>
            </w:tcBorders>
            <w:shd w:val="clear" w:color="auto" w:fill="auto"/>
            <w:vAlign w:val="center"/>
          </w:tcPr>
          <w:p w:rsidR="005444BA" w:rsidRPr="00EC0135" w:rsidRDefault="005444BA" w:rsidP="002D4736"/>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416"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667"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00"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center"/>
              <w:rPr>
                <w:snapToGrid w:val="0"/>
              </w:rPr>
            </w:pPr>
          </w:p>
        </w:tc>
        <w:tc>
          <w:tcPr>
            <w:tcW w:w="1457" w:type="dxa"/>
            <w:tcBorders>
              <w:top w:val="single" w:sz="4" w:space="0" w:color="auto"/>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nil"/>
              <w:left w:val="nil"/>
              <w:bottom w:val="nil"/>
              <w:right w:val="nil"/>
            </w:tcBorders>
            <w:shd w:val="clear" w:color="auto" w:fill="auto"/>
            <w:vAlign w:val="center"/>
          </w:tcPr>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pPr>
              <w:rPr>
                <w:snapToGrid w:val="0"/>
              </w:rPr>
            </w:pPr>
          </w:p>
        </w:tc>
        <w:tc>
          <w:tcPr>
            <w:tcW w:w="8869" w:type="dxa"/>
            <w:gridSpan w:val="9"/>
            <w:tcBorders>
              <w:top w:val="nil"/>
              <w:left w:val="nil"/>
              <w:bottom w:val="nil"/>
              <w:right w:val="nil"/>
            </w:tcBorders>
            <w:shd w:val="clear" w:color="auto" w:fill="E6E6E6"/>
            <w:vAlign w:val="center"/>
          </w:tcPr>
          <w:p w:rsidR="005444BA" w:rsidRPr="00E94436" w:rsidRDefault="005444BA" w:rsidP="00E94436">
            <w:pPr>
              <w:rPr>
                <w:b/>
                <w:snapToGrid w:val="0"/>
              </w:rPr>
            </w:pPr>
            <w:r w:rsidRPr="00E94436">
              <w:rPr>
                <w:b/>
              </w:rPr>
              <w:t xml:space="preserve">Zu Leistungsphase 9: </w:t>
            </w:r>
            <w:r w:rsidR="006D447C">
              <w:rPr>
                <w:b/>
              </w:rPr>
              <w:t xml:space="preserve">Dokumentation und </w:t>
            </w:r>
            <w:r w:rsidRPr="00E94436">
              <w:rPr>
                <w:b/>
              </w:rPr>
              <w:t>Objektbetreuung</w:t>
            </w: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nil"/>
              <w:left w:val="nil"/>
              <w:bottom w:val="single" w:sz="4" w:space="0" w:color="auto"/>
              <w:right w:val="nil"/>
            </w:tcBorders>
            <w:shd w:val="clear" w:color="auto" w:fill="auto"/>
            <w:vAlign w:val="center"/>
          </w:tcPr>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vMerge w:val="restart"/>
            <w:tcBorders>
              <w:top w:val="nil"/>
              <w:left w:val="nil"/>
              <w:bottom w:val="nil"/>
              <w:right w:val="single" w:sz="4" w:space="0" w:color="auto"/>
            </w:tcBorders>
          </w:tcPr>
          <w:p w:rsidR="005444BA" w:rsidRDefault="005444BA" w:rsidP="008D799D">
            <w:pPr>
              <w:rPr>
                <w:snapToGrid w:val="0"/>
              </w:rPr>
            </w:pPr>
            <w:r>
              <w:lastRenderedPageBreak/>
              <w:t>9.01</w:t>
            </w:r>
          </w:p>
        </w:tc>
        <w:tc>
          <w:tcPr>
            <w:tcW w:w="4477" w:type="dxa"/>
            <w:vMerge w:val="restart"/>
            <w:tcBorders>
              <w:top w:val="single" w:sz="4" w:space="0" w:color="auto"/>
              <w:left w:val="single" w:sz="4" w:space="0" w:color="auto"/>
              <w:bottom w:val="nil"/>
              <w:right w:val="nil"/>
            </w:tcBorders>
            <w:shd w:val="clear" w:color="auto" w:fill="E6E6E6"/>
            <w:vAlign w:val="center"/>
          </w:tcPr>
          <w:p w:rsidR="005444BA" w:rsidRPr="00EC0135" w:rsidRDefault="002D4736" w:rsidP="008D799D">
            <w:r>
              <w:rPr>
                <w:rFonts w:cs="Arial"/>
              </w:rPr>
              <w:t>Baubegehung zur Feststellung und Überwachung von die Standsicherheit betreffenden Einflüssen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vMerge/>
            <w:tcBorders>
              <w:top w:val="nil"/>
              <w:left w:val="nil"/>
              <w:bottom w:val="nil"/>
              <w:right w:val="single" w:sz="4" w:space="0" w:color="auto"/>
            </w:tcBorders>
          </w:tcPr>
          <w:p w:rsidR="005444BA" w:rsidRDefault="005444BA" w:rsidP="008D799D">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8D799D">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416" w:type="dxa"/>
            <w:tcBorders>
              <w:left w:val="nil"/>
              <w:bottom w:val="nil"/>
              <w:right w:val="nil"/>
            </w:tcBorders>
            <w:shd w:val="clear" w:color="auto" w:fill="auto"/>
          </w:tcPr>
          <w:p w:rsidR="005444BA" w:rsidRPr="006B2497" w:rsidRDefault="005444BA" w:rsidP="008D799D">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8D799D">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8D799D">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416"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667"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300" w:type="dxa"/>
            <w:tcBorders>
              <w:top w:val="nil"/>
              <w:left w:val="nil"/>
              <w:bottom w:val="nil"/>
              <w:right w:val="nil"/>
            </w:tcBorders>
            <w:shd w:val="clear" w:color="auto" w:fill="auto"/>
          </w:tcPr>
          <w:p w:rsidR="005444BA" w:rsidRDefault="005444BA" w:rsidP="008D799D">
            <w:pPr>
              <w:jc w:val="center"/>
              <w:rPr>
                <w:snapToGrid w:val="0"/>
              </w:rPr>
            </w:pPr>
          </w:p>
        </w:tc>
        <w:tc>
          <w:tcPr>
            <w:tcW w:w="138" w:type="dxa"/>
            <w:tcBorders>
              <w:top w:val="nil"/>
              <w:left w:val="nil"/>
              <w:bottom w:val="nil"/>
              <w:right w:val="nil"/>
            </w:tcBorders>
            <w:shd w:val="clear" w:color="auto" w:fill="auto"/>
          </w:tcPr>
          <w:p w:rsidR="005444BA" w:rsidRDefault="005444BA" w:rsidP="008D799D">
            <w:pPr>
              <w:jc w:val="center"/>
              <w:rPr>
                <w:snapToGrid w:val="0"/>
              </w:rPr>
            </w:pPr>
          </w:p>
        </w:tc>
        <w:tc>
          <w:tcPr>
            <w:tcW w:w="1457" w:type="dxa"/>
            <w:tcBorders>
              <w:top w:val="nil"/>
              <w:left w:val="nil"/>
              <w:bottom w:val="nil"/>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vMerge w:val="restart"/>
            <w:tcBorders>
              <w:top w:val="nil"/>
              <w:left w:val="nil"/>
              <w:bottom w:val="nil"/>
              <w:right w:val="single" w:sz="4" w:space="0" w:color="auto"/>
            </w:tcBorders>
          </w:tcPr>
          <w:p w:rsidR="005444BA" w:rsidRDefault="005444BA" w:rsidP="008D799D">
            <w:pPr>
              <w:rPr>
                <w:snapToGrid w:val="0"/>
              </w:rPr>
            </w:pPr>
            <w:r>
              <w:t>9.02</w:t>
            </w:r>
          </w:p>
        </w:tc>
        <w:tc>
          <w:tcPr>
            <w:tcW w:w="4477" w:type="dxa"/>
            <w:vMerge w:val="restart"/>
            <w:tcBorders>
              <w:top w:val="single" w:sz="4" w:space="0" w:color="auto"/>
              <w:left w:val="single" w:sz="4" w:space="0" w:color="auto"/>
              <w:bottom w:val="nil"/>
              <w:right w:val="nil"/>
            </w:tcBorders>
            <w:shd w:val="clear" w:color="auto" w:fill="E6E6E6"/>
          </w:tcPr>
          <w:p w:rsidR="005444BA" w:rsidRPr="00EC0135" w:rsidRDefault="005444BA"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416" w:type="dxa"/>
            <w:tcBorders>
              <w:top w:val="single" w:sz="4" w:space="0" w:color="auto"/>
              <w:left w:val="nil"/>
              <w:right w:val="nil"/>
            </w:tcBorders>
            <w:shd w:val="clear" w:color="auto" w:fill="auto"/>
          </w:tcPr>
          <w:p w:rsidR="005444BA" w:rsidRDefault="005444BA" w:rsidP="008D799D">
            <w:pP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rPr>
                <w:snapToGrid w:val="0"/>
              </w:rPr>
            </w:pPr>
          </w:p>
        </w:tc>
        <w:tc>
          <w:tcPr>
            <w:tcW w:w="667" w:type="dxa"/>
            <w:tcBorders>
              <w:top w:val="single" w:sz="4" w:space="0" w:color="auto"/>
              <w:left w:val="nil"/>
              <w:bottom w:val="single" w:sz="4" w:space="0" w:color="auto"/>
              <w:right w:val="nil"/>
            </w:tcBorders>
            <w:shd w:val="clear" w:color="auto" w:fill="auto"/>
            <w:vAlign w:val="bottom"/>
          </w:tcPr>
          <w:p w:rsidR="005444BA" w:rsidRDefault="005444BA" w:rsidP="008D799D">
            <w:pPr>
              <w:jc w:val="center"/>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300" w:type="dxa"/>
            <w:tcBorders>
              <w:top w:val="single" w:sz="4" w:space="0" w:color="auto"/>
              <w:left w:val="nil"/>
              <w:bottom w:val="single" w:sz="4" w:space="0" w:color="auto"/>
              <w:right w:val="nil"/>
            </w:tcBorders>
            <w:shd w:val="clear" w:color="auto" w:fill="auto"/>
          </w:tcPr>
          <w:p w:rsidR="005444BA" w:rsidRDefault="005444BA" w:rsidP="008D799D">
            <w:pPr>
              <w:jc w:val="right"/>
              <w:rPr>
                <w:snapToGrid w:val="0"/>
              </w:rPr>
            </w:pPr>
          </w:p>
        </w:tc>
        <w:tc>
          <w:tcPr>
            <w:tcW w:w="138" w:type="dxa"/>
            <w:tcBorders>
              <w:top w:val="single" w:sz="4" w:space="0" w:color="auto"/>
              <w:left w:val="nil"/>
              <w:bottom w:val="nil"/>
              <w:right w:val="nil"/>
            </w:tcBorders>
            <w:shd w:val="clear" w:color="auto" w:fill="auto"/>
          </w:tcPr>
          <w:p w:rsidR="005444BA" w:rsidRDefault="005444BA" w:rsidP="008D799D">
            <w:pPr>
              <w:jc w:val="right"/>
              <w:rPr>
                <w:snapToGrid w:val="0"/>
              </w:rPr>
            </w:pPr>
          </w:p>
        </w:tc>
        <w:tc>
          <w:tcPr>
            <w:tcW w:w="1457" w:type="dxa"/>
            <w:tcBorders>
              <w:top w:val="single" w:sz="4" w:space="0" w:color="auto"/>
              <w:left w:val="nil"/>
              <w:right w:val="nil"/>
            </w:tcBorders>
            <w:shd w:val="clear" w:color="auto" w:fill="E6E6E6"/>
          </w:tcPr>
          <w:p w:rsidR="005444BA" w:rsidRDefault="005444BA" w:rsidP="008D799D">
            <w:pPr>
              <w:rPr>
                <w:snapToGrid w:val="0"/>
              </w:rPr>
            </w:pPr>
          </w:p>
        </w:tc>
      </w:tr>
      <w:tr w:rsidR="005444BA" w:rsidTr="00331C84">
        <w:trPr>
          <w:jc w:val="center"/>
        </w:trPr>
        <w:tc>
          <w:tcPr>
            <w:tcW w:w="695" w:type="dxa"/>
            <w:vMerge/>
            <w:tcBorders>
              <w:top w:val="nil"/>
              <w:left w:val="nil"/>
              <w:bottom w:val="nil"/>
              <w:right w:val="single" w:sz="4" w:space="0" w:color="auto"/>
            </w:tcBorders>
          </w:tcPr>
          <w:p w:rsidR="005444BA" w:rsidRDefault="005444BA" w:rsidP="008D799D">
            <w:pPr>
              <w:rPr>
                <w:snapToGrid w:val="0"/>
              </w:rPr>
            </w:pPr>
          </w:p>
        </w:tc>
        <w:tc>
          <w:tcPr>
            <w:tcW w:w="4477" w:type="dxa"/>
            <w:vMerge/>
            <w:tcBorders>
              <w:top w:val="nil"/>
              <w:left w:val="single" w:sz="4" w:space="0" w:color="auto"/>
              <w:bottom w:val="nil"/>
              <w:right w:val="nil"/>
            </w:tcBorders>
            <w:shd w:val="clear" w:color="auto" w:fill="auto"/>
            <w:vAlign w:val="center"/>
          </w:tcPr>
          <w:p w:rsidR="005444BA" w:rsidRDefault="005444BA" w:rsidP="008D799D">
            <w:pPr>
              <w:rPr>
                <w:rFonts w:cs="Arial"/>
                <w:color w:val="000000"/>
                <w:spacing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416" w:type="dxa"/>
            <w:tcBorders>
              <w:left w:val="nil"/>
              <w:bottom w:val="nil"/>
              <w:right w:val="nil"/>
            </w:tcBorders>
            <w:shd w:val="clear" w:color="auto" w:fill="auto"/>
          </w:tcPr>
          <w:p w:rsidR="005444BA" w:rsidRPr="006B2497" w:rsidRDefault="005444BA" w:rsidP="008D799D">
            <w:pP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8D799D">
            <w:pPr>
              <w:jc w:val="center"/>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38" w:type="dxa"/>
            <w:tcBorders>
              <w:top w:val="nil"/>
              <w:left w:val="nil"/>
              <w:bottom w:val="nil"/>
              <w:right w:val="nil"/>
            </w:tcBorders>
            <w:shd w:val="clear" w:color="auto" w:fill="auto"/>
          </w:tcPr>
          <w:p w:rsidR="005444BA" w:rsidRPr="006B2497" w:rsidRDefault="005444BA" w:rsidP="008D799D">
            <w:pPr>
              <w:jc w:val="right"/>
              <w:rPr>
                <w:snapToGrid w:val="0"/>
                <w:sz w:val="4"/>
                <w:szCs w:val="4"/>
              </w:rPr>
            </w:pPr>
          </w:p>
        </w:tc>
        <w:tc>
          <w:tcPr>
            <w:tcW w:w="1457" w:type="dxa"/>
            <w:tcBorders>
              <w:left w:val="nil"/>
              <w:bottom w:val="nil"/>
              <w:right w:val="nil"/>
            </w:tcBorders>
            <w:shd w:val="clear" w:color="auto" w:fill="auto"/>
          </w:tcPr>
          <w:p w:rsidR="005444BA" w:rsidRPr="006B2497" w:rsidRDefault="005444BA" w:rsidP="008D799D">
            <w:pPr>
              <w:jc w:val="right"/>
              <w:rPr>
                <w:snapToGrid w:val="0"/>
                <w:sz w:val="4"/>
                <w:szCs w:val="4"/>
              </w:rPr>
            </w:pPr>
          </w:p>
        </w:tc>
      </w:tr>
      <w:tr w:rsidR="005444BA" w:rsidTr="00331C84">
        <w:trPr>
          <w:jc w:val="center"/>
        </w:trPr>
        <w:tc>
          <w:tcPr>
            <w:tcW w:w="695" w:type="dxa"/>
            <w:tcBorders>
              <w:top w:val="nil"/>
              <w:left w:val="nil"/>
              <w:bottom w:val="nil"/>
              <w:right w:val="single" w:sz="4" w:space="0" w:color="auto"/>
            </w:tcBorders>
          </w:tcPr>
          <w:p w:rsidR="005444BA" w:rsidRDefault="005444BA" w:rsidP="008D799D">
            <w:pPr>
              <w:rPr>
                <w:snapToGrid w:val="0"/>
              </w:rPr>
            </w:pPr>
          </w:p>
        </w:tc>
        <w:tc>
          <w:tcPr>
            <w:tcW w:w="4477" w:type="dxa"/>
            <w:tcBorders>
              <w:top w:val="nil"/>
              <w:left w:val="single" w:sz="4" w:space="0" w:color="auto"/>
              <w:bottom w:val="single" w:sz="4" w:space="0" w:color="auto"/>
              <w:right w:val="nil"/>
            </w:tcBorders>
            <w:shd w:val="clear" w:color="auto" w:fill="auto"/>
            <w:vAlign w:val="center"/>
          </w:tcPr>
          <w:p w:rsidR="005444BA" w:rsidRPr="00EC0135" w:rsidRDefault="005444BA" w:rsidP="008D799D"/>
          <w:p w:rsidR="005444BA" w:rsidRPr="00EC0135" w:rsidRDefault="005444BA" w:rsidP="008D799D"/>
          <w:p w:rsidR="005444BA" w:rsidRPr="00EC0135" w:rsidRDefault="005444BA" w:rsidP="008D799D"/>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416"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667"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00"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38" w:type="dxa"/>
            <w:tcBorders>
              <w:top w:val="nil"/>
              <w:left w:val="nil"/>
              <w:bottom w:val="single" w:sz="4" w:space="0" w:color="auto"/>
              <w:right w:val="nil"/>
            </w:tcBorders>
            <w:shd w:val="clear" w:color="auto" w:fill="auto"/>
          </w:tcPr>
          <w:p w:rsidR="005444BA" w:rsidRDefault="005444BA" w:rsidP="008D799D">
            <w:pPr>
              <w:jc w:val="center"/>
              <w:rPr>
                <w:snapToGrid w:val="0"/>
              </w:rPr>
            </w:pPr>
          </w:p>
        </w:tc>
        <w:tc>
          <w:tcPr>
            <w:tcW w:w="1457" w:type="dxa"/>
            <w:tcBorders>
              <w:top w:val="nil"/>
              <w:left w:val="nil"/>
              <w:bottom w:val="single" w:sz="4" w:space="0" w:color="auto"/>
              <w:right w:val="nil"/>
            </w:tcBorders>
            <w:shd w:val="clear" w:color="auto" w:fill="auto"/>
          </w:tcPr>
          <w:p w:rsidR="005444BA" w:rsidRDefault="005444BA" w:rsidP="008D799D">
            <w:pPr>
              <w:jc w:val="center"/>
              <w:rPr>
                <w:snapToGrid w:val="0"/>
              </w:rPr>
            </w:pPr>
          </w:p>
        </w:tc>
      </w:tr>
      <w:tr w:rsidR="005444BA" w:rsidTr="00331C84">
        <w:trPr>
          <w:jc w:val="center"/>
        </w:trPr>
        <w:tc>
          <w:tcPr>
            <w:tcW w:w="695" w:type="dxa"/>
            <w:tcBorders>
              <w:top w:val="nil"/>
              <w:left w:val="nil"/>
              <w:bottom w:val="nil"/>
              <w:right w:val="nil"/>
            </w:tcBorders>
          </w:tcPr>
          <w:p w:rsidR="005444BA" w:rsidRDefault="005444BA" w:rsidP="008D799D">
            <w:pPr>
              <w:rPr>
                <w:snapToGrid w:val="0"/>
              </w:rPr>
            </w:pPr>
          </w:p>
        </w:tc>
        <w:tc>
          <w:tcPr>
            <w:tcW w:w="4477" w:type="dxa"/>
            <w:tcBorders>
              <w:top w:val="single" w:sz="4" w:space="0" w:color="auto"/>
              <w:left w:val="nil"/>
              <w:bottom w:val="nil"/>
              <w:right w:val="nil"/>
            </w:tcBorders>
            <w:shd w:val="clear" w:color="auto" w:fill="auto"/>
            <w:vAlign w:val="center"/>
          </w:tcPr>
          <w:p w:rsidR="005444BA" w:rsidRDefault="005444BA" w:rsidP="008D799D">
            <w:pPr>
              <w:rPr>
                <w:rFonts w:cs="Arial"/>
                <w:color w:val="000000"/>
                <w:spacing w:val="-4"/>
              </w:rPr>
            </w:pPr>
          </w:p>
        </w:tc>
        <w:tc>
          <w:tcPr>
            <w:tcW w:w="138" w:type="dxa"/>
            <w:tcBorders>
              <w:top w:val="single" w:sz="4" w:space="0" w:color="auto"/>
              <w:left w:val="nil"/>
              <w:bottom w:val="nil"/>
              <w:right w:val="nil"/>
            </w:tcBorders>
            <w:shd w:val="clear" w:color="auto" w:fill="auto"/>
          </w:tcPr>
          <w:p w:rsidR="005444BA" w:rsidRPr="006B2497" w:rsidRDefault="005444BA" w:rsidP="008D799D">
            <w:pPr>
              <w:rPr>
                <w:snapToGrid w:val="0"/>
                <w:sz w:val="4"/>
                <w:szCs w:val="4"/>
              </w:rPr>
            </w:pPr>
          </w:p>
        </w:tc>
        <w:tc>
          <w:tcPr>
            <w:tcW w:w="416" w:type="dxa"/>
            <w:tcBorders>
              <w:top w:val="single" w:sz="4" w:space="0" w:color="auto"/>
              <w:left w:val="nil"/>
              <w:bottom w:val="nil"/>
              <w:right w:val="nil"/>
            </w:tcBorders>
            <w:shd w:val="clear" w:color="auto" w:fill="auto"/>
          </w:tcPr>
          <w:p w:rsidR="005444BA" w:rsidRPr="006B2497" w:rsidRDefault="005444BA" w:rsidP="008D799D">
            <w:pPr>
              <w:rPr>
                <w:snapToGrid w:val="0"/>
                <w:sz w:val="4"/>
                <w:szCs w:val="4"/>
              </w:rPr>
            </w:pPr>
          </w:p>
        </w:tc>
        <w:tc>
          <w:tcPr>
            <w:tcW w:w="138" w:type="dxa"/>
            <w:tcBorders>
              <w:top w:val="single" w:sz="4" w:space="0" w:color="auto"/>
              <w:left w:val="nil"/>
              <w:bottom w:val="nil"/>
              <w:right w:val="nil"/>
            </w:tcBorders>
            <w:shd w:val="clear" w:color="auto" w:fill="auto"/>
          </w:tcPr>
          <w:p w:rsidR="005444BA" w:rsidRPr="006B2497" w:rsidRDefault="005444BA" w:rsidP="008D799D">
            <w:pPr>
              <w:rPr>
                <w:snapToGrid w:val="0"/>
                <w:sz w:val="4"/>
                <w:szCs w:val="4"/>
              </w:rPr>
            </w:pPr>
          </w:p>
        </w:tc>
        <w:tc>
          <w:tcPr>
            <w:tcW w:w="667" w:type="dxa"/>
            <w:tcBorders>
              <w:top w:val="single" w:sz="4" w:space="0" w:color="auto"/>
              <w:left w:val="nil"/>
              <w:bottom w:val="nil"/>
              <w:right w:val="nil"/>
            </w:tcBorders>
            <w:shd w:val="clear" w:color="auto" w:fill="auto"/>
            <w:vAlign w:val="bottom"/>
          </w:tcPr>
          <w:p w:rsidR="005444BA" w:rsidRPr="006B2497" w:rsidRDefault="005444BA" w:rsidP="008D799D">
            <w:pPr>
              <w:jc w:val="center"/>
              <w:rPr>
                <w:snapToGrid w:val="0"/>
                <w:sz w:val="4"/>
                <w:szCs w:val="4"/>
              </w:rPr>
            </w:pPr>
          </w:p>
        </w:tc>
        <w:tc>
          <w:tcPr>
            <w:tcW w:w="138"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300"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38" w:type="dxa"/>
            <w:tcBorders>
              <w:top w:val="single" w:sz="4" w:space="0" w:color="auto"/>
              <w:left w:val="nil"/>
              <w:bottom w:val="nil"/>
              <w:right w:val="nil"/>
            </w:tcBorders>
            <w:shd w:val="clear" w:color="auto" w:fill="auto"/>
          </w:tcPr>
          <w:p w:rsidR="005444BA" w:rsidRPr="006B2497" w:rsidRDefault="005444BA" w:rsidP="008D799D">
            <w:pPr>
              <w:jc w:val="right"/>
              <w:rPr>
                <w:snapToGrid w:val="0"/>
                <w:sz w:val="4"/>
                <w:szCs w:val="4"/>
              </w:rPr>
            </w:pPr>
          </w:p>
        </w:tc>
        <w:tc>
          <w:tcPr>
            <w:tcW w:w="1457" w:type="dxa"/>
            <w:tcBorders>
              <w:top w:val="single" w:sz="4" w:space="0" w:color="auto"/>
              <w:left w:val="nil"/>
              <w:bottom w:val="single" w:sz="12" w:space="0" w:color="auto"/>
              <w:right w:val="nil"/>
            </w:tcBorders>
            <w:shd w:val="clear" w:color="auto" w:fill="auto"/>
          </w:tcPr>
          <w:p w:rsidR="005444BA" w:rsidRPr="006B2497" w:rsidRDefault="005444BA" w:rsidP="008D799D">
            <w:pPr>
              <w:jc w:val="right"/>
              <w:rPr>
                <w:snapToGrid w:val="0"/>
                <w:sz w:val="4"/>
                <w:szCs w:val="4"/>
              </w:rPr>
            </w:pPr>
          </w:p>
        </w:tc>
      </w:tr>
      <w:tr w:rsidR="005444BA" w:rsidTr="00331C84">
        <w:trPr>
          <w:jc w:val="center"/>
        </w:trPr>
        <w:tc>
          <w:tcPr>
            <w:tcW w:w="695" w:type="dxa"/>
            <w:tcBorders>
              <w:top w:val="nil"/>
              <w:left w:val="nil"/>
              <w:bottom w:val="nil"/>
              <w:right w:val="nil"/>
            </w:tcBorders>
            <w:shd w:val="clear" w:color="auto" w:fill="E6E6E6"/>
          </w:tcPr>
          <w:p w:rsidR="005444BA" w:rsidRDefault="005444BA" w:rsidP="008D799D">
            <w:pPr>
              <w:rPr>
                <w:snapToGrid w:val="0"/>
              </w:rPr>
            </w:pPr>
          </w:p>
        </w:tc>
        <w:tc>
          <w:tcPr>
            <w:tcW w:w="7274" w:type="dxa"/>
            <w:gridSpan w:val="7"/>
            <w:tcBorders>
              <w:top w:val="nil"/>
              <w:left w:val="nil"/>
              <w:bottom w:val="nil"/>
              <w:right w:val="nil"/>
            </w:tcBorders>
            <w:shd w:val="clear" w:color="auto" w:fill="E6E6E6"/>
            <w:vAlign w:val="center"/>
          </w:tcPr>
          <w:p w:rsidR="005444BA" w:rsidRDefault="005444BA" w:rsidP="00635C42">
            <w:pPr>
              <w:jc w:val="right"/>
              <w:rPr>
                <w:snapToGrid w:val="0"/>
              </w:rPr>
            </w:pPr>
            <w:r>
              <w:rPr>
                <w:rFonts w:cs="Arial"/>
                <w:b/>
              </w:rPr>
              <w:t xml:space="preserve">Summe </w:t>
            </w:r>
            <w:proofErr w:type="spellStart"/>
            <w:r>
              <w:rPr>
                <w:rFonts w:cs="Arial"/>
                <w:b/>
              </w:rPr>
              <w:t>Besondere</w:t>
            </w:r>
            <w:proofErr w:type="spellEnd"/>
            <w:r>
              <w:rPr>
                <w:rFonts w:cs="Arial"/>
                <w:b/>
              </w:rPr>
              <w:t xml:space="preserve"> Leistungen</w:t>
            </w:r>
          </w:p>
        </w:tc>
        <w:tc>
          <w:tcPr>
            <w:tcW w:w="138" w:type="dxa"/>
            <w:tcBorders>
              <w:top w:val="nil"/>
              <w:left w:val="nil"/>
              <w:bottom w:val="nil"/>
              <w:right w:val="single" w:sz="12" w:space="0" w:color="auto"/>
            </w:tcBorders>
            <w:shd w:val="clear" w:color="auto" w:fill="E6E6E6"/>
          </w:tcPr>
          <w:p w:rsidR="005444BA" w:rsidRDefault="005444BA" w:rsidP="008D799D">
            <w:pPr>
              <w:jc w:val="center"/>
              <w:rPr>
                <w:snapToGrid w:val="0"/>
              </w:rPr>
            </w:pPr>
          </w:p>
        </w:tc>
        <w:tc>
          <w:tcPr>
            <w:tcW w:w="1457" w:type="dxa"/>
            <w:tcBorders>
              <w:top w:val="single" w:sz="12" w:space="0" w:color="auto"/>
              <w:left w:val="single" w:sz="12" w:space="0" w:color="auto"/>
              <w:bottom w:val="single" w:sz="12" w:space="0" w:color="auto"/>
              <w:right w:val="single" w:sz="12" w:space="0" w:color="auto"/>
            </w:tcBorders>
            <w:shd w:val="clear" w:color="auto" w:fill="auto"/>
          </w:tcPr>
          <w:p w:rsidR="005444BA" w:rsidRDefault="005444BA" w:rsidP="008D799D">
            <w:pPr>
              <w:jc w:val="center"/>
              <w:rPr>
                <w:snapToGrid w:val="0"/>
              </w:rPr>
            </w:pPr>
          </w:p>
        </w:tc>
      </w:tr>
    </w:tbl>
    <w:p w:rsidR="008D799D" w:rsidRDefault="008D799D" w:rsidP="00DB64A1">
      <w:pPr>
        <w:rPr>
          <w:snapToGrid w:val="0"/>
        </w:rPr>
      </w:pPr>
    </w:p>
    <w:sectPr w:rsidR="008D799D" w:rsidSect="00E41000">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BC9" w:rsidRDefault="009E0BC9">
      <w:r>
        <w:separator/>
      </w:r>
    </w:p>
  </w:endnote>
  <w:endnote w:type="continuationSeparator" w:id="0">
    <w:p w:rsidR="009E0BC9" w:rsidRDefault="009E0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BC9" w:rsidRPr="001C6B80" w:rsidRDefault="009E0BC9" w:rsidP="001011BD">
    <w:pPr>
      <w:pStyle w:val="Fuzeile"/>
      <w:pBdr>
        <w:top w:val="single" w:sz="4" w:space="1" w:color="auto"/>
      </w:pBdr>
      <w:rPr>
        <w:rFonts w:cs="Arial"/>
      </w:rPr>
    </w:pPr>
  </w:p>
  <w:p w:rsidR="009E0BC9" w:rsidRPr="001C6B80" w:rsidRDefault="009E0BC9" w:rsidP="00E44E55">
    <w:pPr>
      <w:pStyle w:val="Fuzeile"/>
    </w:pPr>
    <w:r>
      <w:t xml:space="preserve">Seite </w:t>
    </w:r>
    <w:r>
      <w:fldChar w:fldCharType="begin"/>
    </w:r>
    <w:r>
      <w:instrText xml:space="preserve"> PAGE  \* MERGEFORMAT </w:instrText>
    </w:r>
    <w:r>
      <w:fldChar w:fldCharType="separate"/>
    </w:r>
    <w:r w:rsidR="00444B49">
      <w:rPr>
        <w:noProof/>
      </w:rPr>
      <w:t>4</w:t>
    </w:r>
    <w:r>
      <w:fldChar w:fldCharType="end"/>
    </w:r>
    <w:r>
      <w:tab/>
      <w:t>10558</w:t>
    </w:r>
    <w:r>
      <w:tab/>
      <w:t>Stand: 03-22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BC9" w:rsidRPr="001C6B80" w:rsidRDefault="009E0BC9" w:rsidP="001011BD">
    <w:pPr>
      <w:pStyle w:val="Fuzeile"/>
      <w:pBdr>
        <w:top w:val="single" w:sz="4" w:space="1" w:color="auto"/>
      </w:pBdr>
      <w:rPr>
        <w:rFonts w:cs="Arial"/>
      </w:rPr>
    </w:pPr>
  </w:p>
  <w:p w:rsidR="009E0BC9" w:rsidRPr="008821C5" w:rsidRDefault="009E0BC9" w:rsidP="00E44E55">
    <w:pPr>
      <w:pStyle w:val="Fuzeile"/>
    </w:pPr>
    <w:r w:rsidRPr="001C6B80">
      <w:t xml:space="preserve">Stand: </w:t>
    </w:r>
    <w:r>
      <w:t>03-22</w:t>
    </w:r>
    <w:r w:rsidRPr="001C6B80">
      <w:ptab w:relativeTo="margin" w:alignment="center" w:leader="none"/>
    </w:r>
    <w:r>
      <w:t>10558</w:t>
    </w:r>
    <w:r w:rsidRPr="001C6B80">
      <w:ptab w:relativeTo="margin" w:alignment="right" w:leader="none"/>
    </w:r>
    <w:r>
      <w:t xml:space="preserve">Seite </w:t>
    </w:r>
    <w:r>
      <w:fldChar w:fldCharType="begin"/>
    </w:r>
    <w:r>
      <w:instrText xml:space="preserve"> PAGE  \* MERGEFORMAT </w:instrText>
    </w:r>
    <w:r>
      <w:fldChar w:fldCharType="separate"/>
    </w:r>
    <w:r w:rsidR="00444B49">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BC9" w:rsidRPr="005D619A" w:rsidRDefault="009E0BC9"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600CE914" wp14:editId="6A569D33">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7D503"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rsidR="009E0BC9" w:rsidRPr="005D619A" w:rsidRDefault="009E0BC9"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BC9" w:rsidRDefault="009E0BC9">
      <w:r>
        <w:separator/>
      </w:r>
    </w:p>
  </w:footnote>
  <w:footnote w:type="continuationSeparator" w:id="0">
    <w:p w:rsidR="009E0BC9" w:rsidRDefault="009E0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BC9" w:rsidRPr="001C6B80" w:rsidRDefault="009E0BC9" w:rsidP="001011BD">
    <w:pPr>
      <w:pStyle w:val="Kopfzeile"/>
      <w:rPr>
        <w:rFonts w:cs="Arial"/>
        <w:b w:val="0"/>
        <w:szCs w:val="24"/>
      </w:rPr>
    </w:pPr>
    <w:r>
      <w:rPr>
        <w:rFonts w:cs="Arial"/>
        <w:szCs w:val="24"/>
      </w:rPr>
      <w:t>LB Tragwerksplanung</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rsidR="009E0BC9" w:rsidRPr="00973AF9" w:rsidRDefault="009E0BC9" w:rsidP="001011BD">
    <w:pPr>
      <w:pStyle w:val="Kopfzeile"/>
      <w:pBdr>
        <w:bottom w:val="single" w:sz="4" w:space="1" w:color="auto"/>
      </w:pBdr>
      <w:rPr>
        <w:rFonts w:cs="Arial"/>
        <w:szCs w:val="24"/>
      </w:rPr>
    </w:pPr>
  </w:p>
  <w:p w:rsidR="009E0BC9" w:rsidRDefault="009E0B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BC9" w:rsidRPr="008E7345" w:rsidRDefault="009E0BC9" w:rsidP="008E7345">
    <w:pPr>
      <w:pStyle w:val="Kopfzeile"/>
    </w:pPr>
    <w:r w:rsidRPr="008E7345">
      <w:t>H</w:t>
    </w:r>
    <w:r>
      <w:t>VA F-</w:t>
    </w:r>
    <w:proofErr w:type="spellStart"/>
    <w:r>
      <w:t>StB</w:t>
    </w:r>
    <w:proofErr w:type="spellEnd"/>
    <w:r>
      <w:tab/>
      <w:t>LB Tragwerksplanung</w:t>
    </w:r>
  </w:p>
  <w:p w:rsidR="009E0BC9" w:rsidRPr="00973AF9" w:rsidRDefault="009E0BC9" w:rsidP="001011BD">
    <w:pPr>
      <w:pStyle w:val="Kopfzeile"/>
      <w:pBdr>
        <w:bottom w:val="single" w:sz="4" w:space="1" w:color="auto"/>
      </w:pBdr>
      <w:rPr>
        <w:rFonts w:cs="Arial"/>
        <w:szCs w:val="24"/>
      </w:rPr>
    </w:pPr>
  </w:p>
  <w:p w:rsidR="009E0BC9" w:rsidRPr="001011BD" w:rsidRDefault="009E0BC9"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26D4235"/>
    <w:multiLevelType w:val="hybridMultilevel"/>
    <w:tmpl w:val="1C3A255E"/>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092BCF"/>
    <w:multiLevelType w:val="hybridMultilevel"/>
    <w:tmpl w:val="CB262086"/>
    <w:lvl w:ilvl="0" w:tplc="7672570A">
      <w:start w:val="1"/>
      <w:numFmt w:val="bullet"/>
      <w:lvlText w:val="·"/>
      <w:lvlJc w:val="left"/>
      <w:pPr>
        <w:tabs>
          <w:tab w:val="num" w:pos="567"/>
        </w:tabs>
        <w:ind w:left="568" w:hanging="284"/>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7" w15:restartNumberingAfterBreak="0">
    <w:nsid w:val="062A30D3"/>
    <w:multiLevelType w:val="multilevel"/>
    <w:tmpl w:val="01661B8A"/>
    <w:numStyleLink w:val="ListeA"/>
  </w:abstractNum>
  <w:abstractNum w:abstractNumId="8" w15:restartNumberingAfterBreak="0">
    <w:nsid w:val="09AB1524"/>
    <w:multiLevelType w:val="hybridMultilevel"/>
    <w:tmpl w:val="6402154C"/>
    <w:lvl w:ilvl="0" w:tplc="DD46707A">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3" w15:restartNumberingAfterBreak="0">
    <w:nsid w:val="15C00B55"/>
    <w:multiLevelType w:val="hybridMultilevel"/>
    <w:tmpl w:val="8D267E5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5" w15:restartNumberingAfterBreak="0">
    <w:nsid w:val="1AE91C3F"/>
    <w:multiLevelType w:val="hybridMultilevel"/>
    <w:tmpl w:val="BD96B55E"/>
    <w:lvl w:ilvl="0" w:tplc="4642DB12">
      <w:start w:val="1"/>
      <w:numFmt w:val="bullet"/>
      <w:lvlText w:val="­"/>
      <w:lvlJc w:val="left"/>
      <w:pPr>
        <w:tabs>
          <w:tab w:val="num" w:pos="284"/>
        </w:tabs>
        <w:ind w:left="284" w:hanging="284"/>
      </w:pPr>
      <w:rPr>
        <w:rFonts w:ascii="Arial" w:hAnsi="Arial" w:hint="default"/>
      </w:rPr>
    </w:lvl>
    <w:lvl w:ilvl="1" w:tplc="84228BEE">
      <w:start w:val="1"/>
      <w:numFmt w:val="bullet"/>
      <w:lvlText w:val=""/>
      <w:lvlJc w:val="left"/>
      <w:pPr>
        <w:tabs>
          <w:tab w:val="num" w:pos="2068"/>
        </w:tabs>
        <w:ind w:left="2068" w:hanging="283"/>
      </w:pPr>
      <w:rPr>
        <w:rFonts w:ascii="Symbol" w:hAnsi="Symbol"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4050C5D"/>
    <w:multiLevelType w:val="hybridMultilevel"/>
    <w:tmpl w:val="D86E9A80"/>
    <w:lvl w:ilvl="0" w:tplc="0568C648">
      <w:start w:val="1"/>
      <w:numFmt w:val="bullet"/>
      <w:lvlText w:val="·"/>
      <w:lvlJc w:val="left"/>
      <w:pPr>
        <w:tabs>
          <w:tab w:val="num" w:pos="1440"/>
        </w:tabs>
        <w:ind w:left="851" w:hanging="284"/>
      </w:pPr>
      <w:rPr>
        <w:rFonts w:ascii="Symbol" w:hAnsi="Symbol" w:hint="default"/>
        <w:color w:val="000000"/>
      </w:rPr>
    </w:lvl>
    <w:lvl w:ilvl="1" w:tplc="0B482970">
      <w:start w:val="1"/>
      <w:numFmt w:val="bullet"/>
      <w:lvlText w:val="­"/>
      <w:lvlJc w:val="left"/>
      <w:pPr>
        <w:tabs>
          <w:tab w:val="num" w:pos="454"/>
        </w:tabs>
        <w:ind w:left="454" w:hanging="170"/>
      </w:pPr>
      <w:rPr>
        <w:rFonts w:ascii="Arial" w:hAnsi="Arial" w:hint="default"/>
        <w:color w:val="00000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1B11F8"/>
    <w:multiLevelType w:val="multilevel"/>
    <w:tmpl w:val="F0E2A912"/>
    <w:numStyleLink w:val="InhaltsverzeichnisA"/>
  </w:abstractNum>
  <w:abstractNum w:abstractNumId="18"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2B33B11"/>
    <w:multiLevelType w:val="hybridMultilevel"/>
    <w:tmpl w:val="786678D0"/>
    <w:lvl w:ilvl="0" w:tplc="4AC27948">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48103F2"/>
    <w:multiLevelType w:val="hybridMultilevel"/>
    <w:tmpl w:val="690C55BE"/>
    <w:lvl w:ilvl="0" w:tplc="63344A3E">
      <w:start w:val="1"/>
      <w:numFmt w:val="bullet"/>
      <w:lvlText w:val=""/>
      <w:lvlJc w:val="left"/>
      <w:pPr>
        <w:tabs>
          <w:tab w:val="num" w:pos="1636"/>
        </w:tabs>
        <w:ind w:left="1560" w:hanging="284"/>
      </w:pPr>
      <w:rPr>
        <w:rFonts w:ascii="Symbol" w:hAnsi="Symbol" w:hint="default"/>
      </w:rPr>
    </w:lvl>
    <w:lvl w:ilvl="1" w:tplc="373663C8">
      <w:start w:val="1"/>
      <w:numFmt w:val="bullet"/>
      <w:lvlText w:val="⚷"/>
      <w:lvlJc w:val="left"/>
      <w:pPr>
        <w:tabs>
          <w:tab w:val="num" w:pos="1559"/>
        </w:tabs>
        <w:ind w:left="1559" w:hanging="425"/>
      </w:pPr>
      <w:rPr>
        <w:rFonts w:ascii="Symbol" w:hAnsi="Symbol"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A03501B"/>
    <w:multiLevelType w:val="hybridMultilevel"/>
    <w:tmpl w:val="685AA486"/>
    <w:lvl w:ilvl="0" w:tplc="4642DB12">
      <w:start w:val="1"/>
      <w:numFmt w:val="bullet"/>
      <w:lvlText w:val="­"/>
      <w:lvlJc w:val="left"/>
      <w:pPr>
        <w:tabs>
          <w:tab w:val="num" w:pos="284"/>
        </w:tabs>
        <w:ind w:left="284" w:hanging="284"/>
      </w:pPr>
      <w:rPr>
        <w:rFonts w:ascii="Arial" w:hAnsi="Arial" w:hint="default"/>
        <w:color w:val="000000"/>
      </w:rPr>
    </w:lvl>
    <w:lvl w:ilvl="1" w:tplc="84228BEE">
      <w:start w:val="1"/>
      <w:numFmt w:val="bullet"/>
      <w:lvlText w:val=""/>
      <w:lvlJc w:val="left"/>
      <w:pPr>
        <w:tabs>
          <w:tab w:val="num" w:pos="1784"/>
        </w:tabs>
        <w:ind w:left="1784" w:hanging="283"/>
      </w:pPr>
      <w:rPr>
        <w:rFonts w:ascii="Symbol" w:hAnsi="Symbol" w:hint="default"/>
      </w:rPr>
    </w:lvl>
    <w:lvl w:ilvl="2" w:tplc="04070005" w:tentative="1">
      <w:start w:val="1"/>
      <w:numFmt w:val="bullet"/>
      <w:lvlText w:val=""/>
      <w:lvlJc w:val="left"/>
      <w:pPr>
        <w:tabs>
          <w:tab w:val="num" w:pos="2581"/>
        </w:tabs>
        <w:ind w:left="2581" w:hanging="360"/>
      </w:pPr>
      <w:rPr>
        <w:rFonts w:ascii="Wingdings" w:hAnsi="Wingdings" w:hint="default"/>
      </w:rPr>
    </w:lvl>
    <w:lvl w:ilvl="3" w:tplc="04070001" w:tentative="1">
      <w:start w:val="1"/>
      <w:numFmt w:val="bullet"/>
      <w:lvlText w:val=""/>
      <w:lvlJc w:val="left"/>
      <w:pPr>
        <w:tabs>
          <w:tab w:val="num" w:pos="3301"/>
        </w:tabs>
        <w:ind w:left="3301" w:hanging="360"/>
      </w:pPr>
      <w:rPr>
        <w:rFonts w:ascii="Symbol" w:hAnsi="Symbol" w:hint="default"/>
      </w:rPr>
    </w:lvl>
    <w:lvl w:ilvl="4" w:tplc="04070003" w:tentative="1">
      <w:start w:val="1"/>
      <w:numFmt w:val="bullet"/>
      <w:lvlText w:val="o"/>
      <w:lvlJc w:val="left"/>
      <w:pPr>
        <w:tabs>
          <w:tab w:val="num" w:pos="4021"/>
        </w:tabs>
        <w:ind w:left="4021" w:hanging="360"/>
      </w:pPr>
      <w:rPr>
        <w:rFonts w:ascii="Courier New" w:hAnsi="Courier New" w:cs="Courier New" w:hint="default"/>
      </w:rPr>
    </w:lvl>
    <w:lvl w:ilvl="5" w:tplc="04070005" w:tentative="1">
      <w:start w:val="1"/>
      <w:numFmt w:val="bullet"/>
      <w:lvlText w:val=""/>
      <w:lvlJc w:val="left"/>
      <w:pPr>
        <w:tabs>
          <w:tab w:val="num" w:pos="4741"/>
        </w:tabs>
        <w:ind w:left="4741" w:hanging="360"/>
      </w:pPr>
      <w:rPr>
        <w:rFonts w:ascii="Wingdings" w:hAnsi="Wingdings" w:hint="default"/>
      </w:rPr>
    </w:lvl>
    <w:lvl w:ilvl="6" w:tplc="04070001" w:tentative="1">
      <w:start w:val="1"/>
      <w:numFmt w:val="bullet"/>
      <w:lvlText w:val=""/>
      <w:lvlJc w:val="left"/>
      <w:pPr>
        <w:tabs>
          <w:tab w:val="num" w:pos="5461"/>
        </w:tabs>
        <w:ind w:left="5461" w:hanging="360"/>
      </w:pPr>
      <w:rPr>
        <w:rFonts w:ascii="Symbol" w:hAnsi="Symbol" w:hint="default"/>
      </w:rPr>
    </w:lvl>
    <w:lvl w:ilvl="7" w:tplc="04070003" w:tentative="1">
      <w:start w:val="1"/>
      <w:numFmt w:val="bullet"/>
      <w:lvlText w:val="o"/>
      <w:lvlJc w:val="left"/>
      <w:pPr>
        <w:tabs>
          <w:tab w:val="num" w:pos="6181"/>
        </w:tabs>
        <w:ind w:left="6181" w:hanging="360"/>
      </w:pPr>
      <w:rPr>
        <w:rFonts w:ascii="Courier New" w:hAnsi="Courier New" w:cs="Courier New" w:hint="default"/>
      </w:rPr>
    </w:lvl>
    <w:lvl w:ilvl="8" w:tplc="04070005" w:tentative="1">
      <w:start w:val="1"/>
      <w:numFmt w:val="bullet"/>
      <w:lvlText w:val=""/>
      <w:lvlJc w:val="left"/>
      <w:pPr>
        <w:tabs>
          <w:tab w:val="num" w:pos="6901"/>
        </w:tabs>
        <w:ind w:left="6901" w:hanging="360"/>
      </w:pPr>
      <w:rPr>
        <w:rFonts w:ascii="Wingdings" w:hAnsi="Wingdings" w:hint="default"/>
      </w:rPr>
    </w:lvl>
  </w:abstractNum>
  <w:abstractNum w:abstractNumId="23" w15:restartNumberingAfterBreak="0">
    <w:nsid w:val="3A842C3E"/>
    <w:multiLevelType w:val="hybridMultilevel"/>
    <w:tmpl w:val="FF1448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CA72563"/>
    <w:multiLevelType w:val="hybridMultilevel"/>
    <w:tmpl w:val="430EE56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15:restartNumberingAfterBreak="0">
    <w:nsid w:val="4051252D"/>
    <w:multiLevelType w:val="hybridMultilevel"/>
    <w:tmpl w:val="7F7A0700"/>
    <w:lvl w:ilvl="0" w:tplc="84228BEE">
      <w:start w:val="1"/>
      <w:numFmt w:val="bullet"/>
      <w:lvlText w:val=""/>
      <w:lvlJc w:val="left"/>
      <w:pPr>
        <w:tabs>
          <w:tab w:val="num" w:pos="567"/>
        </w:tabs>
        <w:ind w:left="567" w:hanging="283"/>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46B544A4"/>
    <w:multiLevelType w:val="hybridMultilevel"/>
    <w:tmpl w:val="11FA225E"/>
    <w:lvl w:ilvl="0" w:tplc="319EC376">
      <w:start w:val="1"/>
      <w:numFmt w:val="bullet"/>
      <w:lvlText w:val="­"/>
      <w:lvlJc w:val="left"/>
      <w:pPr>
        <w:tabs>
          <w:tab w:val="num" w:pos="738"/>
        </w:tabs>
        <w:ind w:left="738" w:hanging="454"/>
      </w:pPr>
      <w:rPr>
        <w:rFonts w:ascii="Arial" w:hAnsi="Arial" w:hint="default"/>
      </w:rPr>
    </w:lvl>
    <w:lvl w:ilvl="1" w:tplc="5F466C3E">
      <w:start w:val="1"/>
      <w:numFmt w:val="bullet"/>
      <w:lvlText w:val="­"/>
      <w:lvlJc w:val="left"/>
      <w:pPr>
        <w:tabs>
          <w:tab w:val="num" w:pos="284"/>
        </w:tabs>
        <w:ind w:left="284" w:hanging="284"/>
      </w:pPr>
      <w:rPr>
        <w:rFonts w:ascii="Arial" w:hAnsi="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9" w15:restartNumberingAfterBreak="0">
    <w:nsid w:val="47BB08FD"/>
    <w:multiLevelType w:val="hybridMultilevel"/>
    <w:tmpl w:val="F6C0AB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31" w15:restartNumberingAfterBreak="0">
    <w:nsid w:val="4D590989"/>
    <w:multiLevelType w:val="hybridMultilevel"/>
    <w:tmpl w:val="2018BACA"/>
    <w:lvl w:ilvl="0" w:tplc="1BCA883C">
      <w:start w:val="1"/>
      <w:numFmt w:val="bullet"/>
      <w:lvlText w:val="­"/>
      <w:lvlJc w:val="left"/>
      <w:pPr>
        <w:tabs>
          <w:tab w:val="num" w:pos="284"/>
        </w:tabs>
        <w:ind w:left="284" w:hanging="284"/>
      </w:pPr>
      <w:rPr>
        <w:rFonts w:ascii="Arial" w:hAnsi="Arial" w:hint="default"/>
      </w:rPr>
    </w:lvl>
    <w:lvl w:ilvl="1" w:tplc="319EC376">
      <w:start w:val="1"/>
      <w:numFmt w:val="bullet"/>
      <w:lvlText w:val="­"/>
      <w:lvlJc w:val="left"/>
      <w:pPr>
        <w:tabs>
          <w:tab w:val="num" w:pos="454"/>
        </w:tabs>
        <w:ind w:left="454" w:hanging="454"/>
      </w:pPr>
      <w:rPr>
        <w:rFonts w:ascii="Arial" w:hAnsi="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3"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34" w15:restartNumberingAfterBreak="0">
    <w:nsid w:val="4FB05875"/>
    <w:multiLevelType w:val="hybridMultilevel"/>
    <w:tmpl w:val="644C16F4"/>
    <w:lvl w:ilvl="0" w:tplc="58763F10">
      <w:start w:val="1"/>
      <w:numFmt w:val="bullet"/>
      <w:lvlText w:val="­"/>
      <w:lvlJc w:val="left"/>
      <w:pPr>
        <w:tabs>
          <w:tab w:val="num" w:pos="284"/>
        </w:tabs>
        <w:ind w:left="284" w:hanging="284"/>
      </w:pPr>
      <w:rPr>
        <w:rFonts w:ascii="Arial" w:hAnsi="Arial" w:hint="default"/>
      </w:rPr>
    </w:lvl>
    <w:lvl w:ilvl="1" w:tplc="63344A3E">
      <w:start w:val="1"/>
      <w:numFmt w:val="bullet"/>
      <w:lvlText w:val=""/>
      <w:lvlJc w:val="left"/>
      <w:pPr>
        <w:tabs>
          <w:tab w:val="num" w:pos="1440"/>
        </w:tabs>
        <w:ind w:left="1364" w:hanging="284"/>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6"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D7F728A"/>
    <w:multiLevelType w:val="hybridMultilevel"/>
    <w:tmpl w:val="AB6487B6"/>
    <w:lvl w:ilvl="0" w:tplc="B94E95A0">
      <w:start w:val="1"/>
      <w:numFmt w:val="bullet"/>
      <w:lvlText w:val="­"/>
      <w:lvlJc w:val="left"/>
      <w:pPr>
        <w:tabs>
          <w:tab w:val="num" w:pos="425"/>
        </w:tabs>
        <w:ind w:left="425" w:hanging="425"/>
      </w:pPr>
      <w:rPr>
        <w:rFonts w:ascii="Arial" w:hAnsi="Arial" w:hint="default"/>
      </w:rPr>
    </w:lvl>
    <w:lvl w:ilvl="1" w:tplc="342A999E">
      <w:start w:val="1"/>
      <w:numFmt w:val="bullet"/>
      <w:lvlText w:val=""/>
      <w:lvlJc w:val="left"/>
      <w:pPr>
        <w:tabs>
          <w:tab w:val="num" w:pos="1440"/>
        </w:tabs>
        <w:ind w:left="1440" w:hanging="360"/>
      </w:pPr>
      <w:rPr>
        <w:rFonts w:ascii="Symbol" w:hAnsi="Symbol" w:hint="default"/>
      </w:rPr>
    </w:lvl>
    <w:lvl w:ilvl="2" w:tplc="373663C8">
      <w:start w:val="1"/>
      <w:numFmt w:val="bullet"/>
      <w:lvlText w:val="⚷"/>
      <w:lvlJc w:val="left"/>
      <w:pPr>
        <w:tabs>
          <w:tab w:val="num" w:pos="2225"/>
        </w:tabs>
        <w:ind w:left="2225" w:hanging="425"/>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9"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40" w15:restartNumberingAfterBreak="0">
    <w:nsid w:val="775A05F6"/>
    <w:multiLevelType w:val="multilevel"/>
    <w:tmpl w:val="F0E2A912"/>
    <w:numStyleLink w:val="InhaltsverzeichnisA"/>
  </w:abstractNum>
  <w:abstractNum w:abstractNumId="41" w15:restartNumberingAfterBreak="0">
    <w:nsid w:val="7A1F4DEA"/>
    <w:multiLevelType w:val="hybridMultilevel"/>
    <w:tmpl w:val="DC343DBE"/>
    <w:lvl w:ilvl="0" w:tplc="529A3CE2">
      <w:start w:val="1"/>
      <w:numFmt w:val="bullet"/>
      <w:lvlText w:val="·"/>
      <w:lvlJc w:val="left"/>
      <w:pPr>
        <w:tabs>
          <w:tab w:val="num" w:pos="567"/>
        </w:tabs>
        <w:ind w:left="568" w:hanging="284"/>
      </w:pPr>
      <w:rPr>
        <w:rFonts w:ascii="Symbol" w:hAnsi="Symbol" w:hint="default"/>
        <w:color w:val="000000"/>
      </w:rPr>
    </w:lvl>
    <w:lvl w:ilvl="1" w:tplc="84228BEE">
      <w:start w:val="1"/>
      <w:numFmt w:val="bullet"/>
      <w:lvlText w:val=""/>
      <w:lvlJc w:val="left"/>
      <w:pPr>
        <w:tabs>
          <w:tab w:val="num" w:pos="2068"/>
        </w:tabs>
        <w:ind w:left="2068" w:hanging="283"/>
      </w:pPr>
      <w:rPr>
        <w:rFonts w:ascii="Symbol" w:hAnsi="Symbol"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7A7B01F1"/>
    <w:multiLevelType w:val="hybridMultilevel"/>
    <w:tmpl w:val="C8EEF6D6"/>
    <w:lvl w:ilvl="0" w:tplc="B94E95A0">
      <w:start w:val="1"/>
      <w:numFmt w:val="bullet"/>
      <w:lvlText w:val="­"/>
      <w:lvlJc w:val="left"/>
      <w:pPr>
        <w:tabs>
          <w:tab w:val="num" w:pos="425"/>
        </w:tabs>
        <w:ind w:left="425" w:hanging="425"/>
      </w:pPr>
      <w:rPr>
        <w:rFonts w:ascii="Arial" w:hAnsi="Arial" w:hint="default"/>
      </w:rPr>
    </w:lvl>
    <w:lvl w:ilvl="1" w:tplc="B94E95A0">
      <w:start w:val="1"/>
      <w:numFmt w:val="bullet"/>
      <w:lvlText w:val="­"/>
      <w:lvlJc w:val="left"/>
      <w:pPr>
        <w:tabs>
          <w:tab w:val="num" w:pos="1505"/>
        </w:tabs>
        <w:ind w:left="1505" w:hanging="425"/>
      </w:pPr>
      <w:rPr>
        <w:rFonts w:ascii="Arial" w:hAnsi="Arial" w:hint="default"/>
      </w:rPr>
    </w:lvl>
    <w:lvl w:ilvl="2" w:tplc="373663C8">
      <w:start w:val="1"/>
      <w:numFmt w:val="bullet"/>
      <w:lvlText w:val="⚷"/>
      <w:lvlJc w:val="left"/>
      <w:pPr>
        <w:tabs>
          <w:tab w:val="num" w:pos="2225"/>
        </w:tabs>
        <w:ind w:left="2225" w:hanging="425"/>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44"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39"/>
  </w:num>
  <w:num w:numId="2">
    <w:abstractNumId w:val="30"/>
  </w:num>
  <w:num w:numId="3">
    <w:abstractNumId w:val="18"/>
  </w:num>
  <w:num w:numId="4">
    <w:abstractNumId w:val="33"/>
  </w:num>
  <w:num w:numId="5">
    <w:abstractNumId w:val="3"/>
  </w:num>
  <w:num w:numId="6">
    <w:abstractNumId w:val="2"/>
  </w:num>
  <w:num w:numId="7">
    <w:abstractNumId w:val="1"/>
  </w:num>
  <w:num w:numId="8">
    <w:abstractNumId w:val="0"/>
  </w:num>
  <w:num w:numId="9">
    <w:abstractNumId w:val="36"/>
  </w:num>
  <w:num w:numId="10">
    <w:abstractNumId w:val="10"/>
  </w:num>
  <w:num w:numId="11">
    <w:abstractNumId w:val="11"/>
  </w:num>
  <w:num w:numId="12">
    <w:abstractNumId w:val="7"/>
  </w:num>
  <w:num w:numId="13">
    <w:abstractNumId w:val="19"/>
  </w:num>
  <w:num w:numId="14">
    <w:abstractNumId w:val="17"/>
  </w:num>
  <w:num w:numId="15">
    <w:abstractNumId w:val="40"/>
  </w:num>
  <w:num w:numId="16">
    <w:abstractNumId w:val="38"/>
  </w:num>
  <w:num w:numId="17">
    <w:abstractNumId w:val="25"/>
  </w:num>
  <w:num w:numId="18">
    <w:abstractNumId w:val="43"/>
  </w:num>
  <w:num w:numId="19">
    <w:abstractNumId w:val="35"/>
  </w:num>
  <w:num w:numId="20">
    <w:abstractNumId w:val="44"/>
  </w:num>
  <w:num w:numId="21">
    <w:abstractNumId w:val="12"/>
  </w:num>
  <w:num w:numId="22">
    <w:abstractNumId w:val="32"/>
  </w:num>
  <w:num w:numId="23">
    <w:abstractNumId w:val="6"/>
  </w:num>
  <w:num w:numId="24">
    <w:abstractNumId w:val="14"/>
  </w:num>
  <w:num w:numId="25">
    <w:abstractNumId w:val="9"/>
  </w:num>
  <w:num w:numId="26">
    <w:abstractNumId w:val="34"/>
  </w:num>
  <w:num w:numId="27">
    <w:abstractNumId w:val="22"/>
  </w:num>
  <w:num w:numId="28">
    <w:abstractNumId w:val="37"/>
  </w:num>
  <w:num w:numId="29">
    <w:abstractNumId w:val="21"/>
  </w:num>
  <w:num w:numId="30">
    <w:abstractNumId w:val="42"/>
  </w:num>
  <w:num w:numId="31">
    <w:abstractNumId w:val="16"/>
  </w:num>
  <w:num w:numId="32">
    <w:abstractNumId w:val="27"/>
  </w:num>
  <w:num w:numId="33">
    <w:abstractNumId w:val="5"/>
  </w:num>
  <w:num w:numId="34">
    <w:abstractNumId w:val="8"/>
  </w:num>
  <w:num w:numId="35">
    <w:abstractNumId w:val="26"/>
  </w:num>
  <w:num w:numId="36">
    <w:abstractNumId w:val="20"/>
  </w:num>
  <w:num w:numId="37">
    <w:abstractNumId w:val="31"/>
  </w:num>
  <w:num w:numId="38">
    <w:abstractNumId w:val="15"/>
  </w:num>
  <w:num w:numId="39">
    <w:abstractNumId w:val="41"/>
  </w:num>
  <w:num w:numId="40">
    <w:abstractNumId w:val="4"/>
  </w:num>
  <w:num w:numId="41">
    <w:abstractNumId w:val="24"/>
  </w:num>
  <w:num w:numId="42">
    <w:abstractNumId w:val="23"/>
  </w:num>
  <w:num w:numId="43">
    <w:abstractNumId w:val="13"/>
  </w:num>
  <w:num w:numId="44">
    <w:abstractNumId w:val="29"/>
  </w:num>
  <w:num w:numId="45">
    <w:abstractNumId w:val="28"/>
  </w:num>
  <w:num w:numId="46">
    <w:abstractNumId w:val="7"/>
  </w:num>
  <w:num w:numId="47">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533B"/>
    <w:rsid w:val="000154A2"/>
    <w:rsid w:val="000252F0"/>
    <w:rsid w:val="00036786"/>
    <w:rsid w:val="0004464E"/>
    <w:rsid w:val="000447CE"/>
    <w:rsid w:val="00051477"/>
    <w:rsid w:val="00054A93"/>
    <w:rsid w:val="00056D2F"/>
    <w:rsid w:val="00061D33"/>
    <w:rsid w:val="000758CE"/>
    <w:rsid w:val="000812D4"/>
    <w:rsid w:val="00084BFA"/>
    <w:rsid w:val="00095B12"/>
    <w:rsid w:val="000A10C7"/>
    <w:rsid w:val="000A3AC3"/>
    <w:rsid w:val="000A7E78"/>
    <w:rsid w:val="000C18B6"/>
    <w:rsid w:val="000C5F3C"/>
    <w:rsid w:val="000D097D"/>
    <w:rsid w:val="000F326C"/>
    <w:rsid w:val="000F3DA3"/>
    <w:rsid w:val="001011BD"/>
    <w:rsid w:val="00103A3E"/>
    <w:rsid w:val="001117E7"/>
    <w:rsid w:val="00120489"/>
    <w:rsid w:val="00121E09"/>
    <w:rsid w:val="00123352"/>
    <w:rsid w:val="00126C3B"/>
    <w:rsid w:val="00135967"/>
    <w:rsid w:val="00140436"/>
    <w:rsid w:val="00141B96"/>
    <w:rsid w:val="00170284"/>
    <w:rsid w:val="00180037"/>
    <w:rsid w:val="00183CC8"/>
    <w:rsid w:val="00195246"/>
    <w:rsid w:val="001956CE"/>
    <w:rsid w:val="001B6F92"/>
    <w:rsid w:val="001C102F"/>
    <w:rsid w:val="001C2917"/>
    <w:rsid w:val="001C6231"/>
    <w:rsid w:val="001D3947"/>
    <w:rsid w:val="001E3FBD"/>
    <w:rsid w:val="001F1478"/>
    <w:rsid w:val="001F458B"/>
    <w:rsid w:val="001F5B60"/>
    <w:rsid w:val="00221D50"/>
    <w:rsid w:val="00225356"/>
    <w:rsid w:val="00227E0A"/>
    <w:rsid w:val="002313C2"/>
    <w:rsid w:val="00234D8F"/>
    <w:rsid w:val="002575F4"/>
    <w:rsid w:val="00264220"/>
    <w:rsid w:val="0026427A"/>
    <w:rsid w:val="00266588"/>
    <w:rsid w:val="002737E9"/>
    <w:rsid w:val="002858EB"/>
    <w:rsid w:val="0029051A"/>
    <w:rsid w:val="00294FFB"/>
    <w:rsid w:val="002A3F8E"/>
    <w:rsid w:val="002A537A"/>
    <w:rsid w:val="002B170E"/>
    <w:rsid w:val="002B4109"/>
    <w:rsid w:val="002B74E3"/>
    <w:rsid w:val="002C15B9"/>
    <w:rsid w:val="002C4973"/>
    <w:rsid w:val="002C725F"/>
    <w:rsid w:val="002C74B0"/>
    <w:rsid w:val="002D4736"/>
    <w:rsid w:val="002D4750"/>
    <w:rsid w:val="002E27BC"/>
    <w:rsid w:val="002E3C1B"/>
    <w:rsid w:val="002E4658"/>
    <w:rsid w:val="00314F49"/>
    <w:rsid w:val="00320905"/>
    <w:rsid w:val="00322774"/>
    <w:rsid w:val="00322A12"/>
    <w:rsid w:val="0032514C"/>
    <w:rsid w:val="0032701D"/>
    <w:rsid w:val="00331C84"/>
    <w:rsid w:val="003410AF"/>
    <w:rsid w:val="003410E3"/>
    <w:rsid w:val="00342ACC"/>
    <w:rsid w:val="00344615"/>
    <w:rsid w:val="00344E8E"/>
    <w:rsid w:val="00345F76"/>
    <w:rsid w:val="003502A9"/>
    <w:rsid w:val="00370569"/>
    <w:rsid w:val="0037261E"/>
    <w:rsid w:val="00373071"/>
    <w:rsid w:val="00375E4B"/>
    <w:rsid w:val="003925B4"/>
    <w:rsid w:val="00392D01"/>
    <w:rsid w:val="0039603C"/>
    <w:rsid w:val="003A6D0B"/>
    <w:rsid w:val="003C066B"/>
    <w:rsid w:val="003C0D70"/>
    <w:rsid w:val="003D4D69"/>
    <w:rsid w:val="003F189E"/>
    <w:rsid w:val="004003BF"/>
    <w:rsid w:val="0040297B"/>
    <w:rsid w:val="00403298"/>
    <w:rsid w:val="00412660"/>
    <w:rsid w:val="0041384E"/>
    <w:rsid w:val="00444232"/>
    <w:rsid w:val="00444B49"/>
    <w:rsid w:val="004454EC"/>
    <w:rsid w:val="00450C03"/>
    <w:rsid w:val="0046660F"/>
    <w:rsid w:val="004719AF"/>
    <w:rsid w:val="00477279"/>
    <w:rsid w:val="00480941"/>
    <w:rsid w:val="004A06F1"/>
    <w:rsid w:val="004B3AA0"/>
    <w:rsid w:val="004B4176"/>
    <w:rsid w:val="004F6067"/>
    <w:rsid w:val="004F7417"/>
    <w:rsid w:val="0050754B"/>
    <w:rsid w:val="005254A1"/>
    <w:rsid w:val="005323EA"/>
    <w:rsid w:val="005444BA"/>
    <w:rsid w:val="00547034"/>
    <w:rsid w:val="005502AC"/>
    <w:rsid w:val="0055081B"/>
    <w:rsid w:val="005573CD"/>
    <w:rsid w:val="0056270B"/>
    <w:rsid w:val="0056505F"/>
    <w:rsid w:val="00573DEE"/>
    <w:rsid w:val="00581087"/>
    <w:rsid w:val="00586F53"/>
    <w:rsid w:val="005901DC"/>
    <w:rsid w:val="005A0F3E"/>
    <w:rsid w:val="005B0E25"/>
    <w:rsid w:val="005C11F0"/>
    <w:rsid w:val="005C1F79"/>
    <w:rsid w:val="005D5A8A"/>
    <w:rsid w:val="005E7948"/>
    <w:rsid w:val="005F297D"/>
    <w:rsid w:val="005F41D0"/>
    <w:rsid w:val="005F5753"/>
    <w:rsid w:val="005F5F3A"/>
    <w:rsid w:val="0060266A"/>
    <w:rsid w:val="00604D38"/>
    <w:rsid w:val="00612ED6"/>
    <w:rsid w:val="00622AE0"/>
    <w:rsid w:val="0062583F"/>
    <w:rsid w:val="00635C42"/>
    <w:rsid w:val="006426D2"/>
    <w:rsid w:val="00644C36"/>
    <w:rsid w:val="00645BD3"/>
    <w:rsid w:val="00646CDF"/>
    <w:rsid w:val="00651375"/>
    <w:rsid w:val="00653593"/>
    <w:rsid w:val="006579D4"/>
    <w:rsid w:val="006614D8"/>
    <w:rsid w:val="00667940"/>
    <w:rsid w:val="0067757C"/>
    <w:rsid w:val="00682B5D"/>
    <w:rsid w:val="006A069F"/>
    <w:rsid w:val="006A0AD1"/>
    <w:rsid w:val="006A45D2"/>
    <w:rsid w:val="006A45E8"/>
    <w:rsid w:val="006A680C"/>
    <w:rsid w:val="006A7679"/>
    <w:rsid w:val="006B2497"/>
    <w:rsid w:val="006B2DF0"/>
    <w:rsid w:val="006C0364"/>
    <w:rsid w:val="006D1117"/>
    <w:rsid w:val="006D22A1"/>
    <w:rsid w:val="006D40B2"/>
    <w:rsid w:val="006D447C"/>
    <w:rsid w:val="006E0F4E"/>
    <w:rsid w:val="006F1732"/>
    <w:rsid w:val="00700C4A"/>
    <w:rsid w:val="00735128"/>
    <w:rsid w:val="00737B54"/>
    <w:rsid w:val="00760BF9"/>
    <w:rsid w:val="00770C99"/>
    <w:rsid w:val="00776324"/>
    <w:rsid w:val="00781005"/>
    <w:rsid w:val="00786837"/>
    <w:rsid w:val="007A237D"/>
    <w:rsid w:val="007A63B1"/>
    <w:rsid w:val="007B434C"/>
    <w:rsid w:val="007B681B"/>
    <w:rsid w:val="007C3BEE"/>
    <w:rsid w:val="007C7939"/>
    <w:rsid w:val="007D14F4"/>
    <w:rsid w:val="007D32C5"/>
    <w:rsid w:val="007D42BE"/>
    <w:rsid w:val="007E49E7"/>
    <w:rsid w:val="007F11C0"/>
    <w:rsid w:val="00802175"/>
    <w:rsid w:val="00802C1F"/>
    <w:rsid w:val="00806D8C"/>
    <w:rsid w:val="00813D9F"/>
    <w:rsid w:val="00823A0F"/>
    <w:rsid w:val="00823DC8"/>
    <w:rsid w:val="00825366"/>
    <w:rsid w:val="00831E56"/>
    <w:rsid w:val="00873E07"/>
    <w:rsid w:val="00886F84"/>
    <w:rsid w:val="008916C5"/>
    <w:rsid w:val="008A0C12"/>
    <w:rsid w:val="008A1252"/>
    <w:rsid w:val="008A50E7"/>
    <w:rsid w:val="008A5355"/>
    <w:rsid w:val="008C3343"/>
    <w:rsid w:val="008C70F4"/>
    <w:rsid w:val="008D1F96"/>
    <w:rsid w:val="008D36F4"/>
    <w:rsid w:val="008D432E"/>
    <w:rsid w:val="008D799D"/>
    <w:rsid w:val="008E7345"/>
    <w:rsid w:val="008F5F36"/>
    <w:rsid w:val="00911A32"/>
    <w:rsid w:val="0093137C"/>
    <w:rsid w:val="0093715D"/>
    <w:rsid w:val="00937607"/>
    <w:rsid w:val="009455B7"/>
    <w:rsid w:val="00947213"/>
    <w:rsid w:val="00950021"/>
    <w:rsid w:val="009577C8"/>
    <w:rsid w:val="00957CA3"/>
    <w:rsid w:val="0096195C"/>
    <w:rsid w:val="009645D5"/>
    <w:rsid w:val="00970717"/>
    <w:rsid w:val="0098498B"/>
    <w:rsid w:val="009A4199"/>
    <w:rsid w:val="009C6C01"/>
    <w:rsid w:val="009D0AB0"/>
    <w:rsid w:val="009D0E3E"/>
    <w:rsid w:val="009D229D"/>
    <w:rsid w:val="009E01A5"/>
    <w:rsid w:val="009E0BC9"/>
    <w:rsid w:val="009E3A1F"/>
    <w:rsid w:val="009E72CD"/>
    <w:rsid w:val="009F19D7"/>
    <w:rsid w:val="00A02A54"/>
    <w:rsid w:val="00A0686F"/>
    <w:rsid w:val="00A07B2A"/>
    <w:rsid w:val="00A17B73"/>
    <w:rsid w:val="00A20824"/>
    <w:rsid w:val="00A246A6"/>
    <w:rsid w:val="00A32CA5"/>
    <w:rsid w:val="00A4216C"/>
    <w:rsid w:val="00A460C6"/>
    <w:rsid w:val="00A53241"/>
    <w:rsid w:val="00A66666"/>
    <w:rsid w:val="00A70AF1"/>
    <w:rsid w:val="00A9713A"/>
    <w:rsid w:val="00AA0C97"/>
    <w:rsid w:val="00AC43EA"/>
    <w:rsid w:val="00AC7D10"/>
    <w:rsid w:val="00AD2BAB"/>
    <w:rsid w:val="00AD3C0D"/>
    <w:rsid w:val="00AD4347"/>
    <w:rsid w:val="00AD6A4A"/>
    <w:rsid w:val="00AE0146"/>
    <w:rsid w:val="00AF3A9F"/>
    <w:rsid w:val="00AF73A7"/>
    <w:rsid w:val="00B00172"/>
    <w:rsid w:val="00B0392C"/>
    <w:rsid w:val="00B10511"/>
    <w:rsid w:val="00B13535"/>
    <w:rsid w:val="00B146CE"/>
    <w:rsid w:val="00B14A7F"/>
    <w:rsid w:val="00B20CBD"/>
    <w:rsid w:val="00B22805"/>
    <w:rsid w:val="00B237A9"/>
    <w:rsid w:val="00B23A28"/>
    <w:rsid w:val="00B258D2"/>
    <w:rsid w:val="00B2593F"/>
    <w:rsid w:val="00B31BDC"/>
    <w:rsid w:val="00B449A7"/>
    <w:rsid w:val="00B5180A"/>
    <w:rsid w:val="00B77C29"/>
    <w:rsid w:val="00B8085E"/>
    <w:rsid w:val="00B825C7"/>
    <w:rsid w:val="00B83AB1"/>
    <w:rsid w:val="00B84940"/>
    <w:rsid w:val="00BA140E"/>
    <w:rsid w:val="00BA1A47"/>
    <w:rsid w:val="00BA3A47"/>
    <w:rsid w:val="00BB1CD3"/>
    <w:rsid w:val="00BB644F"/>
    <w:rsid w:val="00BC2D3F"/>
    <w:rsid w:val="00BD6DF0"/>
    <w:rsid w:val="00BF2C32"/>
    <w:rsid w:val="00C068C1"/>
    <w:rsid w:val="00C164A1"/>
    <w:rsid w:val="00C349A0"/>
    <w:rsid w:val="00C36BF8"/>
    <w:rsid w:val="00C543DD"/>
    <w:rsid w:val="00C54E8E"/>
    <w:rsid w:val="00C57A3F"/>
    <w:rsid w:val="00C66CC6"/>
    <w:rsid w:val="00C7654B"/>
    <w:rsid w:val="00C87A18"/>
    <w:rsid w:val="00C96BF4"/>
    <w:rsid w:val="00CA7350"/>
    <w:rsid w:val="00CB53C4"/>
    <w:rsid w:val="00CB6931"/>
    <w:rsid w:val="00CC0D7A"/>
    <w:rsid w:val="00CD1D37"/>
    <w:rsid w:val="00CD3B36"/>
    <w:rsid w:val="00CD6532"/>
    <w:rsid w:val="00CE065E"/>
    <w:rsid w:val="00D018DE"/>
    <w:rsid w:val="00D02A92"/>
    <w:rsid w:val="00D12715"/>
    <w:rsid w:val="00D27FC9"/>
    <w:rsid w:val="00D32643"/>
    <w:rsid w:val="00D352C2"/>
    <w:rsid w:val="00D37562"/>
    <w:rsid w:val="00D4302F"/>
    <w:rsid w:val="00D55872"/>
    <w:rsid w:val="00D55972"/>
    <w:rsid w:val="00D608AF"/>
    <w:rsid w:val="00D66C54"/>
    <w:rsid w:val="00D72C17"/>
    <w:rsid w:val="00D837B9"/>
    <w:rsid w:val="00DA0FE9"/>
    <w:rsid w:val="00DA7D7B"/>
    <w:rsid w:val="00DB64A1"/>
    <w:rsid w:val="00DC1902"/>
    <w:rsid w:val="00DE1CD1"/>
    <w:rsid w:val="00DE228B"/>
    <w:rsid w:val="00DE26DA"/>
    <w:rsid w:val="00DF1290"/>
    <w:rsid w:val="00DF6F04"/>
    <w:rsid w:val="00E17E48"/>
    <w:rsid w:val="00E2182C"/>
    <w:rsid w:val="00E21BC1"/>
    <w:rsid w:val="00E22CB9"/>
    <w:rsid w:val="00E26386"/>
    <w:rsid w:val="00E31842"/>
    <w:rsid w:val="00E3646F"/>
    <w:rsid w:val="00E41000"/>
    <w:rsid w:val="00E422DA"/>
    <w:rsid w:val="00E44E55"/>
    <w:rsid w:val="00E45118"/>
    <w:rsid w:val="00E47788"/>
    <w:rsid w:val="00E51700"/>
    <w:rsid w:val="00E5797C"/>
    <w:rsid w:val="00E60FEF"/>
    <w:rsid w:val="00E61C19"/>
    <w:rsid w:val="00E6438D"/>
    <w:rsid w:val="00E6483A"/>
    <w:rsid w:val="00E71F04"/>
    <w:rsid w:val="00E72C0B"/>
    <w:rsid w:val="00E80812"/>
    <w:rsid w:val="00E80F31"/>
    <w:rsid w:val="00E865E2"/>
    <w:rsid w:val="00E90F0C"/>
    <w:rsid w:val="00E94436"/>
    <w:rsid w:val="00EA261B"/>
    <w:rsid w:val="00EA317E"/>
    <w:rsid w:val="00EA3D40"/>
    <w:rsid w:val="00EB0DA3"/>
    <w:rsid w:val="00EC0135"/>
    <w:rsid w:val="00EC4A2A"/>
    <w:rsid w:val="00EC61AF"/>
    <w:rsid w:val="00EC670D"/>
    <w:rsid w:val="00ED0256"/>
    <w:rsid w:val="00EE59BE"/>
    <w:rsid w:val="00EF7770"/>
    <w:rsid w:val="00F02EF8"/>
    <w:rsid w:val="00F2160C"/>
    <w:rsid w:val="00F32318"/>
    <w:rsid w:val="00F345C3"/>
    <w:rsid w:val="00F35C88"/>
    <w:rsid w:val="00F36F1C"/>
    <w:rsid w:val="00F4563E"/>
    <w:rsid w:val="00F55AA5"/>
    <w:rsid w:val="00F708F7"/>
    <w:rsid w:val="00F71729"/>
    <w:rsid w:val="00F75A06"/>
    <w:rsid w:val="00F82FA4"/>
    <w:rsid w:val="00F86A6D"/>
    <w:rsid w:val="00F94149"/>
    <w:rsid w:val="00FA0D49"/>
    <w:rsid w:val="00FC3318"/>
    <w:rsid w:val="00FD3B49"/>
    <w:rsid w:val="00FD7889"/>
    <w:rsid w:val="00FE07D7"/>
    <w:rsid w:val="00FF0B18"/>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26D31C55-00DE-4C4F-8A2D-54484CF6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nhideWhenUsed/>
    <w:rsid w:val="00E44E55"/>
    <w:pPr>
      <w:tabs>
        <w:tab w:val="left" w:pos="113"/>
      </w:tabs>
      <w:ind w:left="113" w:right="-57" w:hanging="113"/>
    </w:pPr>
    <w:rPr>
      <w:sz w:val="16"/>
      <w:szCs w:val="24"/>
    </w:rPr>
  </w:style>
  <w:style w:type="character" w:customStyle="1" w:styleId="FunotentextZchn">
    <w:name w:val="Fußnotentext Zchn"/>
    <w:link w:val="Funotentext"/>
    <w:uiPriority w:val="99"/>
    <w:rsid w:val="00E44E55"/>
    <w:rPr>
      <w:rFonts w:ascii="Arial" w:eastAsia="Times New Roman" w:hAnsi="Arial"/>
      <w:sz w:val="16"/>
      <w:szCs w:val="24"/>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E44E55"/>
    <w:pPr>
      <w:tabs>
        <w:tab w:val="center" w:pos="9299"/>
      </w:tabs>
      <w:contextualSpacing w:val="0"/>
    </w:pPr>
  </w:style>
  <w:style w:type="numbering" w:customStyle="1" w:styleId="ListeA1">
    <w:name w:val="Liste_A1"/>
    <w:uiPriority w:val="99"/>
    <w:rsid w:val="00444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378960">
      <w:bodyDiv w:val="1"/>
      <w:marLeft w:val="0"/>
      <w:marRight w:val="0"/>
      <w:marTop w:val="0"/>
      <w:marBottom w:val="0"/>
      <w:divBdr>
        <w:top w:val="none" w:sz="0" w:space="0" w:color="auto"/>
        <w:left w:val="none" w:sz="0" w:space="0" w:color="auto"/>
        <w:bottom w:val="none" w:sz="0" w:space="0" w:color="auto"/>
        <w:right w:val="none" w:sz="0" w:space="0" w:color="auto"/>
      </w:divBdr>
    </w:div>
    <w:div w:id="17452240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9ECDB-386E-4CBB-83AD-619F1699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4615</Words>
  <Characters>29080</Characters>
  <Application>Microsoft Office Word</Application>
  <DocSecurity>0</DocSecurity>
  <Lines>242</Lines>
  <Paragraphs>67</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33628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9</cp:revision>
  <cp:lastPrinted>2019-05-20T12:03:00Z</cp:lastPrinted>
  <dcterms:created xsi:type="dcterms:W3CDTF">2019-05-15T10:33:00Z</dcterms:created>
  <dcterms:modified xsi:type="dcterms:W3CDTF">2022-04-26T11:05:00Z</dcterms:modified>
</cp:coreProperties>
</file>