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CC433" w14:textId="77777777" w:rsidR="00B146CE" w:rsidRDefault="00B146CE" w:rsidP="00B146CE">
      <w:pPr>
        <w:pStyle w:val="Titel"/>
      </w:pPr>
      <w:bookmarkStart w:id="0" w:name="_Toc364083541"/>
      <w:bookmarkStart w:id="1" w:name="_Toc401913599"/>
      <w:r>
        <w:t>Leistungen und Bewertung</w:t>
      </w:r>
    </w:p>
    <w:p w14:paraId="28AF967F" w14:textId="77777777" w:rsidR="00B146CE" w:rsidRDefault="00995626" w:rsidP="00B146CE">
      <w:pPr>
        <w:pStyle w:val="Titel"/>
      </w:pPr>
      <w:r>
        <w:t>f</w:t>
      </w:r>
      <w:r w:rsidR="00B23A28">
        <w:t>ür</w:t>
      </w:r>
      <w:bookmarkStart w:id="2" w:name="_GoBack"/>
      <w:bookmarkEnd w:id="2"/>
    </w:p>
    <w:p w14:paraId="732D41ED" w14:textId="77777777" w:rsidR="00B146CE" w:rsidRDefault="00465366" w:rsidP="00B146CE">
      <w:pPr>
        <w:pStyle w:val="Titel"/>
      </w:pPr>
      <w:r>
        <w:t xml:space="preserve">Faunistische </w:t>
      </w:r>
      <w:r w:rsidR="00AB3909">
        <w:t>Leistungen</w:t>
      </w:r>
    </w:p>
    <w:p w14:paraId="2A471F5A" w14:textId="77777777" w:rsidR="00B146CE" w:rsidRDefault="00B146CE" w:rsidP="00B146CE">
      <w:pPr>
        <w:pStyle w:val="Titel"/>
      </w:pPr>
    </w:p>
    <w:p w14:paraId="058A9C16" w14:textId="77777777" w:rsidR="00B146CE" w:rsidRDefault="00B146CE" w:rsidP="00E3650C">
      <w:pPr>
        <w:pStyle w:val="berschrift112"/>
      </w:pPr>
      <w:r>
        <w:t>Inhaltsverzeichnis</w:t>
      </w:r>
    </w:p>
    <w:p w14:paraId="3192AA0C" w14:textId="77777777" w:rsidR="00B146CE" w:rsidRDefault="00E3650C" w:rsidP="00E3650C">
      <w:pPr>
        <w:pStyle w:val="SeitenzahlInhaltsverzeichnis"/>
      </w:pPr>
      <w:r>
        <w:tab/>
        <w:t>Seite</w:t>
      </w:r>
    </w:p>
    <w:p w14:paraId="62924EB9" w14:textId="77777777" w:rsidR="00B146CE" w:rsidRPr="00C068C1" w:rsidRDefault="00B146CE" w:rsidP="005901DC">
      <w:pPr>
        <w:pStyle w:val="InhaltsverzeichnisA1"/>
      </w:pPr>
      <w:r w:rsidRPr="006D22A1">
        <w:t>B</w:t>
      </w:r>
      <w:r w:rsidR="001011BD">
        <w:t>eschreibung der Planungsaufgabe</w:t>
      </w:r>
      <w:r w:rsidRPr="00E3650C">
        <w:rPr>
          <w:b w:val="0"/>
        </w:rPr>
        <w:tab/>
      </w:r>
      <w:r w:rsidR="005901DC" w:rsidRPr="00E3650C">
        <w:rPr>
          <w:b w:val="0"/>
        </w:rPr>
        <w:tab/>
      </w:r>
      <w:r w:rsidRPr="00E3650C">
        <w:rPr>
          <w:b w:val="0"/>
        </w:rPr>
        <w:t>2</w:t>
      </w:r>
    </w:p>
    <w:p w14:paraId="21E2EA2C" w14:textId="77777777" w:rsidR="00B146CE" w:rsidRDefault="00B146CE" w:rsidP="009455B7">
      <w:pPr>
        <w:pStyle w:val="InhaltsverzeichnisA2"/>
        <w:numPr>
          <w:ilvl w:val="2"/>
          <w:numId w:val="15"/>
        </w:numPr>
      </w:pPr>
      <w:r>
        <w:t>Allgemeines</w:t>
      </w:r>
      <w:r>
        <w:tab/>
      </w:r>
      <w:r w:rsidR="00234D8F">
        <w:tab/>
      </w:r>
      <w:r>
        <w:t>2</w:t>
      </w:r>
    </w:p>
    <w:p w14:paraId="193E6118" w14:textId="77777777" w:rsidR="00B146CE" w:rsidRDefault="00B146CE" w:rsidP="009455B7">
      <w:pPr>
        <w:pStyle w:val="InhaltsverzeichnisA2"/>
        <w:numPr>
          <w:ilvl w:val="2"/>
          <w:numId w:val="15"/>
        </w:numPr>
      </w:pPr>
      <w:r>
        <w:t>Beschreibung de</w:t>
      </w:r>
      <w:r w:rsidR="001011BD">
        <w:t>s</w:t>
      </w:r>
      <w:r>
        <w:t xml:space="preserve"> </w:t>
      </w:r>
      <w:r w:rsidR="00465366">
        <w:t>Bauvorhabens</w:t>
      </w:r>
      <w:r>
        <w:tab/>
      </w:r>
      <w:r w:rsidR="00234D8F">
        <w:tab/>
      </w:r>
      <w:r>
        <w:t>2</w:t>
      </w:r>
    </w:p>
    <w:p w14:paraId="091F97A9" w14:textId="5566D55F" w:rsidR="00E3646F" w:rsidRDefault="00E3646F" w:rsidP="009455B7">
      <w:pPr>
        <w:pStyle w:val="InhaltsverzeichnisA2"/>
        <w:numPr>
          <w:ilvl w:val="2"/>
          <w:numId w:val="15"/>
        </w:numPr>
      </w:pPr>
      <w:r>
        <w:t>Randbedingungen und Zwangspunkte</w:t>
      </w:r>
      <w:r w:rsidR="00667E3F">
        <w:t>, Leistungen des Auftraggebers</w:t>
      </w:r>
      <w:r>
        <w:tab/>
      </w:r>
      <w:r w:rsidR="00234D8F">
        <w:tab/>
      </w:r>
      <w:r>
        <w:t>2</w:t>
      </w:r>
    </w:p>
    <w:p w14:paraId="651489B5" w14:textId="62F49187" w:rsidR="00667E3F" w:rsidRDefault="00667E3F" w:rsidP="009455B7">
      <w:pPr>
        <w:pStyle w:val="InhaltsverzeichnisA2"/>
        <w:numPr>
          <w:ilvl w:val="2"/>
          <w:numId w:val="15"/>
        </w:numPr>
      </w:pPr>
      <w:r>
        <w:t>Anforderung an die zu übergebenden Daten und Dokumente</w:t>
      </w:r>
      <w:r>
        <w:tab/>
      </w:r>
      <w:r>
        <w:tab/>
        <w:t>2</w:t>
      </w:r>
    </w:p>
    <w:p w14:paraId="1C09DBE1" w14:textId="77777777" w:rsidR="00B146CE" w:rsidRDefault="00A17B73" w:rsidP="005901DC">
      <w:pPr>
        <w:pStyle w:val="InhaltsverzeichnisA1"/>
      </w:pPr>
      <w:r w:rsidRPr="00A17B73">
        <w:t>Beschreibung der Grundleistungen</w:t>
      </w:r>
    </w:p>
    <w:p w14:paraId="41450408" w14:textId="77777777" w:rsidR="001011BD" w:rsidRDefault="00465366" w:rsidP="001011BD">
      <w:pPr>
        <w:pStyle w:val="InhaltsverzeichnisA2"/>
        <w:numPr>
          <w:ilvl w:val="1"/>
          <w:numId w:val="15"/>
        </w:numPr>
      </w:pPr>
      <w:r>
        <w:t>entfällt</w:t>
      </w:r>
    </w:p>
    <w:p w14:paraId="0FB870B7" w14:textId="77777777" w:rsidR="00A17B73" w:rsidRPr="00A17B73" w:rsidRDefault="00A17B73" w:rsidP="005901DC">
      <w:pPr>
        <w:pStyle w:val="InhaltsverzeichnisA1"/>
      </w:pPr>
      <w:r w:rsidRPr="00A17B73">
        <w:t>Beschreibung der Leistungen</w:t>
      </w:r>
      <w:r w:rsidRPr="00E3650C">
        <w:rPr>
          <w:b w:val="0"/>
        </w:rPr>
        <w:tab/>
      </w:r>
      <w:r w:rsidR="00234D8F" w:rsidRPr="00E3650C">
        <w:rPr>
          <w:b w:val="0"/>
        </w:rPr>
        <w:tab/>
      </w:r>
      <w:r w:rsidR="00465366" w:rsidRPr="00E3650C">
        <w:rPr>
          <w:b w:val="0"/>
        </w:rPr>
        <w:t>3</w:t>
      </w:r>
    </w:p>
    <w:p w14:paraId="31C8CCBC" w14:textId="5886DF9D" w:rsidR="001011BD" w:rsidRDefault="00723F90" w:rsidP="000D376C">
      <w:pPr>
        <w:pStyle w:val="InhaltsverzeichnisA2"/>
        <w:numPr>
          <w:ilvl w:val="2"/>
          <w:numId w:val="15"/>
        </w:numPr>
      </w:pPr>
      <w:r w:rsidRPr="00723F90">
        <w:t>Vorbereitende Tätigkeiten</w:t>
      </w:r>
      <w:r w:rsidR="001011BD">
        <w:tab/>
      </w:r>
      <w:r w:rsidR="001011BD">
        <w:tab/>
      </w:r>
      <w:r w:rsidR="00894358">
        <w:t>3</w:t>
      </w:r>
    </w:p>
    <w:p w14:paraId="7F63213C" w14:textId="75B5052C" w:rsidR="001011BD" w:rsidRDefault="00723F90" w:rsidP="000D376C">
      <w:pPr>
        <w:pStyle w:val="InhaltsverzeichnisA2"/>
        <w:numPr>
          <w:ilvl w:val="2"/>
          <w:numId w:val="15"/>
        </w:numPr>
      </w:pPr>
      <w:r w:rsidRPr="00723F90">
        <w:t>Geländearbeiten</w:t>
      </w:r>
      <w:r w:rsidR="001011BD">
        <w:tab/>
      </w:r>
      <w:r w:rsidR="001011BD">
        <w:tab/>
      </w:r>
      <w:r w:rsidR="00894358">
        <w:t>3</w:t>
      </w:r>
    </w:p>
    <w:p w14:paraId="18FEEBF1" w14:textId="6939315E" w:rsidR="001011BD" w:rsidRDefault="00723F90" w:rsidP="000D376C">
      <w:pPr>
        <w:pStyle w:val="InhaltsverzeichnisA2"/>
        <w:numPr>
          <w:ilvl w:val="2"/>
          <w:numId w:val="15"/>
        </w:numPr>
      </w:pPr>
      <w:r w:rsidRPr="00723F90">
        <w:t>Dokumentation</w:t>
      </w:r>
      <w:r w:rsidR="001011BD">
        <w:tab/>
      </w:r>
      <w:r w:rsidR="001011BD">
        <w:tab/>
      </w:r>
      <w:r>
        <w:t>17</w:t>
      </w:r>
    </w:p>
    <w:p w14:paraId="06AE3AD2" w14:textId="47E18E6C" w:rsidR="001011BD" w:rsidRDefault="00723F90" w:rsidP="000D376C">
      <w:pPr>
        <w:pStyle w:val="InhaltsverzeichnisA2"/>
        <w:numPr>
          <w:ilvl w:val="2"/>
          <w:numId w:val="15"/>
        </w:numPr>
      </w:pPr>
      <w:r w:rsidRPr="00723F90">
        <w:rPr>
          <w:bCs w:val="0"/>
        </w:rPr>
        <w:t>Faunistische Begleitung der landschaftsplanerischen Fachbeiträge</w:t>
      </w:r>
      <w:r w:rsidR="001011BD">
        <w:tab/>
      </w:r>
      <w:r w:rsidR="001011BD">
        <w:tab/>
      </w:r>
      <w:r>
        <w:t>19</w:t>
      </w:r>
    </w:p>
    <w:p w14:paraId="2DE1FDA0" w14:textId="77777777" w:rsidR="00B146CE" w:rsidRDefault="00B146CE" w:rsidP="00E3646F">
      <w:pPr>
        <w:tabs>
          <w:tab w:val="right" w:leader="dot" w:pos="9356"/>
        </w:tabs>
        <w:contextualSpacing w:val="0"/>
      </w:pPr>
    </w:p>
    <w:p w14:paraId="51CBC0EF" w14:textId="77777777" w:rsidR="00B146CE" w:rsidRPr="000C18B6" w:rsidRDefault="00B146CE" w:rsidP="000C18B6">
      <w:r>
        <w:br w:type="page"/>
      </w:r>
    </w:p>
    <w:p w14:paraId="10B57A8D" w14:textId="77777777" w:rsidR="006C0364" w:rsidRPr="006C0364" w:rsidRDefault="006C0364" w:rsidP="006C0364">
      <w:pPr>
        <w:pStyle w:val="berschrift1"/>
      </w:pPr>
      <w:r w:rsidRPr="006C0364">
        <w:lastRenderedPageBreak/>
        <w:t>A. Beschreibung der Planungsaufgabe</w:t>
      </w:r>
      <w:bookmarkEnd w:id="0"/>
      <w:bookmarkEnd w:id="1"/>
    </w:p>
    <w:p w14:paraId="1D2B3204" w14:textId="77777777" w:rsidR="006C0364" w:rsidRPr="006C0364" w:rsidRDefault="006C0364" w:rsidP="006C0364">
      <w:pPr>
        <w:rPr>
          <w:highlight w:val="green"/>
        </w:rPr>
      </w:pPr>
    </w:p>
    <w:p w14:paraId="1D2A7F2C" w14:textId="77777777" w:rsidR="006C0364" w:rsidRPr="006C0364" w:rsidRDefault="006C0364" w:rsidP="006C0364">
      <w:pPr>
        <w:pStyle w:val="Liste-A-00"/>
      </w:pPr>
      <w:bookmarkStart w:id="3" w:name="_Toc337719468"/>
      <w:bookmarkStart w:id="4" w:name="_Toc401913600"/>
      <w:r w:rsidRPr="006C0364">
        <w:t>Allgemeines</w:t>
      </w:r>
      <w:bookmarkEnd w:id="3"/>
      <w:bookmarkEnd w:id="4"/>
    </w:p>
    <w:p w14:paraId="7B82E97D" w14:textId="36F251BF" w:rsidR="00AB3909" w:rsidRPr="00AB3909" w:rsidRDefault="00DC39A4" w:rsidP="00AB3909">
      <w:pPr>
        <w:ind w:left="567"/>
        <w:rPr>
          <w:rFonts w:cs="Arial"/>
          <w:i/>
          <w:iCs/>
          <w:color w:val="FF0000"/>
        </w:rPr>
      </w:pPr>
      <w:r w:rsidRPr="002C1612">
        <w:rPr>
          <w:rFonts w:cs="Arial"/>
          <w:i/>
          <w:iCs/>
          <w:color w:val="FF0000"/>
        </w:rPr>
        <w:t xml:space="preserve">Beschreiben </w:t>
      </w:r>
      <w:r w:rsidR="00AB3909" w:rsidRPr="00AB3909">
        <w:rPr>
          <w:rFonts w:cs="Arial"/>
          <w:i/>
          <w:iCs/>
          <w:color w:val="FF0000"/>
        </w:rPr>
        <w:t>der Aufgabenstellung der Faunistischen Leistungen als Grundlage weiterer landschaftsplanerischer Fachbeiträge wie z.B. UVS, LBP, FFH-Verträglichkeitsprüfungen / FFH-Ausnahmeprüfungen und / oder Artenschutzbeitrag.</w:t>
      </w:r>
    </w:p>
    <w:p w14:paraId="684456CB" w14:textId="77777777" w:rsidR="00AB3909" w:rsidRPr="00AB3909" w:rsidRDefault="00AB3909" w:rsidP="00AB3909">
      <w:pPr>
        <w:ind w:left="567"/>
        <w:rPr>
          <w:rFonts w:cs="Arial"/>
          <w:i/>
          <w:iCs/>
          <w:color w:val="FF0000"/>
        </w:rPr>
      </w:pPr>
    </w:p>
    <w:p w14:paraId="20C2A9A7" w14:textId="651EF161" w:rsidR="00AB3909" w:rsidRPr="00AB3909" w:rsidRDefault="00AB3909" w:rsidP="00AB3909">
      <w:pPr>
        <w:ind w:left="567"/>
        <w:rPr>
          <w:rFonts w:cs="Arial"/>
          <w:i/>
          <w:iCs/>
          <w:color w:val="FF0000"/>
        </w:rPr>
      </w:pPr>
      <w:r w:rsidRPr="00AB3909">
        <w:rPr>
          <w:rFonts w:cs="Arial"/>
          <w:i/>
          <w:iCs/>
          <w:color w:val="FF0000"/>
        </w:rPr>
        <w:t>Das Gutachten „Leistungsbeschreibungen für faunistische Untersuchungen im Zusammenhang mit landschaftsplanerischen Fachbeiträgen und Artenschutzbeitrag“, Schlussbericht 2014 (FE 02.332/2011/LRB; Hrsg. BMVI) ist als Wissensdokument Grundlage für  Faunistische Leistungen. Der Begriff „Methodenblätter“ bezieht sich auf die Methodenblätter in diesem Gutachten.</w:t>
      </w:r>
    </w:p>
    <w:p w14:paraId="03B5CA99" w14:textId="3396B033" w:rsidR="00DC39A4" w:rsidRPr="002C1612" w:rsidRDefault="00DC39A4" w:rsidP="00AB3909">
      <w:pPr>
        <w:ind w:left="567"/>
        <w:rPr>
          <w:rFonts w:cs="Arial"/>
          <w:i/>
          <w:iCs/>
          <w:color w:val="FF0000"/>
        </w:rPr>
      </w:pPr>
    </w:p>
    <w:p w14:paraId="2FA923E4" w14:textId="77777777" w:rsidR="006C0364" w:rsidRPr="006C0364" w:rsidRDefault="006C0364" w:rsidP="006C0364"/>
    <w:p w14:paraId="06D2A33F" w14:textId="77777777" w:rsidR="006C0364" w:rsidRPr="006C0364" w:rsidRDefault="006C0364" w:rsidP="006C0364">
      <w:pPr>
        <w:pStyle w:val="Liste-A-00"/>
      </w:pPr>
      <w:bookmarkStart w:id="5" w:name="_Toc337719469"/>
      <w:bookmarkStart w:id="6" w:name="_Toc401913601"/>
      <w:r w:rsidRPr="006C0364">
        <w:t xml:space="preserve">Beschreibung des </w:t>
      </w:r>
      <w:bookmarkEnd w:id="5"/>
      <w:r w:rsidRPr="006C0364">
        <w:t>Bauvorhabens</w:t>
      </w:r>
      <w:bookmarkEnd w:id="6"/>
    </w:p>
    <w:p w14:paraId="59CD4AF4" w14:textId="77777777" w:rsidR="006C0364" w:rsidRDefault="006C0364" w:rsidP="00A9713A">
      <w:pPr>
        <w:pStyle w:val="Liste-A-01"/>
        <w:rPr>
          <w:i/>
          <w:color w:val="FF0000"/>
        </w:rPr>
      </w:pPr>
      <w:r w:rsidRPr="00A9713A">
        <w:rPr>
          <w:i/>
          <w:color w:val="FF0000"/>
        </w:rPr>
        <w:t xml:space="preserve">Darstellung des </w:t>
      </w:r>
      <w:r w:rsidR="00DC39A4">
        <w:rPr>
          <w:i/>
          <w:color w:val="FF0000"/>
        </w:rPr>
        <w:t>Vorhabens.</w:t>
      </w:r>
    </w:p>
    <w:p w14:paraId="33C14CC8" w14:textId="77777777" w:rsidR="00A9713A" w:rsidRDefault="00A9713A" w:rsidP="00A9713A">
      <w:pPr>
        <w:pStyle w:val="Liste-A-01"/>
        <w:rPr>
          <w:i/>
          <w:color w:val="FF0000"/>
        </w:rPr>
      </w:pPr>
    </w:p>
    <w:p w14:paraId="374612D0" w14:textId="77777777" w:rsidR="006C0364" w:rsidRPr="006C0364" w:rsidRDefault="006C0364" w:rsidP="006C0364">
      <w:pPr>
        <w:rPr>
          <w:highlight w:val="green"/>
        </w:rPr>
      </w:pPr>
    </w:p>
    <w:p w14:paraId="164C9998" w14:textId="0C1F75A2" w:rsidR="006C0364" w:rsidRPr="006C0364" w:rsidRDefault="006C0364" w:rsidP="006C0364">
      <w:pPr>
        <w:pStyle w:val="Liste-A-00"/>
      </w:pPr>
      <w:bookmarkStart w:id="7" w:name="_Toc337719470"/>
      <w:bookmarkStart w:id="8" w:name="_Toc401913602"/>
      <w:r w:rsidRPr="006C0364">
        <w:t>Randbedingungen und Zwangspunkte</w:t>
      </w:r>
      <w:bookmarkEnd w:id="7"/>
      <w:bookmarkEnd w:id="8"/>
      <w:r w:rsidR="00667E3F">
        <w:t>, Leistungen des Auftraggebers</w:t>
      </w:r>
    </w:p>
    <w:p w14:paraId="10BD2598" w14:textId="6EFE32EC" w:rsidR="00667E3F" w:rsidRPr="00667E3F" w:rsidRDefault="00667E3F" w:rsidP="00667E3F">
      <w:pPr>
        <w:pStyle w:val="Listenabsatz"/>
        <w:ind w:left="927"/>
        <w:rPr>
          <w:rFonts w:cs="Arial"/>
          <w:color w:val="000000" w:themeColor="text1"/>
        </w:rPr>
      </w:pPr>
      <w:r w:rsidRPr="00667E3F">
        <w:rPr>
          <w:rFonts w:cs="Arial"/>
          <w:color w:val="000000" w:themeColor="text1"/>
        </w:rPr>
        <w:t>Die Leistungen des Auftragnehmers umfassen die erforderlichen Abstimmungs- und Arbeitsge-spräche.</w:t>
      </w:r>
    </w:p>
    <w:p w14:paraId="7CEFA354" w14:textId="19EF69DE" w:rsidR="00896E7D" w:rsidRP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>Berücksichtigung der Auflagen aus der Vorplanung (z.B. Landesplanerische Feststellung, Linienbestimmung).</w:t>
      </w:r>
    </w:p>
    <w:p w14:paraId="1059C1A8" w14:textId="77777777" w:rsidR="00896E7D" w:rsidRP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 xml:space="preserve">Berücksichtigung der Ergebnisse der Voruntersuchung (z.B. UVS, FFH-VP) </w:t>
      </w:r>
    </w:p>
    <w:p w14:paraId="5E67127C" w14:textId="77777777" w:rsidR="00896E7D" w:rsidRP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>Berücksichtigung der im Vorfeld durchgeführten Faunistischen Planungsraumanalyse, sofern vorhanden</w:t>
      </w:r>
    </w:p>
    <w:p w14:paraId="333D11B0" w14:textId="77777777" w:rsidR="00896E7D" w:rsidRP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>Berücksichtigung der Ergebnisse aus der Abstimmung mit Trägern öffentlicher Belange</w:t>
      </w:r>
    </w:p>
    <w:p w14:paraId="48DC6354" w14:textId="6F1F008F" w:rsid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>Berücksichtigung der Fachplanungen Dritter (z.B. DB AG oder Wasser- und Schifffahrtsverwaltung, Versorgungsträger)</w:t>
      </w:r>
    </w:p>
    <w:p w14:paraId="32081A20" w14:textId="24B7CDDF" w:rsidR="00667E3F" w:rsidRPr="00896E7D" w:rsidRDefault="00667E3F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>
        <w:rPr>
          <w:rFonts w:cs="Arial"/>
          <w:i/>
          <w:color w:val="FF0000"/>
        </w:rPr>
        <w:t>Leistungen des Auftraggebers</w:t>
      </w:r>
    </w:p>
    <w:p w14:paraId="49DB77EA" w14:textId="77777777" w:rsidR="00896E7D" w:rsidRP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>Auflistung der wesentlichen Zwangspunkte (z.B. Zuwegung, Verkehrsführung, Gestaltungsanforderungen)</w:t>
      </w:r>
    </w:p>
    <w:p w14:paraId="03942327" w14:textId="77777777" w:rsidR="00896E7D" w:rsidRP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>Zusammenarbeit und Abstimmung mit anderen an der Planung Beteiligten (z.B. Bearbeiter des Straßenentwurfs, Ingenieurbau); Hinweis auf den iterativen Planungsprozess</w:t>
      </w:r>
    </w:p>
    <w:p w14:paraId="65154C28" w14:textId="07C5FA3E" w:rsidR="00896E7D" w:rsidRPr="00896E7D" w:rsidRDefault="00896E7D" w:rsidP="00763400">
      <w:pPr>
        <w:pStyle w:val="Listenabsatz"/>
        <w:numPr>
          <w:ilvl w:val="0"/>
          <w:numId w:val="17"/>
        </w:numPr>
        <w:rPr>
          <w:rFonts w:cs="Arial"/>
          <w:i/>
          <w:color w:val="FF0000"/>
        </w:rPr>
      </w:pPr>
      <w:r w:rsidRPr="00896E7D">
        <w:rPr>
          <w:rFonts w:cs="Arial"/>
          <w:i/>
          <w:color w:val="FF0000"/>
        </w:rPr>
        <w:t>Abstimmung mit Dritten (z.B. Naturschutzbehörden, Forst)</w:t>
      </w:r>
    </w:p>
    <w:p w14:paraId="16317094" w14:textId="77777777" w:rsidR="00896E7D" w:rsidRDefault="00896E7D" w:rsidP="00896E7D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14:paraId="135B2097" w14:textId="77777777" w:rsidR="00667E3F" w:rsidRPr="00667E3F" w:rsidRDefault="00667E3F" w:rsidP="00667E3F">
      <w:pPr>
        <w:pStyle w:val="Liste-A-00"/>
      </w:pPr>
      <w:r w:rsidRPr="00667E3F">
        <w:t>Anforderungen an die zu übergebenden Daten und Dokumente</w:t>
      </w:r>
    </w:p>
    <w:p w14:paraId="29FDF6CE" w14:textId="088B3CC5" w:rsidR="00667E3F" w:rsidRPr="00667E3F" w:rsidRDefault="00667E3F" w:rsidP="00667E3F">
      <w:pPr>
        <w:numPr>
          <w:ilvl w:val="1"/>
          <w:numId w:val="35"/>
        </w:numPr>
        <w:spacing w:before="40" w:after="80"/>
        <w:ind w:left="1134"/>
        <w:contextualSpacing w:val="0"/>
        <w:jc w:val="both"/>
      </w:pPr>
      <w:r w:rsidRPr="00667E3F">
        <w:t xml:space="preserve">Die Planunterlagen, Beschreibungen und Berechnungen sind dem Auftraggeber in digitaler Form (Planunterlagen im </w:t>
      </w:r>
      <w:r w:rsidRPr="00667E3F">
        <w:fldChar w:fldCharType="begin">
          <w:ffData>
            <w:name w:val="Text1"/>
            <w:enabled/>
            <w:calcOnExit w:val="0"/>
            <w:textInput/>
          </w:ffData>
        </w:fldChar>
      </w:r>
      <w:r w:rsidRPr="00667E3F">
        <w:instrText xml:space="preserve"> FORMTEXT </w:instrText>
      </w:r>
      <w:r w:rsidRPr="00667E3F">
        <w:fldChar w:fldCharType="separate"/>
      </w:r>
      <w:r w:rsidRPr="00667E3F">
        <w:t> </w:t>
      </w:r>
      <w:r w:rsidRPr="00667E3F">
        <w:t> </w:t>
      </w:r>
      <w:r w:rsidRPr="00667E3F">
        <w:t> </w:t>
      </w:r>
      <w:r w:rsidRPr="00667E3F">
        <w:t> </w:t>
      </w:r>
      <w:r w:rsidRPr="00667E3F">
        <w:t> </w:t>
      </w:r>
      <w:r w:rsidRPr="00667E3F">
        <w:fldChar w:fldCharType="end"/>
      </w:r>
      <w:r w:rsidRPr="00667E3F">
        <w:t xml:space="preserve"> - Format sowie im pdf-Format; Beschreibungen und Berechnungen als Word- bzw. Excel-Datei im docx- bzw. xlsx-Format</w:t>
      </w:r>
      <w:r w:rsidR="007119EA" w:rsidRPr="007119EA">
        <w:t>; Präsentationen als PowerPoint-Datei im pptx-Format</w:t>
      </w:r>
      <w:r w:rsidRPr="00667E3F">
        <w:t>) und</w:t>
      </w:r>
    </w:p>
    <w:p w14:paraId="0EF20E49" w14:textId="77777777" w:rsidR="00667E3F" w:rsidRPr="00667E3F" w:rsidRDefault="00667E3F" w:rsidP="00667E3F">
      <w:pPr>
        <w:numPr>
          <w:ilvl w:val="1"/>
          <w:numId w:val="0"/>
        </w:numPr>
        <w:tabs>
          <w:tab w:val="num" w:pos="567"/>
        </w:tabs>
        <w:spacing w:before="40" w:after="80"/>
        <w:ind w:left="1134" w:hanging="567"/>
        <w:contextualSpacing w:val="0"/>
        <w:jc w:val="both"/>
      </w:pPr>
      <w:r w:rsidRPr="00667E3F">
        <w:tab/>
      </w:r>
      <w:r w:rsidRPr="00667E3F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667E3F">
        <w:rPr>
          <w:rFonts w:cs="Arial"/>
        </w:rPr>
        <w:instrText xml:space="preserve"> FORMCHECKBOX </w:instrText>
      </w:r>
      <w:r w:rsidR="00361604">
        <w:rPr>
          <w:rFonts w:cs="Arial"/>
        </w:rPr>
      </w:r>
      <w:r w:rsidR="00361604">
        <w:rPr>
          <w:rFonts w:cs="Arial"/>
        </w:rPr>
        <w:fldChar w:fldCharType="separate"/>
      </w:r>
      <w:r w:rsidRPr="00667E3F">
        <w:rPr>
          <w:rFonts w:cs="Arial"/>
        </w:rPr>
        <w:fldChar w:fldCharType="end"/>
      </w:r>
      <w:r w:rsidRPr="00667E3F">
        <w:tab/>
        <w:t>zusätzlich in analoger Form als kopierfähiger Farbausdruck (</w:t>
      </w:r>
      <w:r w:rsidRPr="00667E3F">
        <w:fldChar w:fldCharType="begin">
          <w:ffData>
            <w:name w:val="Text1"/>
            <w:enabled/>
            <w:calcOnExit w:val="0"/>
            <w:textInput/>
          </w:ffData>
        </w:fldChar>
      </w:r>
      <w:r w:rsidRPr="00667E3F">
        <w:instrText xml:space="preserve"> FORMTEXT </w:instrText>
      </w:r>
      <w:r w:rsidRPr="00667E3F">
        <w:fldChar w:fldCharType="separate"/>
      </w:r>
      <w:r w:rsidRPr="00667E3F">
        <w:t> </w:t>
      </w:r>
      <w:r w:rsidRPr="00667E3F">
        <w:t> </w:t>
      </w:r>
      <w:r w:rsidRPr="00667E3F">
        <w:t> </w:t>
      </w:r>
      <w:r w:rsidRPr="00667E3F">
        <w:t> </w:t>
      </w:r>
      <w:r w:rsidRPr="00667E3F">
        <w:t> </w:t>
      </w:r>
      <w:r w:rsidRPr="00667E3F">
        <w:fldChar w:fldCharType="end"/>
      </w:r>
      <w:r w:rsidRPr="00667E3F">
        <w:t>)</w:t>
      </w:r>
    </w:p>
    <w:p w14:paraId="771ACB00" w14:textId="77777777" w:rsidR="00667E3F" w:rsidRPr="00667E3F" w:rsidRDefault="00667E3F" w:rsidP="00667E3F">
      <w:pPr>
        <w:spacing w:before="40" w:after="80"/>
        <w:ind w:left="1134"/>
        <w:contextualSpacing w:val="0"/>
        <w:jc w:val="both"/>
      </w:pPr>
      <w:r w:rsidRPr="00667E3F">
        <w:t>zu übergeben.</w:t>
      </w:r>
    </w:p>
    <w:p w14:paraId="59EABFF3" w14:textId="77777777" w:rsidR="00667E3F" w:rsidRPr="00667E3F" w:rsidRDefault="00667E3F" w:rsidP="00667E3F">
      <w:pPr>
        <w:numPr>
          <w:ilvl w:val="1"/>
          <w:numId w:val="35"/>
        </w:numPr>
        <w:spacing w:before="40" w:after="80"/>
        <w:ind w:left="1134"/>
        <w:contextualSpacing w:val="0"/>
        <w:jc w:val="both"/>
      </w:pPr>
      <w:r w:rsidRPr="00667E3F">
        <w:t xml:space="preserve">Digitale Bestands- und Objektdaten sind im OKSTRA-, IFC- </w:t>
      </w:r>
      <w:r w:rsidRPr="00667E3F">
        <w:rPr>
          <w:rFonts w:cs="Arial"/>
        </w:rPr>
        <w:t xml:space="preserve">bzw. </w:t>
      </w:r>
      <w:r w:rsidRPr="00667E3F">
        <w:t>SHAPE-Format zu übergeben.</w:t>
      </w:r>
    </w:p>
    <w:p w14:paraId="1DD2BE59" w14:textId="77777777" w:rsidR="00667E3F" w:rsidRPr="00667E3F" w:rsidRDefault="00667E3F" w:rsidP="00667E3F">
      <w:pPr>
        <w:numPr>
          <w:ilvl w:val="1"/>
          <w:numId w:val="35"/>
        </w:numPr>
        <w:spacing w:before="40" w:after="80"/>
        <w:ind w:left="1134"/>
        <w:contextualSpacing w:val="0"/>
        <w:jc w:val="both"/>
      </w:pPr>
      <w:r w:rsidRPr="00667E3F">
        <w:t>Der Auftragnehmer hat die von ihm zu übergebenden Unterlagen im nötigen Umfang zu bearbeiten, u. a. normengerecht farbig und mit Planzeichen und Legende anzulegen sowie DIN-gerecht zu falten. Das Schriftfeld des Auftraggebers ist zu übernehmen.</w:t>
      </w:r>
    </w:p>
    <w:p w14:paraId="4B55F5C8" w14:textId="162BEFED" w:rsidR="007119EA" w:rsidRDefault="00667E3F" w:rsidP="007119EA">
      <w:pPr>
        <w:numPr>
          <w:ilvl w:val="1"/>
          <w:numId w:val="35"/>
        </w:numPr>
        <w:spacing w:before="40" w:after="80"/>
        <w:ind w:left="1134"/>
        <w:contextualSpacing w:val="0"/>
        <w:jc w:val="both"/>
      </w:pPr>
      <w:r w:rsidRPr="00667E3F">
        <w:t>Der Auftragnehmer hat die von ihm angefertigten Unterlagen als „Verfasser" zu unterzeichnen.</w:t>
      </w:r>
    </w:p>
    <w:p w14:paraId="2EA0125E" w14:textId="77777777" w:rsidR="007119EA" w:rsidRPr="00667E3F" w:rsidRDefault="007119EA" w:rsidP="00747CA9">
      <w:pPr>
        <w:spacing w:before="40" w:after="80"/>
        <w:ind w:left="1134"/>
        <w:contextualSpacing w:val="0"/>
        <w:jc w:val="both"/>
      </w:pPr>
    </w:p>
    <w:p w14:paraId="7AAA8851" w14:textId="77777777" w:rsidR="00AA5CE8" w:rsidRDefault="00AA5CE8" w:rsidP="00AA5CE8">
      <w:pPr>
        <w:pStyle w:val="berschrift1"/>
      </w:pPr>
      <w:r>
        <w:t>B</w:t>
      </w:r>
      <w:r w:rsidRPr="006C0364">
        <w:t xml:space="preserve">. Beschreibung der </w:t>
      </w:r>
      <w:r>
        <w:t>Grundleistungen</w:t>
      </w:r>
    </w:p>
    <w:p w14:paraId="7B3C9404" w14:textId="77777777" w:rsidR="00AA5CE8" w:rsidRPr="006C0364" w:rsidRDefault="00AA5CE8" w:rsidP="00AA5CE8">
      <w:pPr>
        <w:rPr>
          <w:highlight w:val="green"/>
        </w:rPr>
      </w:pPr>
    </w:p>
    <w:p w14:paraId="5E0762C0" w14:textId="77777777" w:rsidR="00AA5CE8" w:rsidRPr="006C0364" w:rsidRDefault="00AA5CE8" w:rsidP="00AA5CE8">
      <w:pPr>
        <w:pStyle w:val="Liste-A-01"/>
      </w:pPr>
      <w:r>
        <w:t>Entfällt</w:t>
      </w:r>
    </w:p>
    <w:p w14:paraId="5C643EFC" w14:textId="77777777" w:rsidR="00084BFA" w:rsidRDefault="00DB64A1" w:rsidP="00DB64A1">
      <w:pPr>
        <w:rPr>
          <w:snapToGrid w:val="0"/>
        </w:rPr>
      </w:pPr>
      <w:r>
        <w:rPr>
          <w:snapToGrid w:val="0"/>
        </w:rPr>
        <w:br w:type="page"/>
      </w:r>
    </w:p>
    <w:tbl>
      <w:tblPr>
        <w:tblW w:w="5000" w:type="pct"/>
        <w:jc w:val="center"/>
        <w:shd w:val="clear" w:color="auto" w:fill="E6E6E6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9678"/>
      </w:tblGrid>
      <w:tr w:rsidR="00FF76DB" w14:paraId="4D81078F" w14:textId="77777777" w:rsidTr="005F5F3A">
        <w:trPr>
          <w:jc w:val="center"/>
        </w:trPr>
        <w:tc>
          <w:tcPr>
            <w:tcW w:w="9678" w:type="dxa"/>
            <w:shd w:val="clear" w:color="auto" w:fill="E6E6E6"/>
          </w:tcPr>
          <w:p w14:paraId="0CD11E38" w14:textId="77777777" w:rsidR="00FF76DB" w:rsidRDefault="00FF76DB" w:rsidP="00DC39A4">
            <w:pPr>
              <w:pStyle w:val="berschrift1"/>
            </w:pPr>
            <w:r>
              <w:lastRenderedPageBreak/>
              <w:t>C. Beschreibung der Leistungen</w:t>
            </w:r>
          </w:p>
        </w:tc>
      </w:tr>
    </w:tbl>
    <w:p w14:paraId="6A0BE225" w14:textId="77777777" w:rsidR="00FF76DB" w:rsidRDefault="00FF76DB" w:rsidP="00DB64A1">
      <w:pPr>
        <w:rPr>
          <w:snapToGrid w:val="0"/>
        </w:rPr>
      </w:pPr>
    </w:p>
    <w:tbl>
      <w:tblPr>
        <w:tblStyle w:val="Tabellenraster"/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46"/>
        <w:gridCol w:w="4191"/>
        <w:gridCol w:w="138"/>
        <w:gridCol w:w="420"/>
        <w:gridCol w:w="138"/>
        <w:gridCol w:w="674"/>
        <w:gridCol w:w="138"/>
        <w:gridCol w:w="1316"/>
        <w:gridCol w:w="138"/>
        <w:gridCol w:w="1475"/>
      </w:tblGrid>
      <w:tr w:rsidR="00195246" w14:paraId="28F0497F" w14:textId="77777777" w:rsidTr="00195246">
        <w:trPr>
          <w:trHeight w:val="851"/>
          <w:tblHeader/>
          <w:jc w:val="center"/>
        </w:trPr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64EFA68A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Titel</w:t>
            </w:r>
          </w:p>
        </w:tc>
        <w:tc>
          <w:tcPr>
            <w:tcW w:w="4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58D4FB0F" w14:textId="77777777" w:rsidR="00195246" w:rsidRDefault="00195246" w:rsidP="00195246">
            <w:pPr>
              <w:rPr>
                <w:snapToGrid w:val="0"/>
              </w:rPr>
            </w:pPr>
            <w:r>
              <w:rPr>
                <w:rFonts w:cs="Arial"/>
                <w:b/>
              </w:rPr>
              <w:t>Leistungstext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14:paraId="7DB0631C" w14:textId="77777777"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72D72241" w14:textId="77777777" w:rsidR="00195246" w:rsidRPr="00D018DE" w:rsidRDefault="00195246" w:rsidP="00195246">
            <w:pPr>
              <w:jc w:val="center"/>
              <w:rPr>
                <w:snapToGrid w:val="0"/>
                <w:sz w:val="16"/>
                <w:szCs w:val="16"/>
              </w:rPr>
            </w:pPr>
            <w:r w:rsidRPr="00D018DE">
              <w:rPr>
                <w:snapToGrid w:val="0"/>
                <w:sz w:val="16"/>
                <w:szCs w:val="16"/>
              </w:rPr>
              <w:t>M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  <w:r w:rsidRPr="00D018DE">
              <w:rPr>
                <w:snapToGrid w:val="0"/>
                <w:sz w:val="16"/>
                <w:szCs w:val="16"/>
              </w:rPr>
              <w:br/>
              <w:t>n</w:t>
            </w:r>
            <w:r w:rsidRPr="00D018DE">
              <w:rPr>
                <w:snapToGrid w:val="0"/>
                <w:sz w:val="16"/>
                <w:szCs w:val="16"/>
              </w:rPr>
              <w:br/>
              <w:t>g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14:paraId="424A05D5" w14:textId="77777777"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2CCE9DB6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Einheit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D852716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483933E9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EP in €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55893EF8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14:paraId="0D419B52" w14:textId="77777777"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GP in €</w:t>
            </w:r>
          </w:p>
        </w:tc>
      </w:tr>
      <w:tr w:rsidR="00195246" w14:paraId="7078416C" w14:textId="77777777" w:rsidTr="00195246">
        <w:trPr>
          <w:jc w:val="center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04329" w14:textId="77777777" w:rsidR="00195246" w:rsidRDefault="00195246" w:rsidP="00195246"/>
        </w:tc>
        <w:tc>
          <w:tcPr>
            <w:tcW w:w="897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D5450" w14:textId="77777777" w:rsidR="00195246" w:rsidRDefault="00195246" w:rsidP="00195246">
            <w:pPr>
              <w:rPr>
                <w:snapToGrid w:val="0"/>
              </w:rPr>
            </w:pPr>
          </w:p>
        </w:tc>
      </w:tr>
      <w:tr w:rsidR="00195246" w14:paraId="6E9BB4E9" w14:textId="77777777" w:rsidTr="00E3650C">
        <w:trPr>
          <w:trHeight w:val="238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072CD8F" w14:textId="77777777" w:rsidR="00195246" w:rsidRPr="00E3650C" w:rsidRDefault="00195246" w:rsidP="00DC39A4">
            <w:pPr>
              <w:pStyle w:val="berschrift112"/>
              <w:rPr>
                <w:sz w:val="20"/>
                <w:szCs w:val="20"/>
              </w:rPr>
            </w:pPr>
          </w:p>
        </w:tc>
        <w:tc>
          <w:tcPr>
            <w:tcW w:w="8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F44D491" w14:textId="219CD4CA" w:rsidR="00195246" w:rsidRPr="00E3650C" w:rsidRDefault="0001731E" w:rsidP="00896E7D">
            <w:pPr>
              <w:rPr>
                <w:b/>
                <w:snapToGrid w:val="0"/>
              </w:rPr>
            </w:pPr>
            <w:bookmarkStart w:id="9" w:name="_Toc392764961"/>
            <w:r w:rsidRPr="00E3650C">
              <w:rPr>
                <w:b/>
              </w:rPr>
              <w:t xml:space="preserve">1: </w:t>
            </w:r>
            <w:bookmarkEnd w:id="9"/>
            <w:r w:rsidR="00896E7D">
              <w:rPr>
                <w:b/>
              </w:rPr>
              <w:t>Vorbereitende Tätigkeiten</w:t>
            </w:r>
          </w:p>
        </w:tc>
      </w:tr>
      <w:tr w:rsidR="00195246" w14:paraId="2337DFF7" w14:textId="77777777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8409C" w14:textId="77777777" w:rsidR="00195246" w:rsidRDefault="00195246" w:rsidP="00195246"/>
        </w:tc>
        <w:tc>
          <w:tcPr>
            <w:tcW w:w="4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538527" w14:textId="77777777" w:rsidR="00195246" w:rsidRDefault="00195246" w:rsidP="0019524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27F2E5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E3133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D274F3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DD7F33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6570BD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A2D8C1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6232A3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3D7ED8" w14:textId="77777777" w:rsidR="00195246" w:rsidRDefault="00195246" w:rsidP="00195246">
            <w:pPr>
              <w:jc w:val="right"/>
              <w:rPr>
                <w:snapToGrid w:val="0"/>
              </w:rPr>
            </w:pPr>
          </w:p>
        </w:tc>
      </w:tr>
      <w:tr w:rsidR="00DC39A4" w14:paraId="2440EC7B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97C2C0" w14:textId="77777777" w:rsidR="00DC39A4" w:rsidRDefault="00DC39A4" w:rsidP="00DC39A4">
            <w:pPr>
              <w:rPr>
                <w:snapToGrid w:val="0"/>
              </w:rPr>
            </w:pPr>
            <w:r>
              <w:t>1.01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2617062F" w14:textId="6E8673A3" w:rsidR="00DC39A4" w:rsidRPr="00EC0135" w:rsidRDefault="00896E7D" w:rsidP="00DC39A4">
            <w:r w:rsidRPr="006D7978">
              <w:rPr>
                <w:rFonts w:cs="Arial"/>
              </w:rPr>
              <w:t>Erstellen</w:t>
            </w:r>
            <w:r>
              <w:rPr>
                <w:rFonts w:cs="Arial"/>
                <w:color w:val="000000"/>
              </w:rPr>
              <w:t xml:space="preserve"> eines Begehungs- und Einsatzplans der einzelnen faunistischen Experten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550905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47FDC0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DE8F08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220F67" w14:textId="77777777" w:rsidR="00DC39A4" w:rsidRDefault="00DC39A4" w:rsidP="00DC39A4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B5D908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53D010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61CC95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6F230A4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</w:tr>
      <w:tr w:rsidR="00DC39A4" w14:paraId="48367091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BCE98C" w14:textId="77777777" w:rsidR="00DC39A4" w:rsidRPr="00CD1705" w:rsidRDefault="00DC39A4" w:rsidP="00DC39A4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F5888EA" w14:textId="77777777" w:rsidR="00DC39A4" w:rsidRDefault="00DC39A4" w:rsidP="00DC39A4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91F72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883938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80D43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176D0" w14:textId="77777777" w:rsidR="00DC39A4" w:rsidRPr="00CD1705" w:rsidRDefault="00DC39A4" w:rsidP="00DC39A4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8019A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223F8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AD5AE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E46654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DC39A4" w14:paraId="357882EA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95286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9D66A" w14:textId="77777777" w:rsidR="00DC39A4" w:rsidRDefault="00DC39A4" w:rsidP="00DC39A4">
            <w:pPr>
              <w:pStyle w:val="Mustertext9kursiv"/>
            </w:pPr>
          </w:p>
          <w:p w14:paraId="3AB377E0" w14:textId="77777777" w:rsidR="00896E7D" w:rsidRDefault="00896E7D" w:rsidP="00DC39A4">
            <w:pPr>
              <w:pStyle w:val="Mustertext9kursiv"/>
            </w:pPr>
          </w:p>
          <w:p w14:paraId="5C1C2624" w14:textId="370F26A2" w:rsidR="00896E7D" w:rsidRDefault="00896E7D" w:rsidP="00DC39A4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027F7" w14:textId="77777777" w:rsidR="00DC39A4" w:rsidRDefault="00DC39A4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3A165C" w14:textId="77777777" w:rsidR="00DC39A4" w:rsidRDefault="00DC39A4" w:rsidP="00DC39A4">
            <w:pPr>
              <w:jc w:val="center"/>
              <w:rPr>
                <w:snapToGrid w:val="0"/>
              </w:rPr>
            </w:pPr>
          </w:p>
        </w:tc>
      </w:tr>
      <w:tr w:rsidR="00DC39A4" w14:paraId="020965B9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32D63" w14:textId="77777777" w:rsidR="00DC39A4" w:rsidRDefault="0001731E" w:rsidP="0001731E">
            <w:pPr>
              <w:rPr>
                <w:snapToGrid w:val="0"/>
              </w:rPr>
            </w:pPr>
            <w:r>
              <w:t>1</w:t>
            </w:r>
            <w:r w:rsidR="00DC39A4">
              <w:t>.0</w:t>
            </w:r>
            <w:r>
              <w:t>2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0B311BC4" w14:textId="37F93D2F" w:rsidR="00DC39A4" w:rsidRPr="00EC0135" w:rsidRDefault="00896E7D" w:rsidP="00DC39A4">
            <w:r>
              <w:rPr>
                <w:rFonts w:cs="Arial"/>
                <w:color w:val="000000"/>
              </w:rPr>
              <w:t>Mitwirken bei der Einholung erforderlicher Genehmigungen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02D7C9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D32F4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389B14" w14:textId="77777777" w:rsidR="00DC39A4" w:rsidRDefault="00DC39A4" w:rsidP="00DC39A4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A1F8F9" w14:textId="77777777" w:rsidR="00DC39A4" w:rsidRDefault="00DC39A4" w:rsidP="00DC39A4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D956D3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4CBD8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6D0C97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D88BEB7" w14:textId="77777777" w:rsidR="00DC39A4" w:rsidRDefault="00DC39A4" w:rsidP="00DC39A4">
            <w:pPr>
              <w:jc w:val="right"/>
              <w:rPr>
                <w:snapToGrid w:val="0"/>
              </w:rPr>
            </w:pPr>
          </w:p>
        </w:tc>
      </w:tr>
      <w:tr w:rsidR="00DC39A4" w14:paraId="1B25172B" w14:textId="77777777" w:rsidTr="00DC39A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902BC5" w14:textId="77777777" w:rsidR="00DC39A4" w:rsidRPr="00CD1705" w:rsidRDefault="00DC39A4" w:rsidP="00DC39A4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5EEBFBEF" w14:textId="77777777" w:rsidR="00DC39A4" w:rsidRDefault="00DC39A4" w:rsidP="00DC39A4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CE8BA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E8E670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D195F" w14:textId="77777777" w:rsidR="00DC39A4" w:rsidRPr="00CD1705" w:rsidRDefault="00DC39A4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344AD" w14:textId="77777777" w:rsidR="00DC39A4" w:rsidRPr="00CD1705" w:rsidRDefault="00DC39A4" w:rsidP="00DC39A4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E81BA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93B787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492BB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ADDDDD" w14:textId="77777777" w:rsidR="00DC39A4" w:rsidRPr="00CD1705" w:rsidRDefault="00DC39A4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4D00CDEA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F682B7" w14:textId="77777777" w:rsidR="0001731E" w:rsidRDefault="0001731E" w:rsidP="00DC39A4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01AC3B" w14:textId="1FDE4948" w:rsidR="0001731E" w:rsidRDefault="00E91C09" w:rsidP="00E91C09">
            <w:pPr>
              <w:pStyle w:val="Mustertext9kursiv"/>
              <w:rPr>
                <w:snapToGrid w:val="0"/>
              </w:rPr>
            </w:pPr>
            <w:r w:rsidRPr="00877CF7">
              <w:t>Genehmigungen wie Betretungserlaubnis, ggf. artenschutzrechtliche Ausnahmen, etc.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90FC0" w14:textId="77777777" w:rsidR="0001731E" w:rsidRDefault="0001731E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1E1B0D" w14:textId="77777777" w:rsidR="0001731E" w:rsidRDefault="0001731E" w:rsidP="00DC39A4">
            <w:pPr>
              <w:jc w:val="center"/>
              <w:rPr>
                <w:snapToGrid w:val="0"/>
              </w:rPr>
            </w:pPr>
          </w:p>
        </w:tc>
      </w:tr>
      <w:tr w:rsidR="0001731E" w14:paraId="26967C1D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E85E27" w14:textId="77777777" w:rsidR="0001731E" w:rsidRDefault="0001731E" w:rsidP="0001731E">
            <w:pPr>
              <w:rPr>
                <w:snapToGrid w:val="0"/>
              </w:rPr>
            </w:pPr>
            <w:r>
              <w:t>1.03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1770D756" w14:textId="741D2F11" w:rsidR="0001731E" w:rsidRPr="007E6C20" w:rsidRDefault="00896E7D" w:rsidP="0001731E">
            <w:pPr>
              <w:pStyle w:val="Textkrper"/>
              <w:spacing w:line="240" w:lineRule="exact"/>
              <w:ind w:left="10"/>
              <w:rPr>
                <w:i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Mitwirken bei der Information betroffener Dritter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01B790" w14:textId="77777777" w:rsidR="0001731E" w:rsidRDefault="0001731E" w:rsidP="00DC39A4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BE76D" w14:textId="77777777" w:rsidR="0001731E" w:rsidRDefault="0001731E" w:rsidP="00DC39A4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1A31D0" w14:textId="77777777" w:rsidR="0001731E" w:rsidRDefault="0001731E" w:rsidP="00DC39A4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F5E403" w14:textId="77777777" w:rsidR="0001731E" w:rsidRDefault="0001731E" w:rsidP="00DC39A4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390CD9" w14:textId="77777777" w:rsidR="0001731E" w:rsidRDefault="0001731E" w:rsidP="00DC39A4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AEBECB" w14:textId="77777777" w:rsidR="0001731E" w:rsidRDefault="0001731E" w:rsidP="00DC39A4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DA430C" w14:textId="77777777" w:rsidR="0001731E" w:rsidRDefault="0001731E" w:rsidP="00DC39A4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44AD9E8" w14:textId="77777777" w:rsidR="0001731E" w:rsidRDefault="0001731E" w:rsidP="00DC39A4">
            <w:pPr>
              <w:jc w:val="right"/>
              <w:rPr>
                <w:snapToGrid w:val="0"/>
              </w:rPr>
            </w:pPr>
          </w:p>
        </w:tc>
      </w:tr>
      <w:tr w:rsidR="0001731E" w14:paraId="4DD46CA9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4DB1F" w14:textId="77777777" w:rsidR="0001731E" w:rsidRDefault="0001731E" w:rsidP="00DC39A4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472016" w14:textId="19EF675F" w:rsidR="0001731E" w:rsidRDefault="00E91C09" w:rsidP="00E91C09">
            <w:pPr>
              <w:pStyle w:val="Mustertext9kursiv"/>
              <w:rPr>
                <w:snapToGrid w:val="0"/>
              </w:rPr>
            </w:pPr>
            <w:r w:rsidRPr="00877CF7">
              <w:t>Information der betroffenen Eigentümer, Kommunen, Forstverwaltungen, Jägergemeinschaft usw.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A6AE28" w14:textId="77777777" w:rsidR="0001731E" w:rsidRDefault="0001731E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73F6EA" w14:textId="77777777" w:rsidR="0001731E" w:rsidRDefault="0001731E" w:rsidP="00DC39A4">
            <w:pPr>
              <w:jc w:val="center"/>
              <w:rPr>
                <w:snapToGrid w:val="0"/>
              </w:rPr>
            </w:pPr>
          </w:p>
        </w:tc>
      </w:tr>
      <w:tr w:rsidR="00896E7D" w14:paraId="02308952" w14:textId="77777777" w:rsidTr="00896E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2EE9A" w14:textId="4C61A84F" w:rsidR="00896E7D" w:rsidRDefault="00896E7D" w:rsidP="00896E7D">
            <w:pPr>
              <w:rPr>
                <w:snapToGrid w:val="0"/>
              </w:rPr>
            </w:pPr>
            <w:r>
              <w:t>1.04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17284E95" w14:textId="0A6C01C3" w:rsidR="00896E7D" w:rsidRPr="007E6C20" w:rsidRDefault="00896E7D" w:rsidP="00896E7D">
            <w:pPr>
              <w:pStyle w:val="Textkrper"/>
              <w:spacing w:line="240" w:lineRule="exact"/>
              <w:ind w:left="10"/>
              <w:rPr>
                <w:i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Vorbereiten der Kartiergrundlagen und Materialien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5B6C4B" w14:textId="77777777" w:rsidR="00896E7D" w:rsidRDefault="00896E7D" w:rsidP="00896E7D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563BA2" w14:textId="77777777" w:rsidR="00896E7D" w:rsidRDefault="00896E7D" w:rsidP="00896E7D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3A8D25" w14:textId="77777777" w:rsidR="00896E7D" w:rsidRDefault="00896E7D" w:rsidP="00896E7D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459DC2" w14:textId="77777777" w:rsidR="00896E7D" w:rsidRDefault="00896E7D" w:rsidP="00896E7D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C1E2BC" w14:textId="77777777" w:rsidR="00896E7D" w:rsidRDefault="00896E7D" w:rsidP="00896E7D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24162B" w14:textId="77777777" w:rsidR="00896E7D" w:rsidRDefault="00896E7D" w:rsidP="00896E7D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736196" w14:textId="77777777" w:rsidR="00896E7D" w:rsidRDefault="00896E7D" w:rsidP="00896E7D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4739BE6" w14:textId="77777777" w:rsidR="00896E7D" w:rsidRDefault="00896E7D" w:rsidP="00896E7D">
            <w:pPr>
              <w:jc w:val="right"/>
              <w:rPr>
                <w:snapToGrid w:val="0"/>
              </w:rPr>
            </w:pPr>
          </w:p>
        </w:tc>
      </w:tr>
      <w:tr w:rsidR="00896E7D" w14:paraId="2CF29885" w14:textId="77777777" w:rsidTr="00896E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10BC33" w14:textId="77777777" w:rsidR="00896E7D" w:rsidRPr="00CD1705" w:rsidRDefault="00896E7D" w:rsidP="00896E7D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6C10A6DA" w14:textId="77777777" w:rsidR="00896E7D" w:rsidRDefault="00896E7D" w:rsidP="00896E7D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DDE1F" w14:textId="77777777" w:rsidR="00896E7D" w:rsidRPr="00CD1705" w:rsidRDefault="00896E7D" w:rsidP="00896E7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9F3EE0" w14:textId="77777777" w:rsidR="00896E7D" w:rsidRPr="00CD1705" w:rsidRDefault="00896E7D" w:rsidP="00896E7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BFBA1" w14:textId="77777777" w:rsidR="00896E7D" w:rsidRPr="00CD1705" w:rsidRDefault="00896E7D" w:rsidP="00896E7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12AAE" w14:textId="77777777" w:rsidR="00896E7D" w:rsidRPr="00CD1705" w:rsidRDefault="00896E7D" w:rsidP="00896E7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F0ADD" w14:textId="77777777" w:rsidR="00896E7D" w:rsidRPr="00CD1705" w:rsidRDefault="00896E7D" w:rsidP="00896E7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9075DC" w14:textId="77777777" w:rsidR="00896E7D" w:rsidRPr="00CD1705" w:rsidRDefault="00896E7D" w:rsidP="00896E7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664E6" w14:textId="77777777" w:rsidR="00896E7D" w:rsidRPr="00CD1705" w:rsidRDefault="00896E7D" w:rsidP="00896E7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597537" w14:textId="77777777" w:rsidR="00896E7D" w:rsidRPr="00CD1705" w:rsidRDefault="00896E7D" w:rsidP="00896E7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96E7D" w14:paraId="1F9705B0" w14:textId="77777777" w:rsidTr="00896E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D2027A" w14:textId="77777777" w:rsidR="00896E7D" w:rsidRDefault="00896E7D" w:rsidP="00896E7D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B5EC32" w14:textId="25CC2A8A" w:rsidR="00896E7D" w:rsidRDefault="00E91C09" w:rsidP="00E91C09">
            <w:pPr>
              <w:pStyle w:val="Mustertext9kursiv"/>
              <w:rPr>
                <w:snapToGrid w:val="0"/>
              </w:rPr>
            </w:pPr>
            <w:r w:rsidRPr="00877CF7">
              <w:t xml:space="preserve">Erstellen der Geländekarten, ggf. </w:t>
            </w:r>
            <w:r>
              <w:t>Auf</w:t>
            </w:r>
            <w:r w:rsidRPr="00877CF7">
              <w:t>stellen und Kalibrieren erforderlicher Geräte (z. B., Einrichten von GPS-Mapper), Bestellen von Telemetriesendern, Netzfangmaterial, Hydrophone mit Aufnahmeeinheit, Tierfallen, usw.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3306F6" w14:textId="77777777" w:rsidR="00896E7D" w:rsidRDefault="00896E7D" w:rsidP="00896E7D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9F128B" w14:textId="77777777" w:rsidR="00896E7D" w:rsidRDefault="00896E7D" w:rsidP="00896E7D">
            <w:pPr>
              <w:jc w:val="center"/>
              <w:rPr>
                <w:snapToGrid w:val="0"/>
              </w:rPr>
            </w:pPr>
          </w:p>
        </w:tc>
      </w:tr>
      <w:tr w:rsidR="0001731E" w14:paraId="3870D0A7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695980C2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D8BDD" w14:textId="77777777" w:rsidR="0001731E" w:rsidRDefault="0001731E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DB5AA8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318971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72868D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0992E" w14:textId="77777777" w:rsidR="0001731E" w:rsidRPr="006B2497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2137E8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6A699E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629DED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2516A88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553ECBD6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B016A36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05487C3" w14:textId="77777777" w:rsidR="0001731E" w:rsidRDefault="0001731E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1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25E91E21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35AD1B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01731E" w14:paraId="22E8326C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EA14A" w14:textId="77777777" w:rsidR="0001731E" w:rsidRDefault="0001731E" w:rsidP="0001731E"/>
        </w:tc>
        <w:tc>
          <w:tcPr>
            <w:tcW w:w="8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E77D6" w14:textId="77777777" w:rsidR="0001731E" w:rsidRDefault="0001731E" w:rsidP="0001731E">
            <w:pPr>
              <w:pStyle w:val="berschrift112"/>
            </w:pPr>
          </w:p>
        </w:tc>
      </w:tr>
      <w:tr w:rsidR="0001731E" w14:paraId="34C2E48C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0E31F5E" w14:textId="77777777" w:rsidR="0001731E" w:rsidRDefault="0001731E" w:rsidP="0001731E"/>
        </w:tc>
        <w:tc>
          <w:tcPr>
            <w:tcW w:w="8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4373396" w14:textId="09DB392E" w:rsidR="0001731E" w:rsidRPr="00E3650C" w:rsidRDefault="0001731E" w:rsidP="00E91C09">
            <w:pPr>
              <w:rPr>
                <w:b/>
                <w:snapToGrid w:val="0"/>
              </w:rPr>
            </w:pPr>
            <w:r w:rsidRPr="00E3650C">
              <w:rPr>
                <w:b/>
              </w:rPr>
              <w:t xml:space="preserve">2: </w:t>
            </w:r>
            <w:r w:rsidR="00E91C09">
              <w:rPr>
                <w:b/>
              </w:rPr>
              <w:t>Geländearbeiten</w:t>
            </w:r>
          </w:p>
        </w:tc>
      </w:tr>
      <w:tr w:rsidR="0001731E" w14:paraId="5F3B282C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6ADA5" w14:textId="77777777" w:rsidR="0001731E" w:rsidRDefault="0001731E" w:rsidP="0001731E"/>
        </w:tc>
        <w:tc>
          <w:tcPr>
            <w:tcW w:w="4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006429" w14:textId="77777777" w:rsidR="0001731E" w:rsidRPr="00EC0135" w:rsidRDefault="0001731E" w:rsidP="0001731E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F7533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100C7A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BB9457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369648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304FB5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6E767F" w14:textId="77777777" w:rsidR="0001731E" w:rsidRPr="00B00172" w:rsidRDefault="0001731E" w:rsidP="0001731E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C4B244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7A329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01731E" w14:paraId="10BB1B7D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80F660" w14:textId="77777777" w:rsidR="0001731E" w:rsidRDefault="0001731E" w:rsidP="0001731E">
            <w:pPr>
              <w:rPr>
                <w:snapToGrid w:val="0"/>
              </w:rPr>
            </w:pPr>
            <w:r>
              <w:t>2.01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1D78AB47" w14:textId="7CE30F11" w:rsidR="0001731E" w:rsidRPr="00EC0135" w:rsidRDefault="00E91C09" w:rsidP="0001731E">
            <w:r>
              <w:rPr>
                <w:rFonts w:cs="Arial"/>
                <w:color w:val="000000"/>
              </w:rPr>
              <w:t>Begründete logistische Tätigkeiten wie Ortswechsel oder Orientierung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4F7392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118B65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1D75FD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442BA6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4B56BF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BB642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9B9F6C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43FDAD6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</w:tr>
      <w:tr w:rsidR="0001731E" w14:paraId="6D2C93E4" w14:textId="77777777" w:rsidTr="0089435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A326B" w14:textId="77777777" w:rsidR="0001731E" w:rsidRPr="00CD1705" w:rsidRDefault="0001731E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90D32ED" w14:textId="77777777" w:rsidR="0001731E" w:rsidRDefault="0001731E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771E8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9B9E1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CDC75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247AC" w14:textId="77777777" w:rsidR="0001731E" w:rsidRPr="00CD1705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48326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B837C6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08138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AA1676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736E3682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3288AA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512037" w14:textId="77777777" w:rsidR="0001731E" w:rsidRDefault="0001731E" w:rsidP="00E91C09"/>
          <w:p w14:paraId="494DB0DA" w14:textId="77777777" w:rsidR="00E91C09" w:rsidRDefault="00E91C09" w:rsidP="00E91C09"/>
          <w:p w14:paraId="47B1BEE5" w14:textId="5E1748CF" w:rsidR="00E91C09" w:rsidRDefault="00E91C09" w:rsidP="0001731E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F52891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220031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E91C09" w14:paraId="16A49B77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FCA8AB" w14:textId="3887A6C5" w:rsidR="00E91C09" w:rsidRDefault="00E91C09" w:rsidP="00E91C09">
            <w:pPr>
              <w:rPr>
                <w:snapToGrid w:val="0"/>
              </w:rPr>
            </w:pPr>
            <w:r>
              <w:t>2.02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6ADF6962" w14:textId="3AA81AC2" w:rsidR="00E91C09" w:rsidRPr="00EC0135" w:rsidRDefault="00E91C09" w:rsidP="00E91C09">
            <w:r>
              <w:rPr>
                <w:rFonts w:cs="Arial"/>
                <w:color w:val="000000"/>
              </w:rPr>
              <w:t>Durchführen der Erhebungen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DAB676" w14:textId="77777777" w:rsidR="00E91C09" w:rsidRDefault="00E91C09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968909" w14:textId="77777777" w:rsidR="00E91C09" w:rsidRDefault="00E91C09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13F2A3" w14:textId="77777777" w:rsidR="00E91C09" w:rsidRDefault="00E91C09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504548" w14:textId="77777777" w:rsidR="00E91C09" w:rsidRDefault="00E91C09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7ED4EB" w14:textId="77777777" w:rsidR="00E91C09" w:rsidRDefault="00E91C09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BAF54B" w14:textId="77777777" w:rsidR="00E91C09" w:rsidRDefault="00E91C09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610162" w14:textId="77777777" w:rsidR="00E91C09" w:rsidRDefault="00E91C09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37EE859" w14:textId="77777777" w:rsidR="00E91C09" w:rsidRDefault="00E91C09" w:rsidP="00E91C09">
            <w:pPr>
              <w:jc w:val="right"/>
              <w:rPr>
                <w:snapToGrid w:val="0"/>
              </w:rPr>
            </w:pPr>
          </w:p>
        </w:tc>
      </w:tr>
      <w:tr w:rsidR="00DE3547" w14:paraId="6A9CE626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19CC04" w14:textId="77777777" w:rsidR="00DE3547" w:rsidRDefault="00DE3547" w:rsidP="00E91C09"/>
        </w:tc>
        <w:tc>
          <w:tcPr>
            <w:tcW w:w="453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B48B2C" w14:textId="2CE575AA" w:rsidR="00DE3547" w:rsidRDefault="00DE3547" w:rsidP="00DE3547">
            <w:pPr>
              <w:pStyle w:val="Mustertext9kursiv"/>
              <w:rPr>
                <w:rFonts w:cs="Arial"/>
                <w:color w:val="000000"/>
              </w:rPr>
            </w:pPr>
            <w:r w:rsidRPr="00AC1E5B">
              <w:t>entsprechend der des Gutachtens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BE908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7ADC6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264E9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632A2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15196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3AE14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9ECCA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9DCBB6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DE3547" w14:paraId="745A2C63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492A60" w14:textId="77777777" w:rsidR="00DE3547" w:rsidRDefault="00DE3547" w:rsidP="00E91C0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30551E" w14:textId="4FD7A803" w:rsidR="00DE3547" w:rsidRDefault="00DE3547" w:rsidP="00E91C09">
            <w:pPr>
              <w:rPr>
                <w:rFonts w:cs="Arial"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EEB6BAE" w14:textId="08E2BE69" w:rsidR="00DE3547" w:rsidRPr="00DE3547" w:rsidRDefault="00DE3547" w:rsidP="00DE3547">
            <w:pPr>
              <w:rPr>
                <w:rFonts w:cs="Arial"/>
                <w:b/>
              </w:rPr>
            </w:pPr>
            <w:r w:rsidRPr="00DE3547">
              <w:rPr>
                <w:b/>
              </w:rPr>
              <w:t>Artengruppen übergreifend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EE501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41554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319AB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CB387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00600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3248A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D8364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69B8C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DE3547" w14:paraId="64B475DC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73BE2" w14:textId="77777777" w:rsidR="00DE3547" w:rsidRDefault="00DE3547" w:rsidP="00E91C0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512F7B" w14:textId="1F5547F8" w:rsidR="00DE3547" w:rsidRDefault="00DE3547" w:rsidP="00E91C09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25976E8E" w14:textId="0AC9A12C" w:rsidR="00DE3547" w:rsidRDefault="00DE3547" w:rsidP="00E91C09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Kartierung von Baumhöhlen und -spalten gemäß Methodenblatt V3: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91481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46750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C48B8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EA0D3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C7A4B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C7F90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69BDD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66458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DE3547" w14:paraId="1BA1B040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10597" w14:textId="77777777" w:rsidR="00DE3547" w:rsidRPr="00DE3547" w:rsidRDefault="00DE3547" w:rsidP="00E91C09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606B9E" w14:textId="77777777" w:rsidR="00DE3547" w:rsidRPr="00DE3547" w:rsidRDefault="00DE3547" w:rsidP="00E91C09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20D463F" w14:textId="77777777" w:rsidR="00DE3547" w:rsidRPr="00DE3547" w:rsidRDefault="00DE3547" w:rsidP="00E91C09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C9B0E" w14:textId="77777777" w:rsidR="00DE3547" w:rsidRPr="00DE3547" w:rsidRDefault="00DE3547" w:rsidP="00E91C0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53C75" w14:textId="77777777" w:rsidR="00DE3547" w:rsidRPr="00DE3547" w:rsidRDefault="00DE3547" w:rsidP="00E91C0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D3336" w14:textId="77777777" w:rsidR="00DE3547" w:rsidRPr="00DE3547" w:rsidRDefault="00DE3547" w:rsidP="00E91C0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28F3C" w14:textId="77777777" w:rsidR="00DE3547" w:rsidRPr="00DE3547" w:rsidRDefault="00DE3547" w:rsidP="00E91C09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DCAF0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F205F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9A56B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BC999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DE3547" w14:paraId="01DDFA98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2932D0" w14:textId="77777777" w:rsidR="00DE3547" w:rsidRDefault="00DE3547" w:rsidP="00E91C0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8F44AF" w14:textId="77777777" w:rsidR="00DE3547" w:rsidRDefault="00DE3547" w:rsidP="00E91C09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AC65E" w14:textId="191042CF" w:rsidR="00DE3547" w:rsidRDefault="00DE3547" w:rsidP="00E91C09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1 Begehung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8C0FD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0096A1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F8DD5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0FB39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28131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A2F337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96A95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65ABBA9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DE3547" w14:paraId="5FB91056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35589" w14:textId="77777777" w:rsidR="00DE3547" w:rsidRDefault="00DE3547" w:rsidP="00E91C0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554B15" w14:textId="6BBFFB5B" w:rsidR="00DE3547" w:rsidRDefault="00DE3547" w:rsidP="00E91C09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22E14BC" w14:textId="0F65D1F5" w:rsidR="00DE3547" w:rsidRDefault="00DE3547" w:rsidP="00E91C09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Strukturkartierung in Wäldern gemäß Methodenblatt V4: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E3B4D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95CBFE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FB300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2FE24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C5736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4A8BEE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71714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D5094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DE3547" w14:paraId="5B7B7B5F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0865F1" w14:textId="77777777" w:rsidR="00DE3547" w:rsidRPr="00DE3547" w:rsidRDefault="00DE3547" w:rsidP="00E91C09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3BCFCD" w14:textId="77777777" w:rsidR="00DE3547" w:rsidRPr="00DE3547" w:rsidRDefault="00DE3547" w:rsidP="00E91C09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79FD20D" w14:textId="77777777" w:rsidR="00DE3547" w:rsidRPr="00DE3547" w:rsidRDefault="00DE3547" w:rsidP="00E91C09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A09C1" w14:textId="77777777" w:rsidR="00DE3547" w:rsidRPr="00DE3547" w:rsidRDefault="00DE3547" w:rsidP="00E91C0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4DA19" w14:textId="77777777" w:rsidR="00DE3547" w:rsidRPr="00DE3547" w:rsidRDefault="00DE3547" w:rsidP="00E91C0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FD8A2" w14:textId="77777777" w:rsidR="00DE3547" w:rsidRPr="00DE3547" w:rsidRDefault="00DE3547" w:rsidP="00E91C0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699E5" w14:textId="77777777" w:rsidR="00DE3547" w:rsidRPr="00DE3547" w:rsidRDefault="00DE3547" w:rsidP="00E91C09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A8DE8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2BB19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0824E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3A41B" w14:textId="77777777" w:rsidR="00DE3547" w:rsidRPr="00DE3547" w:rsidRDefault="00DE3547" w:rsidP="00E91C09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DE3547" w14:paraId="52EC905C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A02D78" w14:textId="77777777" w:rsidR="00DE3547" w:rsidRDefault="00DE3547" w:rsidP="00E91C0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FD2E5B" w14:textId="77777777" w:rsidR="00DE3547" w:rsidRDefault="00DE3547" w:rsidP="00E91C09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84A21" w14:textId="7FE0E191" w:rsidR="00DE3547" w:rsidRDefault="00DE3547" w:rsidP="00E91C09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1 Begehung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08B36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996B71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B72D7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31830F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DD84D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DFD392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45A76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7CF3337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DE3547" w14:paraId="26910330" w14:textId="77777777" w:rsidTr="005D26E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6AE8EB" w14:textId="77777777" w:rsidR="00DE3547" w:rsidRDefault="00DE3547" w:rsidP="00E91C0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7674DD" w14:textId="77777777" w:rsidR="00DE3547" w:rsidRDefault="00DE3547" w:rsidP="00E91C09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8F33A" w14:textId="77777777" w:rsidR="00DE3547" w:rsidRDefault="00DE3547" w:rsidP="00E91C09">
            <w:pPr>
              <w:rPr>
                <w:rFonts w:cs="Arial"/>
                <w:color w:val="000000"/>
              </w:rPr>
            </w:pPr>
          </w:p>
          <w:p w14:paraId="0657D4D6" w14:textId="77777777" w:rsidR="00480003" w:rsidRDefault="00480003" w:rsidP="00E91C09">
            <w:pPr>
              <w:rPr>
                <w:rFonts w:cs="Arial"/>
                <w:color w:val="000000"/>
              </w:rPr>
            </w:pPr>
          </w:p>
          <w:p w14:paraId="136DEE92" w14:textId="77777777" w:rsidR="00480003" w:rsidRDefault="00480003" w:rsidP="00E91C09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617EC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B0C47A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E4D05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D8459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B0167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11B9AA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C824D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EFB21F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DE3547" w14:paraId="29887927" w14:textId="77777777" w:rsidTr="005D26E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41D8F" w14:textId="77777777" w:rsidR="00DE3547" w:rsidRDefault="00DE3547" w:rsidP="00E91C0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5EB79C" w14:textId="77777777" w:rsidR="00DE3547" w:rsidRDefault="00DE3547" w:rsidP="00E91C09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2B6D283" w14:textId="5994B932" w:rsidR="00DE3547" w:rsidRDefault="00480003" w:rsidP="00E91C09">
            <w:pPr>
              <w:rPr>
                <w:rFonts w:cs="Arial"/>
                <w:color w:val="000000"/>
              </w:rPr>
            </w:pPr>
            <w:r w:rsidRPr="00877CF7">
              <w:rPr>
                <w:b/>
                <w:color w:val="000000"/>
              </w:rPr>
              <w:t>Avifauna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6A25E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F9B29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0316A" w14:textId="77777777" w:rsidR="00DE3547" w:rsidRDefault="00DE3547" w:rsidP="00E91C0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467DB" w14:textId="77777777" w:rsidR="00DE3547" w:rsidRDefault="00DE3547" w:rsidP="00E91C0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106CF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F33A0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C67D9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8F129" w14:textId="77777777" w:rsidR="00DE3547" w:rsidRDefault="00DE3547" w:rsidP="00E91C09">
            <w:pPr>
              <w:jc w:val="right"/>
              <w:rPr>
                <w:snapToGrid w:val="0"/>
              </w:rPr>
            </w:pPr>
          </w:p>
        </w:tc>
      </w:tr>
      <w:tr w:rsidR="00480003" w14:paraId="08CD8F0F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BC02AE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BFCA45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3BF729E" w14:textId="2F9C3C50" w:rsidR="00480003" w:rsidRDefault="00480003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Revierkartierung Brutvögel gemäß Methodenblatt V1: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CB7B1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FE628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D52BC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BFE12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EB11C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D5E5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8B09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B0578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48915353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F5EA58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2C1F25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8B37482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95D31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902F6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348E6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05582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D0750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E4C8D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B7173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C1367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80003" w14:paraId="4127887C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366934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6E9F65" w14:textId="77777777" w:rsidR="00480003" w:rsidRDefault="00480003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5C5AE" w14:textId="0AC2E04C" w:rsidR="00480003" w:rsidRDefault="00480003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D4B79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541B2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600E3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ECD94A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890AC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B2F771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B858B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8CED0A8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5C270ECC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ABD384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DE39F4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E623F06" w14:textId="23EB9029" w:rsidR="00480003" w:rsidRDefault="00480003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Horstkartierung Brutvögel gemäß Methodenblatt V2: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8ACE8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AE376B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0D684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26D34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4496B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A16C6E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99AA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3E67F6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6F990066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6F9E6B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1D67CF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D242A1F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0AA66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5DB4D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B076A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863AC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48232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3814C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3FEE0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5AF0B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80003" w14:paraId="1B69CA00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B14D3A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EC93CB" w14:textId="77777777" w:rsidR="00480003" w:rsidRDefault="00480003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EEB7E5" w14:textId="58BC72F3" w:rsidR="00480003" w:rsidRDefault="00480003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1 Ersterfassung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1D4A3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174237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F904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8501C5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1AB0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2AD17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24BE6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A167A98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6AE548B4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7BA0FA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DB52C4" w14:textId="77777777" w:rsidR="00480003" w:rsidRDefault="00480003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2E8AA" w14:textId="4D7C36CD" w:rsidR="00480003" w:rsidRDefault="00480003" w:rsidP="00480003">
            <w:pPr>
              <w:rPr>
                <w:color w:val="000000"/>
              </w:rPr>
            </w:pPr>
            <w:r>
              <w:rPr>
                <w:color w:val="000000"/>
              </w:rPr>
              <w:t xml:space="preserve">2 Kontrollen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4BC32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D47600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F9B72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BB15CB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FDB1F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C60DF4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0D61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D97FD83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2DF6A59F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17C468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D685F4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0DD8FA6" w14:textId="036BDF65" w:rsidR="00480003" w:rsidRDefault="00480003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Rastvogelkartierung gemäß Methodenblatt V5: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C9B03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3956A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7B663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CB441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BF59D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A2CE7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95B7C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7550E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3EC99EF5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C8CB1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EE4A87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3ADE9EB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3C426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8AF3D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76AF0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E4060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8456B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BE998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D6741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EE5FB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80003" w:rsidRPr="00480003" w14:paraId="3775326D" w14:textId="77777777" w:rsidTr="00480003">
        <w:trPr>
          <w:trHeight w:val="9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6B84AE" w14:textId="77777777" w:rsidR="00480003" w:rsidRPr="00480003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CDCBC5" w14:textId="77777777" w:rsidR="00480003" w:rsidRPr="00480003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0F2620" w14:textId="6455D625" w:rsidR="00480003" w:rsidRPr="00480003" w:rsidRDefault="00480003" w:rsidP="00480003">
            <w:pPr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min/Beobachtungs-punkt an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Punkten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66021" w14:textId="77777777" w:rsidR="00480003" w:rsidRPr="00480003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2CF45" w14:textId="77777777" w:rsidR="00480003" w:rsidRPr="00480003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5885" w14:textId="77777777" w:rsidR="00480003" w:rsidRPr="00480003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EA09D" w14:textId="77777777" w:rsidR="00480003" w:rsidRPr="00480003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466A7" w14:textId="77777777" w:rsidR="00480003" w:rsidRPr="00480003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2D051" w14:textId="77777777" w:rsidR="00480003" w:rsidRPr="00480003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E5704" w14:textId="77777777" w:rsidR="00480003" w:rsidRPr="00480003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1901" w14:textId="77777777" w:rsidR="00480003" w:rsidRPr="00480003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80003" w14:paraId="7FC527A1" w14:textId="77777777" w:rsidTr="003408F9">
        <w:trPr>
          <w:trHeight w:val="175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E3EF80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67DAD0" w14:textId="77777777" w:rsidR="00480003" w:rsidRDefault="00480003" w:rsidP="00480003"/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424B2F" w14:textId="2C3ABC48" w:rsidR="00480003" w:rsidRDefault="00480003" w:rsidP="00480003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B19F2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2F4AE2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87E38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EEF413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64C8E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839A49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2ACED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B70C1BD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17B191D7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8AA58B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FDA721" w14:textId="77777777" w:rsidR="00480003" w:rsidRDefault="00480003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16A76" w14:textId="77777777" w:rsidR="00480003" w:rsidRDefault="00480003" w:rsidP="00480003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E2A07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7F1D72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95C29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137C9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5E368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A1EEFF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A6D00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1473F6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0AC8F077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8E3FA0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2BCBF1" w14:textId="7B0B318E" w:rsidR="00480003" w:rsidRDefault="00480003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83BCF31" w14:textId="40AF0DA0" w:rsidR="00480003" w:rsidRPr="003408F9" w:rsidRDefault="00480003" w:rsidP="00480003">
            <w:pPr>
              <w:rPr>
                <w:rFonts w:cs="Arial"/>
                <w:b/>
                <w:color w:val="000000"/>
              </w:rPr>
            </w:pPr>
            <w:r w:rsidRPr="003408F9">
              <w:rPr>
                <w:b/>
                <w:color w:val="000000"/>
              </w:rPr>
              <w:t>Säugetiere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86157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B3EF1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A7273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589E3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7705A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E10F3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1578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D523E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2B31C2ED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11E25E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25F1CB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0B9A159" w14:textId="24FBFAF3" w:rsidR="00480003" w:rsidRDefault="003408F9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Lockstockmethode (Wildkatze) gemäß Methodenblatt S1:</w:t>
            </w:r>
            <w:r>
              <w:rPr>
                <w:color w:val="000000"/>
              </w:rPr>
              <w:tab/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FAF28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F6F30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98696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D15F6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066AB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F81F7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9C464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FD3EC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0633F87B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0FCECC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7D33A4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A32D1A7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1BA8D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E869E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F3B9B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9E8BD6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78B7A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E8F2D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7929B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01575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:rsidRPr="003408F9" w14:paraId="75A23A57" w14:textId="77777777" w:rsidTr="00244031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047059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570AF4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C1FF5" w14:textId="194532C2" w:rsidR="003408F9" w:rsidRPr="003408F9" w:rsidRDefault="003408F9" w:rsidP="00480003">
            <w:pPr>
              <w:rPr>
                <w:color w:val="000000"/>
                <w:sz w:val="4"/>
                <w:szCs w:val="4"/>
              </w:rPr>
            </w:pPr>
            <w:r>
              <w:rPr>
                <w:color w:val="000000"/>
              </w:rPr>
              <w:t xml:space="preserve">Präparation, Ausbringung und Einholen à 30 min pro Lockstock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Stöcken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2FABA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9B42C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1C68A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A6BB5" w14:textId="77777777" w:rsidR="003408F9" w:rsidRPr="003408F9" w:rsidRDefault="003408F9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2D4DA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C575B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025B0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28C6F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14:paraId="5DD44552" w14:textId="77777777" w:rsidTr="009F349D">
        <w:trPr>
          <w:trHeight w:val="262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D04B65" w14:textId="77777777" w:rsidR="003408F9" w:rsidRPr="009F349D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E92AD2" w14:textId="77777777" w:rsidR="003408F9" w:rsidRPr="009F349D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C9EEC" w14:textId="7F3116D0" w:rsidR="003408F9" w:rsidRDefault="003408F9" w:rsidP="00480003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9750A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DBC80A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0572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BA9C7" w14:textId="77777777" w:rsidR="003408F9" w:rsidRDefault="003408F9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CF615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C965B7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FC809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ABA0811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</w:tr>
      <w:tr w:rsidR="003408F9" w14:paraId="3075201F" w14:textId="77777777" w:rsidTr="003408F9">
        <w:trPr>
          <w:trHeight w:val="186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0C990C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5835BA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120EA4" w14:textId="452C1E86" w:rsidR="003408F9" w:rsidRPr="003408F9" w:rsidRDefault="003408F9" w:rsidP="003408F9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Kontrollen à 30 min pro Lockstock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Stöcken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87CE6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6C5CCB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0BE65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52334" w14:textId="77777777" w:rsidR="003408F9" w:rsidRPr="003408F9" w:rsidRDefault="003408F9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434B1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0649FC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120A9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5EE49E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14:paraId="648C9BA0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AB98DD" w14:textId="77777777" w:rsidR="003408F9" w:rsidRDefault="003408F9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43FF0" w14:textId="77777777" w:rsidR="003408F9" w:rsidRDefault="003408F9" w:rsidP="00480003"/>
        </w:tc>
        <w:tc>
          <w:tcPr>
            <w:tcW w:w="419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59202" w14:textId="0C020951" w:rsidR="003408F9" w:rsidRDefault="003408F9" w:rsidP="00480003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F3CEE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714703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DFBAE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6D27E3" w14:textId="77777777" w:rsidR="003408F9" w:rsidRDefault="003408F9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01C0A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066AE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D9C8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062ACD2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</w:tr>
      <w:tr w:rsidR="00480003" w14:paraId="2B79A50F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745021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32C6B3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6FD8A29" w14:textId="08ABD734" w:rsidR="00480003" w:rsidRDefault="003408F9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Spurensuche (Fischotter, Biber) gemäß Methodenblatt S2: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A0529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94CD8F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ED4B8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374A8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F146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AE257C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0C1C4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764D20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6F1D9066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BE0185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4D39B0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5AADDD9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D7732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276D5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58FAA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52EC6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01662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766C6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E841D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EF944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:rsidRPr="003408F9" w14:paraId="0F58B8DD" w14:textId="77777777" w:rsidTr="009F349D">
        <w:trPr>
          <w:trHeight w:val="19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30CF4D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D946A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837F60" w14:textId="228F03A4" w:rsidR="003408F9" w:rsidRPr="003408F9" w:rsidRDefault="003408F9" w:rsidP="009F349D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min/km auf insgesamt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49AF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9A72C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F32B4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8F6A3" w14:textId="77777777" w:rsidR="003408F9" w:rsidRPr="003408F9" w:rsidRDefault="003408F9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A9D7C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888D3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5B3E9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3C064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14:paraId="2B5D310F" w14:textId="77777777" w:rsidTr="009F349D">
        <w:trPr>
          <w:trHeight w:val="162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398C11" w14:textId="77777777" w:rsidR="003408F9" w:rsidRPr="009F349D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BF617D" w14:textId="77777777" w:rsidR="003408F9" w:rsidRPr="009F349D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BAED0" w14:textId="1927AFC6" w:rsidR="003408F9" w:rsidRDefault="003408F9" w:rsidP="00480003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E1018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C3AD8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A26F1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64C769" w14:textId="77777777" w:rsidR="003408F9" w:rsidRDefault="003408F9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2FB82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78770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3AC08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A7B684D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</w:tr>
      <w:tr w:rsidR="00480003" w14:paraId="5FF57AE0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C57789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8784DB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600A757" w14:textId="03A102C7" w:rsidR="00480003" w:rsidRDefault="003408F9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von Feldhamsterbauen gemäß Methodenblatt S3: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09004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1DA5F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33E15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1A815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A228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B099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B54A0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A3A2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4968D679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7D09E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8B3727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9CFD9BD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10A31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0CE2B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235B0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29A9F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29F01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AA9A7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B3FA9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627FC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14:paraId="238C1ED6" w14:textId="77777777" w:rsidTr="00244031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D2424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1035C6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EBA55A" w14:textId="71537928" w:rsidR="003408F9" w:rsidRPr="003408F9" w:rsidRDefault="003408F9" w:rsidP="009F349D">
            <w:pPr>
              <w:spacing w:line="276" w:lineRule="auto"/>
              <w:rPr>
                <w:color w:val="000000"/>
                <w:sz w:val="4"/>
                <w:szCs w:val="4"/>
              </w:rPr>
            </w:pPr>
            <w:r>
              <w:rPr>
                <w:color w:val="000000"/>
              </w:rPr>
              <w:t xml:space="preserve">2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 auf insgesamt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33EEB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19351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D4B04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3A1F6" w14:textId="77777777" w:rsidR="003408F9" w:rsidRPr="003408F9" w:rsidRDefault="003408F9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9151D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BBC99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F02DD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DA47C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14:paraId="55E3565D" w14:textId="77777777" w:rsidTr="003408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F8B753" w14:textId="77777777" w:rsidR="003408F9" w:rsidRDefault="003408F9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9DBD0D" w14:textId="77777777" w:rsidR="003408F9" w:rsidRDefault="003408F9" w:rsidP="00480003"/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A63A7" w14:textId="0D7E2016" w:rsidR="003408F9" w:rsidRDefault="003408F9" w:rsidP="00480003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DE5E5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E94F11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B26F3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622812" w14:textId="77777777" w:rsidR="003408F9" w:rsidRDefault="003408F9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814AE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E1E66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0D198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F85AA4E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</w:tr>
      <w:tr w:rsidR="00480003" w14:paraId="33654AC2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751A6F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83D656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CC27C0E" w14:textId="3B58A521" w:rsidR="00480003" w:rsidRDefault="00053523" w:rsidP="0005352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Freinest und Frasspurensuche </w:t>
            </w:r>
            <w:r w:rsidR="003408F9">
              <w:rPr>
                <w:color w:val="000000"/>
              </w:rPr>
              <w:t xml:space="preserve">(Haselmaus, Baumschläfer) gemäß </w:t>
            </w:r>
            <w:r w:rsidR="003408F9" w:rsidRPr="00683BBF">
              <w:t>Methodenblatt S 5:</w:t>
            </w:r>
            <w:r w:rsidR="003408F9">
              <w:rPr>
                <w:color w:val="000000"/>
              </w:rPr>
              <w:t xml:space="preserve"> Einsatz von </w:t>
            </w:r>
            <w:r w:rsidR="003408F9"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408F9">
              <w:rPr>
                <w:color w:val="000000"/>
                <w:u w:val="single"/>
              </w:rPr>
              <w:instrText xml:space="preserve"> FORMTEXT </w:instrText>
            </w:r>
            <w:r w:rsidR="003408F9">
              <w:rPr>
                <w:color w:val="000000"/>
                <w:u w:val="single"/>
              </w:rPr>
            </w:r>
            <w:r w:rsidR="003408F9"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3408F9">
              <w:rPr>
                <w:color w:val="000000"/>
                <w:u w:val="single"/>
              </w:rPr>
              <w:fldChar w:fldCharType="end"/>
            </w:r>
            <w:r w:rsidR="003408F9">
              <w:rPr>
                <w:color w:val="000000"/>
              </w:rPr>
              <w:t xml:space="preserve"> Fallen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E049F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A411F0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11DA6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B2DB7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5991A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0F4931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7D956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D9678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551A74D0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F1CE77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8A8AD8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FFD2B40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12B97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204B7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BB78C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D5240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9134D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657B4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F5474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7CB98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:rsidRPr="003408F9" w14:paraId="65AED37E" w14:textId="77777777" w:rsidTr="009F349D">
        <w:trPr>
          <w:trHeight w:val="176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068AC9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06F7B7" w14:textId="77777777" w:rsidR="003408F9" w:rsidRPr="003408F9" w:rsidRDefault="003408F9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5A183F" w14:textId="39C9B95B" w:rsidR="003408F9" w:rsidRPr="003408F9" w:rsidRDefault="007D4EE3" w:rsidP="007D4EE3">
            <w:pPr>
              <w:spacing w:line="276" w:lineRule="auto"/>
              <w:rPr>
                <w:color w:val="000000"/>
                <w:sz w:val="4"/>
                <w:szCs w:val="4"/>
              </w:rPr>
            </w:pPr>
            <w:r>
              <w:rPr>
                <w:color w:val="000000"/>
              </w:rPr>
              <w:t xml:space="preserve">1 Begehung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 auf insgesamt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110E2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1B2CC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53053" w14:textId="77777777" w:rsidR="003408F9" w:rsidRPr="003408F9" w:rsidRDefault="003408F9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BAF6D" w14:textId="77777777" w:rsidR="003408F9" w:rsidRPr="003408F9" w:rsidRDefault="003408F9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5C92E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3C8B9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820F8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5BA09" w14:textId="77777777" w:rsidR="003408F9" w:rsidRPr="003408F9" w:rsidRDefault="003408F9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3408F9" w14:paraId="1DF4F90F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02D4C" w14:textId="77777777" w:rsidR="003408F9" w:rsidRDefault="003408F9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D69F5D" w14:textId="77777777" w:rsidR="003408F9" w:rsidRDefault="003408F9" w:rsidP="00480003"/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C9C36" w14:textId="247375D7" w:rsidR="003408F9" w:rsidRDefault="003408F9" w:rsidP="00480003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18CE5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B71FC2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A24E6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767A13" w14:textId="77777777" w:rsidR="003408F9" w:rsidRDefault="003408F9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601BE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EDC3DF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0006C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F9D3B34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</w:tr>
      <w:tr w:rsidR="003408F9" w14:paraId="0678B8E2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65DDA" w14:textId="77777777" w:rsidR="003408F9" w:rsidRDefault="003408F9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DB225B" w14:textId="77777777" w:rsidR="003408F9" w:rsidRDefault="003408F9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1AC57" w14:textId="78B065B9" w:rsidR="003408F9" w:rsidRDefault="003408F9" w:rsidP="00480003">
            <w:pPr>
              <w:rPr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Kontrollen à 8 h/ha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D67B0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7F9BDC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B275B" w14:textId="77777777" w:rsidR="003408F9" w:rsidRDefault="003408F9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19F21" w14:textId="77777777" w:rsidR="003408F9" w:rsidRDefault="003408F9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2A35C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71C940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28B5E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6E97D4C" w14:textId="77777777" w:rsidR="003408F9" w:rsidRDefault="003408F9" w:rsidP="00480003">
            <w:pPr>
              <w:jc w:val="right"/>
              <w:rPr>
                <w:snapToGrid w:val="0"/>
              </w:rPr>
            </w:pPr>
          </w:p>
        </w:tc>
      </w:tr>
      <w:tr w:rsidR="00480003" w14:paraId="59B02EB2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6BD89F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622E11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3A0DBA8" w14:textId="4847380C" w:rsidR="009F349D" w:rsidRDefault="009F349D" w:rsidP="009F349D">
            <w:r>
              <w:t>Erfassung mit</w:t>
            </w:r>
            <w:r w:rsidR="00053523">
              <w:t xml:space="preserve"> </w:t>
            </w:r>
            <w:r>
              <w:t>Nistkästen</w:t>
            </w:r>
            <w:r w:rsidR="00053523">
              <w:t>,</w:t>
            </w:r>
            <w:r>
              <w:t xml:space="preserve"> </w:t>
            </w:r>
            <w:r w:rsidR="00053523">
              <w:t>Niströhren (Haselmaus</w:t>
            </w:r>
            <w:r>
              <w:t xml:space="preserve">) gemäß Methodenblatt </w:t>
            </w:r>
            <w:r w:rsidRPr="00683BBF">
              <w:t>S 4</w:t>
            </w:r>
            <w:r>
              <w:t>:</w:t>
            </w:r>
          </w:p>
          <w:p w14:paraId="558E2801" w14:textId="2D17B4BE" w:rsidR="00480003" w:rsidRDefault="009F349D" w:rsidP="009F349D">
            <w:pPr>
              <w:rPr>
                <w:rFonts w:cs="Arial"/>
                <w:color w:val="000000"/>
              </w:rPr>
            </w:pPr>
            <w:r>
              <w:t>Einsatz von 10 Fallen/ha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1826F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5AE85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5081F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56501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0A5BD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31D5A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9C96E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16298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6B9C908A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FC3575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9BBEB2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5EF6971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CBF0F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A8655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02339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43254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B744B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9286E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0CCDD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0305F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:rsidRPr="009F349D" w14:paraId="4CB26424" w14:textId="77777777" w:rsidTr="00244031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663ECD" w14:textId="77777777" w:rsidR="009F349D" w:rsidRPr="009F349D" w:rsidRDefault="009F349D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83FB9E" w14:textId="77777777" w:rsidR="009F349D" w:rsidRPr="009F349D" w:rsidRDefault="009F349D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589843" w14:textId="39042839" w:rsidR="009F349D" w:rsidRPr="009F349D" w:rsidRDefault="007D4EE3" w:rsidP="007D4EE3">
            <w:pPr>
              <w:spacing w:line="276" w:lineRule="auto"/>
              <w:rPr>
                <w:sz w:val="4"/>
                <w:szCs w:val="4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  <w:u w:val="single"/>
              </w:rPr>
              <w:t xml:space="preserve"> </w:t>
            </w:r>
            <w:r>
              <w:t xml:space="preserve">Kästen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  <w:u w:val="single"/>
              </w:rPr>
              <w:t xml:space="preserve"> h/Probefläche 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64790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437A7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7E16D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FF1AF" w14:textId="77777777" w:rsidR="009F349D" w:rsidRPr="009F349D" w:rsidRDefault="009F349D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78D4E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4D529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247FC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049F7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14:paraId="2AA7F97B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1EAC7" w14:textId="77777777" w:rsidR="009F349D" w:rsidRPr="009F349D" w:rsidRDefault="009F349D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78BCD1" w14:textId="77777777" w:rsidR="009F349D" w:rsidRPr="009F349D" w:rsidRDefault="009F349D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086BF" w14:textId="467BAC27" w:rsidR="009F349D" w:rsidRDefault="009F349D" w:rsidP="00480003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E5216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FE3D9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4A4BE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90ED9A" w14:textId="77777777" w:rsidR="009F349D" w:rsidRDefault="009F349D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83252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AF338E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9982B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52F8257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</w:tr>
      <w:tr w:rsidR="009F349D" w14:paraId="41DC6C92" w14:textId="77777777" w:rsidTr="004578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B743F7" w14:textId="77777777" w:rsidR="009F349D" w:rsidRDefault="009F349D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B72690" w14:textId="77777777" w:rsidR="009F349D" w:rsidRDefault="009F349D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F0EE6" w14:textId="684287AE" w:rsidR="009F349D" w:rsidRDefault="007D4EE3" w:rsidP="007D4EE3"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  <w:u w:val="single"/>
              </w:rPr>
              <w:t xml:space="preserve"> </w:t>
            </w:r>
            <w:r w:rsidR="009F349D">
              <w:t xml:space="preserve">Kontrollen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 w:rsidR="009F349D">
              <w:t> h/</w:t>
            </w:r>
            <w:r>
              <w:t>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43F4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6ABC89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FA5E5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BF8AB" w14:textId="77777777" w:rsidR="009F349D" w:rsidRDefault="009F349D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F6D9F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BD3AC3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280D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4015311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</w:tr>
      <w:tr w:rsidR="00457803" w14:paraId="33063D4D" w14:textId="77777777" w:rsidTr="0024403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E5A40" w14:textId="77777777" w:rsidR="00457803" w:rsidRDefault="004578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D91E85" w14:textId="77777777" w:rsidR="00457803" w:rsidRDefault="00457803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4A2EA" w14:textId="77777777" w:rsidR="00457803" w:rsidRDefault="00457803" w:rsidP="00480003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AD99A" w14:textId="77777777" w:rsidR="00457803" w:rsidRDefault="004578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AC6AF" w14:textId="77777777" w:rsidR="00457803" w:rsidRDefault="004578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4E40C" w14:textId="77777777" w:rsidR="00457803" w:rsidRDefault="004578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D43E0" w14:textId="77777777" w:rsidR="00457803" w:rsidRDefault="004578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1C5F7" w14:textId="77777777" w:rsidR="00457803" w:rsidRDefault="004578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45A30" w14:textId="77777777" w:rsidR="00457803" w:rsidRDefault="004578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4CBE3" w14:textId="77777777" w:rsidR="00457803" w:rsidRDefault="004578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AEA53F" w14:textId="77777777" w:rsidR="00457803" w:rsidRDefault="00457803" w:rsidP="00480003">
            <w:pPr>
              <w:jc w:val="right"/>
              <w:rPr>
                <w:snapToGrid w:val="0"/>
              </w:rPr>
            </w:pPr>
          </w:p>
        </w:tc>
      </w:tr>
      <w:tr w:rsidR="00480003" w14:paraId="27A5827E" w14:textId="77777777" w:rsidTr="0024403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1AAE2A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9849DD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70567D7F" w14:textId="09913EFD" w:rsidR="00480003" w:rsidRDefault="009F349D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Erfassung von Erdbauen (Dachs) gemäß </w:t>
            </w:r>
            <w:r w:rsidRPr="00683BBF">
              <w:t>Methodenblatt S 6:</w:t>
            </w:r>
            <w:r>
              <w:rPr>
                <w:color w:val="000000"/>
              </w:rPr>
              <w:tab/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65A7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D7C88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F1E1C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2F48E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CEA5D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7D883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9F4A1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A9290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4ADCB30C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8BEFFF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82C367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58F4859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7309B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0A5F1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ADD27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2E965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0CBCB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6E737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0F2DD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1BF82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80003" w14:paraId="577B0C14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CDA9FB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FEB4C2" w14:textId="77777777" w:rsidR="00480003" w:rsidRDefault="00480003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9679E" w14:textId="53AFF529" w:rsidR="00480003" w:rsidRDefault="009F349D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1 Ersterfassung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8FCE0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CA0D78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3843F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A51B96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013E5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A82031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7D623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90ECA7D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9F349D" w14:paraId="79C82F12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3BD04" w14:textId="77777777" w:rsidR="009F349D" w:rsidRDefault="009F349D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972D4C" w14:textId="77777777" w:rsidR="009F349D" w:rsidRDefault="009F349D" w:rsidP="00480003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1BD8F" w14:textId="4CE6362A" w:rsidR="009F349D" w:rsidRDefault="009F349D" w:rsidP="00480003">
            <w:pPr>
              <w:rPr>
                <w:color w:val="000000"/>
              </w:rPr>
            </w:pPr>
            <w:r>
              <w:rPr>
                <w:color w:val="000000"/>
              </w:rPr>
              <w:t xml:space="preserve">3 Kontrollen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20803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A5EF8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9F794" w14:textId="77777777" w:rsidR="009F349D" w:rsidRDefault="009F349D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FBDE67" w14:textId="77777777" w:rsidR="009F349D" w:rsidRDefault="009F349D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00D01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4FB54E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B584B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6A6D862" w14:textId="77777777" w:rsidR="009F349D" w:rsidRDefault="009F349D" w:rsidP="00480003">
            <w:pPr>
              <w:jc w:val="right"/>
              <w:rPr>
                <w:snapToGrid w:val="0"/>
              </w:rPr>
            </w:pPr>
          </w:p>
        </w:tc>
      </w:tr>
      <w:tr w:rsidR="00E65008" w14:paraId="476CD773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AC5626" w14:textId="77777777" w:rsidR="00E65008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71B258" w14:textId="77777777" w:rsidR="00E65008" w:rsidRDefault="00E65008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72D398D5" w14:textId="77777777" w:rsidR="00E65008" w:rsidRDefault="00E65008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Transsektkartierung Fledermäuse gemäß Methodenblatt FM1: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B0C6E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8A4E9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B6D64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05AA3" w14:textId="77777777" w:rsidR="00E65008" w:rsidRDefault="00E65008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1F9BB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63E98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C27E2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2DAB4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</w:tr>
      <w:tr w:rsidR="00E65008" w14:paraId="6F82B033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922920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407C01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BE201DD" w14:textId="77777777" w:rsidR="00E65008" w:rsidRPr="00DE3547" w:rsidRDefault="00E65008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4A69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970CA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8DCA3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5183B" w14:textId="77777777" w:rsidR="00E65008" w:rsidRPr="00DE3547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F600F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4E401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C0248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712E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:rsidRPr="009F349D" w14:paraId="20EF3FAE" w14:textId="77777777" w:rsidTr="001B6547">
        <w:trPr>
          <w:trHeight w:hRule="exact" w:val="22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AE811A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9B7D90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2CE337" w14:textId="4394F803" w:rsidR="00E65008" w:rsidRPr="009F349D" w:rsidRDefault="00E65008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min/km auf insgesamt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59005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2DDE5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75801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818F1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1DC0D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393FF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17D19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8F6C3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18C3E0F4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6AA977" w14:textId="77777777" w:rsidR="00E65008" w:rsidRPr="009F349D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F3F700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77A64" w14:textId="77777777" w:rsidR="00E65008" w:rsidRDefault="00E65008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F1B6E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CC2148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58439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4E59F8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E6D94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1E86E7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A3856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0C03526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80003" w14:paraId="49053AFF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21EBBA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5D2837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FDCCA87" w14:textId="1D5481AF" w:rsidR="00480003" w:rsidRDefault="00053523" w:rsidP="00E65008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Horchboxenuntersuchung</w:t>
            </w:r>
            <w:r w:rsidR="009F349D">
              <w:rPr>
                <w:color w:val="000000"/>
              </w:rPr>
              <w:t xml:space="preserve"> Fledermäuse gemäß Methodenblatt FM</w:t>
            </w:r>
            <w:r w:rsidR="00E65008">
              <w:rPr>
                <w:color w:val="000000"/>
              </w:rPr>
              <w:t>2</w:t>
            </w:r>
            <w:r w:rsidR="009F349D">
              <w:rPr>
                <w:color w:val="000000"/>
              </w:rPr>
              <w:t>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8353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4B84E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F682B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C1FAC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7F276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D5EB3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6DDF4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DCD2E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5112AD25" w14:textId="77777777" w:rsidTr="009F349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B527F1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CA4A8E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39AE2AE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716C8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1F43C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38C1E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3516F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7F6CE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3EA64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3E8F4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C9E54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:rsidRPr="009F349D" w14:paraId="2B635A18" w14:textId="77777777" w:rsidTr="00653690">
        <w:trPr>
          <w:trHeight w:hRule="exact" w:val="22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3B0C67" w14:textId="77777777" w:rsidR="009F349D" w:rsidRPr="009F349D" w:rsidRDefault="009F349D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578959" w14:textId="77777777" w:rsidR="009F349D" w:rsidRPr="009F349D" w:rsidRDefault="009F349D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3CE6D2" w14:textId="181B4DAF" w:rsidR="009F349D" w:rsidRPr="009F349D" w:rsidRDefault="009F349D" w:rsidP="009F349D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Einsatz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Horchboxen über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Phasen à mindestens 3 Tage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FF36B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A5265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7D6B8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50537" w14:textId="77777777" w:rsidR="009F349D" w:rsidRPr="009F349D" w:rsidRDefault="009F349D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60DE8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07218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5E375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39FBA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14:paraId="27FD213F" w14:textId="77777777" w:rsidTr="00653690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8939DC" w14:textId="77777777" w:rsidR="009F349D" w:rsidRPr="009F349D" w:rsidRDefault="009F349D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7D8976" w14:textId="77777777" w:rsidR="009F349D" w:rsidRPr="009F349D" w:rsidRDefault="009F349D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F33DA" w14:textId="79810AD7" w:rsidR="009F349D" w:rsidRDefault="009F349D" w:rsidP="009F349D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5370C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5D7CCA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8F20D" w14:textId="77777777" w:rsidR="009F349D" w:rsidRPr="009F349D" w:rsidRDefault="009F349D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BABE0F" w14:textId="77777777" w:rsidR="009F349D" w:rsidRPr="009F349D" w:rsidRDefault="009F349D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A0E0F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9A094D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39D20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88F9969" w14:textId="77777777" w:rsidR="009F349D" w:rsidRPr="009F349D" w:rsidRDefault="009F349D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:rsidRPr="009F349D" w14:paraId="46F350F8" w14:textId="77777777" w:rsidTr="00653690">
        <w:trPr>
          <w:trHeight w:hRule="exact" w:val="24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C495E" w14:textId="77777777" w:rsidR="009F349D" w:rsidRPr="009F349D" w:rsidRDefault="009F349D" w:rsidP="009F349D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879342" w14:textId="77777777" w:rsidR="009F349D" w:rsidRPr="009F349D" w:rsidRDefault="009F349D" w:rsidP="009F349D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292B69" w14:textId="1227FA72" w:rsidR="009F349D" w:rsidRPr="009F349D" w:rsidRDefault="009F349D" w:rsidP="009F349D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Einsatz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Horchboxen über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Phasen à mindestens 7 Tage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32C38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4285A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CCD87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57CCC" w14:textId="77777777" w:rsidR="009F349D" w:rsidRPr="009F349D" w:rsidRDefault="009F349D" w:rsidP="009F349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18643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87E66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5E287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015DC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14:paraId="549686A0" w14:textId="77777777" w:rsidTr="00653690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60ED6" w14:textId="77777777" w:rsidR="009F349D" w:rsidRPr="00E76F92" w:rsidRDefault="009F349D" w:rsidP="009F349D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241DC0" w14:textId="77777777" w:rsidR="009F349D" w:rsidRPr="009F349D" w:rsidRDefault="009F349D" w:rsidP="009F349D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6523F" w14:textId="77777777" w:rsidR="009F349D" w:rsidRDefault="009F349D" w:rsidP="009F349D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E32B3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4BC183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B992D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404456" w14:textId="77777777" w:rsidR="009F349D" w:rsidRPr="009F349D" w:rsidRDefault="009F349D" w:rsidP="009F349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9425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6247DA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B4C23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E54C1AB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:rsidRPr="009F349D" w14:paraId="11D0687D" w14:textId="77777777" w:rsidTr="00653690">
        <w:trPr>
          <w:trHeight w:hRule="exact" w:val="22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885DB" w14:textId="77777777" w:rsidR="009F349D" w:rsidRPr="009F349D" w:rsidRDefault="009F349D" w:rsidP="009F349D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D41234" w14:textId="77777777" w:rsidR="009F349D" w:rsidRPr="009F349D" w:rsidRDefault="009F349D" w:rsidP="009F349D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CB213F" w14:textId="729638B4" w:rsidR="009F349D" w:rsidRPr="009F349D" w:rsidRDefault="009F349D" w:rsidP="009F349D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Einsatz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Horchboxen über die Aktivitätsphase eines Jahres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724E3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ED861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FD8C1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B43F2" w14:textId="77777777" w:rsidR="009F349D" w:rsidRPr="009F349D" w:rsidRDefault="009F349D" w:rsidP="009F349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A80F7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26CB5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12195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25C6B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14:paraId="7C8B077C" w14:textId="77777777" w:rsidTr="00653690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5414E" w14:textId="77777777" w:rsidR="009F349D" w:rsidRDefault="009F349D" w:rsidP="009F349D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E7022A" w14:textId="77777777" w:rsidR="009F349D" w:rsidRDefault="009F349D" w:rsidP="009F349D"/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ABAE9" w14:textId="77777777" w:rsidR="009F349D" w:rsidRDefault="009F349D" w:rsidP="009F349D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14939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92DB9C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FC996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E55821" w14:textId="77777777" w:rsidR="009F349D" w:rsidRPr="009F349D" w:rsidRDefault="009F349D" w:rsidP="009F349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2E59E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DFD384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21ED6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C25ADD7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:rsidRPr="009F349D" w14:paraId="1C8B1583" w14:textId="77777777" w:rsidTr="00653690">
        <w:trPr>
          <w:trHeight w:hRule="exact" w:val="24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CEAA9" w14:textId="77777777" w:rsidR="009F349D" w:rsidRPr="009F349D" w:rsidRDefault="009F349D" w:rsidP="009F349D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E32CB1" w14:textId="77777777" w:rsidR="009F349D" w:rsidRPr="009F349D" w:rsidRDefault="009F349D" w:rsidP="009F349D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3626DE" w14:textId="3D17DF8B" w:rsidR="009F349D" w:rsidRPr="009F349D" w:rsidRDefault="009F349D" w:rsidP="009F349D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Auf- und Abbau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min/Horchbox und Aufnahmephase für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Boxen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DDEB3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560E0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26823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1DCBD" w14:textId="77777777" w:rsidR="009F349D" w:rsidRPr="009F349D" w:rsidRDefault="009F349D" w:rsidP="009F349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DDFDA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199F2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B9F7F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2A905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F349D" w14:paraId="71BD1544" w14:textId="77777777" w:rsidTr="00653690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C4FD43" w14:textId="77777777" w:rsidR="009F349D" w:rsidRDefault="009F349D" w:rsidP="009F349D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34AF70" w14:textId="77777777" w:rsidR="009F349D" w:rsidRDefault="009F349D" w:rsidP="009F349D"/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B02BA" w14:textId="77777777" w:rsidR="009F349D" w:rsidRDefault="009F349D" w:rsidP="009F349D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46566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2CD00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F55C3" w14:textId="77777777" w:rsidR="009F349D" w:rsidRPr="009F349D" w:rsidRDefault="009F349D" w:rsidP="009F34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9EEBC" w14:textId="77777777" w:rsidR="009F349D" w:rsidRPr="009F349D" w:rsidRDefault="009F349D" w:rsidP="009F349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8746C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4709B5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C409F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557BB66" w14:textId="77777777" w:rsidR="009F349D" w:rsidRPr="009F349D" w:rsidRDefault="009F349D" w:rsidP="009F349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80003" w14:paraId="58671686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F12808" w14:textId="77777777" w:rsidR="00480003" w:rsidRDefault="00480003" w:rsidP="00480003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9992F3" w14:textId="77777777" w:rsidR="00480003" w:rsidRDefault="00480003" w:rsidP="00480003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78A73829" w14:textId="1041232C" w:rsidR="00480003" w:rsidRDefault="00653690" w:rsidP="00480003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Netzfang Fledermäuse gemäß Methodenblatt FM3: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26C77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A7D68A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E46A5" w14:textId="77777777" w:rsidR="00480003" w:rsidRDefault="00480003" w:rsidP="00480003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911F6" w14:textId="77777777" w:rsidR="00480003" w:rsidRDefault="00480003" w:rsidP="00480003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30B78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1BD33D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37A12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EEACC6" w14:textId="77777777" w:rsidR="00480003" w:rsidRDefault="00480003" w:rsidP="00480003">
            <w:pPr>
              <w:jc w:val="right"/>
              <w:rPr>
                <w:snapToGrid w:val="0"/>
              </w:rPr>
            </w:pPr>
          </w:p>
        </w:tc>
      </w:tr>
      <w:tr w:rsidR="00480003" w14:paraId="2A05D63A" w14:textId="77777777" w:rsidTr="004800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D7F06B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2EF543" w14:textId="77777777" w:rsidR="00480003" w:rsidRPr="00DE3547" w:rsidRDefault="00480003" w:rsidP="00480003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C83F49D" w14:textId="77777777" w:rsidR="00480003" w:rsidRPr="00DE3547" w:rsidRDefault="00480003" w:rsidP="00480003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C0CBD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A977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F2F59" w14:textId="77777777" w:rsidR="00480003" w:rsidRPr="00DE3547" w:rsidRDefault="00480003" w:rsidP="00480003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81924" w14:textId="77777777" w:rsidR="00480003" w:rsidRPr="00DE3547" w:rsidRDefault="00480003" w:rsidP="00480003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92936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EB9C3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929B5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1E39C" w14:textId="77777777" w:rsidR="00480003" w:rsidRPr="00DE3547" w:rsidRDefault="00480003" w:rsidP="00480003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53690" w:rsidRPr="009F349D" w14:paraId="0455EC79" w14:textId="77777777" w:rsidTr="00653690">
        <w:trPr>
          <w:trHeight w:hRule="exact" w:val="22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F4667E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0CBDB4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D65244" w14:textId="72F47453" w:rsidR="00653690" w:rsidRPr="009F349D" w:rsidRDefault="00E65008" w:rsidP="00653690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Standorte mit Netzen à 80-100 m Länge, 3-5 m Höhe an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Terminen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EFD87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10394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30EF1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12D03" w14:textId="77777777" w:rsidR="00653690" w:rsidRPr="009F349D" w:rsidRDefault="00653690" w:rsidP="0065369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8907F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C521F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73E03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2CF43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53690" w14:paraId="6E51C552" w14:textId="77777777" w:rsidTr="00653690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5D9B19" w14:textId="77777777" w:rsidR="00653690" w:rsidRPr="009F349D" w:rsidRDefault="00653690" w:rsidP="00653690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13F04F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70C00" w14:textId="77777777" w:rsidR="00653690" w:rsidRDefault="00653690" w:rsidP="00653690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414DF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F183AE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58DCB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2D6796" w14:textId="77777777" w:rsidR="00653690" w:rsidRPr="009F349D" w:rsidRDefault="00653690" w:rsidP="0065369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B99DD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AB236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3B66D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24A7AB2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53690" w:rsidRPr="009F349D" w14:paraId="5DDCF545" w14:textId="77777777" w:rsidTr="00653690">
        <w:trPr>
          <w:trHeight w:hRule="exact" w:val="24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0BBFA4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C3E34D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F3C9F4" w14:textId="338FED48" w:rsidR="00653690" w:rsidRPr="009F349D" w:rsidRDefault="00E65008" w:rsidP="00653690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Standorte mit Netzen à 5-9 m Länge, 3-5 m Höhe an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Terminen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76C55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3D8CA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0840B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6587D" w14:textId="77777777" w:rsidR="00653690" w:rsidRPr="009F349D" w:rsidRDefault="00653690" w:rsidP="0065369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D799E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F83CE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054C6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0E8BA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53690" w14:paraId="020AA739" w14:textId="77777777" w:rsidTr="00653690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BA3FC5" w14:textId="77777777" w:rsidR="00653690" w:rsidRPr="00E76F92" w:rsidRDefault="00653690" w:rsidP="00653690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2D2B08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D889CE" w14:textId="77777777" w:rsidR="00653690" w:rsidRDefault="00653690" w:rsidP="00653690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B7624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60168C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DE00A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9897AE" w14:textId="77777777" w:rsidR="00653690" w:rsidRPr="009F349D" w:rsidRDefault="00653690" w:rsidP="0065369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FC2F5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E6F531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91785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FE7FE10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53690" w:rsidRPr="009F349D" w14:paraId="0F7CC54D" w14:textId="77777777" w:rsidTr="00E65008">
        <w:trPr>
          <w:trHeight w:hRule="exact" w:val="46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BDEF79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98F6E3" w14:textId="77777777" w:rsidR="00653690" w:rsidRPr="009F349D" w:rsidRDefault="00653690" w:rsidP="00653690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442BAB" w14:textId="302DA634" w:rsidR="00653690" w:rsidRPr="009F349D" w:rsidRDefault="00E65008" w:rsidP="00653690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Netzfangstandorte (Summe)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h/Person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Personen an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Terminen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C2AB8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FA864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BCC1D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22876" w14:textId="77777777" w:rsidR="00653690" w:rsidRPr="009F349D" w:rsidRDefault="00653690" w:rsidP="0065369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70BFC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3A994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D3CDF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53A5C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53690" w14:paraId="45325B30" w14:textId="77777777" w:rsidTr="00653690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9C156" w14:textId="77777777" w:rsidR="00653690" w:rsidRDefault="00653690" w:rsidP="00653690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6ADA15" w14:textId="77777777" w:rsidR="00653690" w:rsidRDefault="00653690" w:rsidP="00653690"/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D294D" w14:textId="77777777" w:rsidR="00653690" w:rsidRDefault="00653690" w:rsidP="00653690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485E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F2E604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ECCD7" w14:textId="77777777" w:rsidR="00653690" w:rsidRPr="009F349D" w:rsidRDefault="00653690" w:rsidP="00653690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B54672" w14:textId="77777777" w:rsidR="00653690" w:rsidRPr="009F349D" w:rsidRDefault="00653690" w:rsidP="00653690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C6472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864BDE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9776A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506E957" w14:textId="77777777" w:rsidR="00653690" w:rsidRPr="009F349D" w:rsidRDefault="00653690" w:rsidP="00653690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05A58CEA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887D37" w14:textId="77777777" w:rsidR="00E65008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389B91" w14:textId="77777777" w:rsidR="00E65008" w:rsidRDefault="00E65008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1B4FBCB" w14:textId="7AF81EAD" w:rsidR="00E65008" w:rsidRDefault="00E65008" w:rsidP="001B6547">
            <w:pPr>
              <w:rPr>
                <w:rFonts w:cs="Arial"/>
                <w:color w:val="000000"/>
              </w:rPr>
            </w:pPr>
            <w:r>
              <w:t>Telemetrie Fledermäuse gemäß Methodenblatt FM4: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C66BA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6DA817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64EE1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CBD04" w14:textId="77777777" w:rsidR="00E65008" w:rsidRDefault="00E65008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C33E7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2FC943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8C67E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F38E43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</w:tr>
      <w:tr w:rsidR="00E65008" w14:paraId="70621A89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1BA80D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0AD9A8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E4CE131" w14:textId="77777777" w:rsidR="00E65008" w:rsidRPr="00DE3547" w:rsidRDefault="00E65008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7E280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93034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AFD5B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643F5" w14:textId="77777777" w:rsidR="00E65008" w:rsidRPr="00DE3547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D4CF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6077D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A396C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9DD78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:rsidRPr="009F349D" w14:paraId="7FC1F7B4" w14:textId="77777777" w:rsidTr="00E65008">
        <w:trPr>
          <w:trHeight w:hRule="exact" w:val="478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A0E0B8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D9E2DC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7841E3" w14:textId="77777777" w:rsidR="00E65008" w:rsidRPr="00DB7B42" w:rsidRDefault="00E65008" w:rsidP="00E65008">
            <w:pPr>
              <w:rPr>
                <w:u w:val="single"/>
              </w:rPr>
            </w:pPr>
            <w:r w:rsidRPr="00DB7B42">
              <w:rPr>
                <w:u w:val="single"/>
              </w:rPr>
              <w:t xml:space="preserve">Aktionsraumtelemetrie: </w:t>
            </w:r>
          </w:p>
          <w:p w14:paraId="4DE1010A" w14:textId="6B90678B" w:rsidR="00E65008" w:rsidRPr="009F349D" w:rsidRDefault="00E65008" w:rsidP="00E65008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t xml:space="preserve">Verfolgung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 xml:space="preserve">Tieren über ca.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 xml:space="preserve">Tage, vorläufig geschätzter Zeitbedarf: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1C4DC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9F8CD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A91E3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B7AE5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67D55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2ED10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D47B9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52D92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103A2D92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48B80A" w14:textId="77777777" w:rsidR="00E65008" w:rsidRPr="009F349D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C93705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50770F" w14:textId="77777777" w:rsidR="00E65008" w:rsidRDefault="00E65008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455CA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BE9F7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BA2CB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C0F52D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A985C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03F988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8B6C4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CD84774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:rsidRPr="009F349D" w14:paraId="0D95ADF1" w14:textId="77777777" w:rsidTr="00E65008">
        <w:trPr>
          <w:trHeight w:hRule="exact" w:val="462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F2FA68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7D1C61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7AD26E" w14:textId="77777777" w:rsidR="00E65008" w:rsidRPr="00DB7B42" w:rsidRDefault="00E65008" w:rsidP="00E65008">
            <w:pPr>
              <w:rPr>
                <w:u w:val="single"/>
              </w:rPr>
            </w:pPr>
            <w:r w:rsidRPr="00DB7B42">
              <w:rPr>
                <w:u w:val="single"/>
              </w:rPr>
              <w:t xml:space="preserve">Quartiertelemetrie: </w:t>
            </w:r>
          </w:p>
          <w:p w14:paraId="00B6A2B6" w14:textId="1AE7D082" w:rsidR="00E65008" w:rsidRPr="009F349D" w:rsidRDefault="00E65008" w:rsidP="00E65008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t xml:space="preserve">vorläufig geschätzter Zeitbedarf:  insgesamt: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 xml:space="preserve">h   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CE20D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906EF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BC7BB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A20A8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3B10F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C7918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E7618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55188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31CDFACE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3EC0BB" w14:textId="77777777" w:rsidR="00E65008" w:rsidRPr="00E76F92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749907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F8C3E" w14:textId="77777777" w:rsidR="00E65008" w:rsidRDefault="00E65008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3F32C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A4D838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7B249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4F8179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6C875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E537F9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134E2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F768B61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5ABBF33D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74D75A" w14:textId="77777777" w:rsidR="00E65008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766818" w14:textId="77777777" w:rsidR="00E65008" w:rsidRDefault="00E65008" w:rsidP="001B6547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A7D88" w14:textId="77777777" w:rsidR="00E65008" w:rsidRDefault="00E65008" w:rsidP="001B6547">
            <w:pPr>
              <w:rPr>
                <w:color w:val="000000"/>
              </w:rPr>
            </w:pPr>
          </w:p>
          <w:p w14:paraId="3D5E739E" w14:textId="77777777" w:rsidR="00457803" w:rsidRDefault="00457803" w:rsidP="001B6547">
            <w:pPr>
              <w:rPr>
                <w:color w:val="000000"/>
              </w:rPr>
            </w:pPr>
          </w:p>
          <w:p w14:paraId="6B864A7D" w14:textId="77777777" w:rsidR="00457803" w:rsidRDefault="00457803" w:rsidP="001B6547">
            <w:pPr>
              <w:rPr>
                <w:color w:val="000000"/>
              </w:rPr>
            </w:pPr>
          </w:p>
          <w:p w14:paraId="19E4924D" w14:textId="77777777" w:rsidR="00457803" w:rsidRDefault="00457803" w:rsidP="001B6547">
            <w:pPr>
              <w:rPr>
                <w:color w:val="000000"/>
              </w:rPr>
            </w:pPr>
          </w:p>
          <w:p w14:paraId="70CD553C" w14:textId="77777777" w:rsidR="00457803" w:rsidRDefault="00457803" w:rsidP="001B6547">
            <w:pPr>
              <w:rPr>
                <w:color w:val="000000"/>
              </w:rPr>
            </w:pPr>
          </w:p>
          <w:p w14:paraId="104BC0A8" w14:textId="77777777" w:rsidR="00457803" w:rsidRDefault="00457803" w:rsidP="001B6547">
            <w:pPr>
              <w:rPr>
                <w:color w:val="000000"/>
              </w:rPr>
            </w:pPr>
          </w:p>
          <w:p w14:paraId="452AA933" w14:textId="77777777" w:rsidR="00457803" w:rsidRDefault="00457803" w:rsidP="001B6547">
            <w:pPr>
              <w:rPr>
                <w:color w:val="000000"/>
              </w:rPr>
            </w:pPr>
          </w:p>
          <w:p w14:paraId="5FB28842" w14:textId="77777777" w:rsidR="00457803" w:rsidRDefault="00457803" w:rsidP="001B6547">
            <w:pPr>
              <w:rPr>
                <w:color w:val="000000"/>
              </w:rPr>
            </w:pPr>
          </w:p>
          <w:p w14:paraId="238436BD" w14:textId="77777777" w:rsidR="00457803" w:rsidRDefault="00457803" w:rsidP="001B6547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4B838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8C01BA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B1E0E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CBEA1" w14:textId="77777777" w:rsidR="00E65008" w:rsidRDefault="00E65008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9DB2B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79A855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BC00D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43951B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</w:tr>
      <w:tr w:rsidR="00E65008" w14:paraId="2F5FDD9A" w14:textId="77777777" w:rsidTr="00E650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6F6178" w14:textId="77777777" w:rsidR="00E65008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FB3188" w14:textId="77777777" w:rsidR="00E65008" w:rsidRDefault="00E65008" w:rsidP="001B6547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DA7E879" w14:textId="260A8342" w:rsidR="00E65008" w:rsidRPr="003408F9" w:rsidRDefault="00E65008" w:rsidP="001B6547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Amphibien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E6164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B27D9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4869A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C8276" w14:textId="77777777" w:rsidR="00E65008" w:rsidRDefault="00E65008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5AB66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D73A6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A6A11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3E1F2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</w:tr>
      <w:tr w:rsidR="00E65008" w14:paraId="3A24E191" w14:textId="77777777" w:rsidTr="00E650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C149E9" w14:textId="77777777" w:rsidR="00E65008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3D6D14" w14:textId="77777777" w:rsidR="00E65008" w:rsidRDefault="00E65008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58E4E71" w14:textId="103D0195" w:rsidR="00E65008" w:rsidRDefault="00E65008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von Laichgewässern gemäß Methodenblatt A1: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4050A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22F1E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66D9C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7E01A" w14:textId="77777777" w:rsidR="00E65008" w:rsidRDefault="00E65008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D0489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3D35D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0573A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F07A3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</w:tr>
      <w:tr w:rsidR="00E65008" w14:paraId="6477BF86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EE5111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A8C766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DF6862B" w14:textId="77777777" w:rsidR="00E65008" w:rsidRPr="00DE3547" w:rsidRDefault="00E65008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611F6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BEB41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CCAC5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BBD37" w14:textId="77777777" w:rsidR="00E65008" w:rsidRPr="00DE3547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68BB2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A05A7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B747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EEFF1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:rsidRPr="009F349D" w14:paraId="1286A4CB" w14:textId="77777777" w:rsidTr="00E65008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B62C0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084F3F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F4C9D5" w14:textId="79DFBCA7" w:rsidR="00E65008" w:rsidRPr="009F349D" w:rsidRDefault="00E65008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h/Gewässer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Gewässern (ausdauernd)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FDE26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A35B0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A91A1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1AE85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106C5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DA755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933B5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179B4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11CCEEA7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CAE47" w14:textId="77777777" w:rsidR="00E65008" w:rsidRPr="009F349D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66ABEA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E0CD8" w14:textId="77777777" w:rsidR="00E65008" w:rsidRDefault="00E65008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F9654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5708E1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C7CF4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524E9E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EE329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7D549D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3F822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6F2F5CF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:rsidRPr="009F349D" w14:paraId="2CA3B0C8" w14:textId="77777777" w:rsidTr="00E65008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EC3815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307F67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7F49D2" w14:textId="61AECD12" w:rsidR="00E65008" w:rsidRPr="009F349D" w:rsidRDefault="00E65008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Komplexen temporärer Gewässer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FAD05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D6756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25C3B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9255E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4A23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E307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D53DD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73AB3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3C0315EF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C1B4A3" w14:textId="77777777" w:rsidR="00E65008" w:rsidRPr="00E76F92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3B8BBD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C7FD0" w14:textId="77777777" w:rsidR="00E65008" w:rsidRDefault="00E65008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04A92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98E31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0CEC2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08C3F7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2AC42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A70511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A33A5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11C0BF2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38000DFD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77F95C" w14:textId="77777777" w:rsidR="00E65008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A610EC" w14:textId="77777777" w:rsidR="00E65008" w:rsidRDefault="00E65008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4E3E0B0" w14:textId="031AEE5A" w:rsidR="00E65008" w:rsidRDefault="001B6547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Ausbringung künstlicher Verstecke (Kreuzkröte, Wechselkröte) gemäß Methodenblatt A2: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F8733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62590B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EA03C" w14:textId="77777777" w:rsidR="00E65008" w:rsidRDefault="00E65008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60234" w14:textId="77777777" w:rsidR="00E65008" w:rsidRDefault="00E65008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F47A6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8CA571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3A1D7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547B04" w14:textId="77777777" w:rsidR="00E65008" w:rsidRDefault="00E65008" w:rsidP="001B6547">
            <w:pPr>
              <w:jc w:val="right"/>
              <w:rPr>
                <w:snapToGrid w:val="0"/>
              </w:rPr>
            </w:pPr>
          </w:p>
        </w:tc>
      </w:tr>
      <w:tr w:rsidR="00E65008" w14:paraId="21B48CFC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256BF6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ABC064" w14:textId="77777777" w:rsidR="00E65008" w:rsidRPr="00DE3547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3009844" w14:textId="77777777" w:rsidR="00E65008" w:rsidRPr="00DE3547" w:rsidRDefault="00E65008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E3DAC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0C893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B881F" w14:textId="77777777" w:rsidR="00E65008" w:rsidRPr="00DE3547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1C323" w14:textId="77777777" w:rsidR="00E65008" w:rsidRPr="00DE3547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7E032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0A6C4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AADC9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99FCF" w14:textId="77777777" w:rsidR="00E65008" w:rsidRPr="00DE3547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:rsidRPr="009F349D" w14:paraId="632EEB5D" w14:textId="77777777" w:rsidTr="001B6547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916FA6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74ED73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B2382D" w14:textId="706CFDB9" w:rsidR="00E65008" w:rsidRPr="009F349D" w:rsidRDefault="001B6547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Ausbringen und Einsammeln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Schalbrettern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1DF8D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A0FD2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DBED6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EDF86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1F1F8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C8C36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BDAA5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FBC7C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E65008" w14:paraId="6B7E3C9B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08349E" w14:textId="77777777" w:rsidR="00E65008" w:rsidRPr="009F349D" w:rsidRDefault="00E65008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D73F1B" w14:textId="77777777" w:rsidR="00E65008" w:rsidRPr="009F349D" w:rsidRDefault="00E65008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CC102" w14:textId="77777777" w:rsidR="00E65008" w:rsidRDefault="00E65008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5272B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C745D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8E228" w14:textId="77777777" w:rsidR="00E65008" w:rsidRPr="009F349D" w:rsidRDefault="00E65008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B91895" w14:textId="77777777" w:rsidR="00E65008" w:rsidRPr="009F349D" w:rsidRDefault="00E65008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0F64D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25D092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F60C1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AEFC5A6" w14:textId="77777777" w:rsidR="00E65008" w:rsidRPr="009F349D" w:rsidRDefault="00E65008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0A3D1013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8DFED" w14:textId="77777777" w:rsidR="001B6547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A36AAD" w14:textId="77777777" w:rsidR="001B6547" w:rsidRDefault="001B6547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340580C" w14:textId="3521AE94" w:rsidR="001B6547" w:rsidRDefault="001B6547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Ausbringung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Wasserfallen (Molche) gemäß Methodenblatt A3 in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Gewässer(n):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E9F18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AA5AA6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4609A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AED08" w14:textId="77777777" w:rsidR="001B6547" w:rsidRDefault="001B6547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413C3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370119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1ED15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60FFAB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</w:tr>
      <w:tr w:rsidR="001B6547" w14:paraId="10B4C6B5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E7148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6CC2D4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77B1987" w14:textId="77777777" w:rsidR="001B6547" w:rsidRPr="00DE3547" w:rsidRDefault="001B6547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F3A11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378EA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28193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1B2B3" w14:textId="77777777" w:rsidR="001B6547" w:rsidRPr="00DE3547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1761C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CFE65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823AA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CE25C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398ABA8C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0AD76" w14:textId="77777777" w:rsidR="001B6547" w:rsidRPr="009F349D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6B8A52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62868" w14:textId="26D634BE" w:rsidR="001B6547" w:rsidRDefault="001B6547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Ausbringen der Fallen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8F59A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2C3EE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330AA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AED43B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B99F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ADC89A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58C7F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31BB8BB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:rsidRPr="009F349D" w14:paraId="6BD7EEC5" w14:textId="77777777" w:rsidTr="001B6547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2353D2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53534A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842200" w14:textId="41F5897A" w:rsidR="001B6547" w:rsidRPr="009F349D" w:rsidRDefault="001B6547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Einholung, Kontrolle der Fallen und Bestimmung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92AD9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DA04D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B58CD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A9E79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E2DF3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57A4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0B5B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7B859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6817CFB1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EFDD7F" w14:textId="77777777" w:rsidR="001B6547" w:rsidRPr="00E76F92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114619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B1BAE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19995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0DCBE3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38661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56F294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51292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C66027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38E69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F5B2E9A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7F15A911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7CE7E" w14:textId="77777777" w:rsidR="001B6547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39773D" w14:textId="77777777" w:rsidR="001B6547" w:rsidRDefault="001B6547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3A0333C" w14:textId="547E6CA3" w:rsidR="001B6547" w:rsidRDefault="001B6547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Einsatz eines Hydrophons (Knoblauchkröte) gemäß Methodenblatt A4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A30A2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88744B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238FE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11049" w14:textId="77777777" w:rsidR="001B6547" w:rsidRDefault="001B6547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A9A35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ACD5A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4D755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57EFD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</w:tr>
      <w:tr w:rsidR="001B6547" w14:paraId="6408F45C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3E65C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A95AEC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111E12F" w14:textId="77777777" w:rsidR="001B6547" w:rsidRPr="00DE3547" w:rsidRDefault="001B6547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88C8E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52489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78CD7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2CB41" w14:textId="77777777" w:rsidR="001B6547" w:rsidRPr="00DE3547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C4A77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18682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1E372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F6B6C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:rsidRPr="009F349D" w14:paraId="64B63361" w14:textId="77777777" w:rsidTr="001B6547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53429D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2F3FD4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B063BC" w14:textId="11343620" w:rsidR="001B6547" w:rsidRPr="009F349D" w:rsidRDefault="006C6A1A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Ausbringen in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Gewässer(n) à 1 h/Gewässer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EF438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BE8C6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DEB5D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B3D4E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BB01B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FBC52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87EB0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10B2A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2EE838C8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E0A5F" w14:textId="77777777" w:rsidR="001B6547" w:rsidRPr="009F349D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40BB33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A6174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97562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F90D0F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6FE32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02A6D9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78EC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BD27C2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B11A0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6CFD9ED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122DED66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420A3" w14:textId="77777777" w:rsidR="001B6547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44D3A6" w14:textId="77777777" w:rsidR="001B6547" w:rsidRDefault="001B6547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5785741" w14:textId="4E62040F" w:rsidR="001B6547" w:rsidRDefault="006C6A1A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Amphibienfangzaun gemäß Methodenblatt A5: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82B2F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D8A5C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1AE90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27432" w14:textId="77777777" w:rsidR="001B6547" w:rsidRDefault="001B6547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0909B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08809F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B2656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3A6B2A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</w:tr>
      <w:tr w:rsidR="001B6547" w14:paraId="374F6549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F90BF2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4BE4A2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98EEAA6" w14:textId="77777777" w:rsidR="001B6547" w:rsidRPr="00DE3547" w:rsidRDefault="001B6547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CCD4E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CEB7F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34FE3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C8EE8" w14:textId="77777777" w:rsidR="001B6547" w:rsidRPr="00DE3547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33325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DFC9E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0FBA2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26592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6B1C9302" w14:textId="77777777" w:rsidTr="006C6A1A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29143A" w14:textId="77777777" w:rsidR="006C6A1A" w:rsidRPr="009F349D" w:rsidRDefault="006C6A1A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F996DD" w14:textId="77777777" w:rsidR="006C6A1A" w:rsidRPr="009F349D" w:rsidRDefault="006C6A1A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D730E" w14:textId="05E2FBC0" w:rsidR="006C6A1A" w:rsidRDefault="006C6A1A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Standortfestlegung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3A09A" w14:textId="77777777" w:rsidR="006C6A1A" w:rsidRPr="009F349D" w:rsidRDefault="006C6A1A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C4F67B" w14:textId="77777777" w:rsidR="006C6A1A" w:rsidRPr="009F349D" w:rsidRDefault="006C6A1A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0B1E9" w14:textId="77777777" w:rsidR="006C6A1A" w:rsidRPr="009F349D" w:rsidRDefault="006C6A1A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2620B1" w14:textId="77777777" w:rsidR="006C6A1A" w:rsidRPr="009F349D" w:rsidRDefault="006C6A1A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11978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FACB1C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EEC0E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4C2AABA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:rsidRPr="009F349D" w14:paraId="732FF1C8" w14:textId="77777777" w:rsidTr="001B6547">
        <w:trPr>
          <w:trHeight w:hRule="exact" w:val="462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40B43B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4F02B1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A459F4" w14:textId="6AA323F7" w:rsidR="001B6547" w:rsidRPr="009F349D" w:rsidRDefault="006C6A1A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Qualitative und Quantitative Kartierung </w:t>
            </w:r>
            <w:r>
              <w:rPr>
                <w:color w:val="000000"/>
              </w:rPr>
              <w:br/>
              <w:t xml:space="preserve">(Kontrolle der Fanggefäße) über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053523">
              <w:rPr>
                <w:color w:val="000000"/>
              </w:rPr>
              <w:t xml:space="preserve">Tage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053523">
              <w:rPr>
                <w:color w:val="000000"/>
              </w:rPr>
              <w:t>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BA3AF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33357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53E04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8D5C6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E0138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1979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131F5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63D0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798E77F4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5B875C" w14:textId="77777777" w:rsidR="001B6547" w:rsidRPr="00E76F92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649814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B384B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B66FF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AFEA1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756F6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6FD823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3761B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96B6EA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3F5F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A2FDF18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50608B3F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23BEB1" w14:textId="77777777" w:rsidR="006C6A1A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579007" w14:textId="77777777" w:rsidR="006C6A1A" w:rsidRDefault="006C6A1A" w:rsidP="006C6A1A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D1C9C" w14:textId="77777777" w:rsidR="006C6A1A" w:rsidRDefault="006C6A1A" w:rsidP="006C6A1A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F4BC3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A4F6E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615C3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DBBC5" w14:textId="77777777" w:rsidR="006C6A1A" w:rsidRDefault="006C6A1A" w:rsidP="006C6A1A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95DEB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04C2AF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D83E5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A9E91B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</w:tr>
      <w:tr w:rsidR="006C6A1A" w14:paraId="2FFFA842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CAD2F2" w14:textId="77777777" w:rsidR="006C6A1A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0B4655" w14:textId="77777777" w:rsidR="006C6A1A" w:rsidRDefault="006C6A1A" w:rsidP="006C6A1A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D962276" w14:textId="15E43B45" w:rsidR="006C6A1A" w:rsidRPr="003408F9" w:rsidRDefault="006C6A1A" w:rsidP="006C6A1A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Reptilien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5052D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45003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E5391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8984C" w14:textId="77777777" w:rsidR="006C6A1A" w:rsidRDefault="006C6A1A" w:rsidP="006C6A1A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7856A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5D2E7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8C5E0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C1A09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</w:tr>
      <w:tr w:rsidR="001B6547" w14:paraId="64FA12D2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F7A9CE" w14:textId="77777777" w:rsidR="001B6547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3A05A1" w14:textId="77777777" w:rsidR="001B6547" w:rsidRDefault="001B6547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40F69109" w14:textId="2E5DC40A" w:rsidR="001B6547" w:rsidRDefault="006C6A1A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Sichtbeobachtung, Einbringen künstlicher Verstecke und Punkttaxierung gemäß Methodenblatt R1: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6CBCD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566E4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9167C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09533" w14:textId="77777777" w:rsidR="001B6547" w:rsidRDefault="001B6547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88C8F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52B49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A411F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1258A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</w:tr>
      <w:tr w:rsidR="001B6547" w14:paraId="22293E8B" w14:textId="77777777" w:rsidTr="001B654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B0ED82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9491A8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CA4B66A" w14:textId="77777777" w:rsidR="001B6547" w:rsidRPr="00DE3547" w:rsidRDefault="001B6547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6FF4A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C7A3E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A9DD9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67B74" w14:textId="77777777" w:rsidR="001B6547" w:rsidRPr="00DE3547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AE103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7220E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2577E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33F8A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:rsidRPr="009F349D" w14:paraId="5F104B23" w14:textId="77777777" w:rsidTr="001B6547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5110D2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FF1636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04123A" w14:textId="7B948E34" w:rsidR="001B6547" w:rsidRPr="009F349D" w:rsidRDefault="006C6A1A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Sichtbeobachtung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2 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BF13F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2BDE1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B18DB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58BA2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AC47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00551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8F959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2AE2A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29714A7A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1F5B4E" w14:textId="77777777" w:rsidR="001B6547" w:rsidRPr="009F349D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FE6DCB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6CFE5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28B84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EFC3A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F1C88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66509E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F949D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65355C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CDAAB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D1DC090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:rsidRPr="009F349D" w14:paraId="591A9DAF" w14:textId="77777777" w:rsidTr="006C6A1A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42EF07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D8CF09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76FF4C" w14:textId="74D02D91" w:rsidR="001B6547" w:rsidRPr="009F349D" w:rsidRDefault="006C6A1A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Punkttaxierung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an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Beobachtungspunkt(en) à 6 h/Punkt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CD4FD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3A13D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D64E5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486D4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51A21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836C9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A8BD9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BA9A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425ECFDB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0172A" w14:textId="77777777" w:rsidR="001B6547" w:rsidRPr="00E76F92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25A93D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A29C1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0AB7C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3F5A6A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C47FB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E26038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21DBB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8B838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1776F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08FA94E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:rsidRPr="009F349D" w14:paraId="601F39AF" w14:textId="77777777" w:rsidTr="001B6547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47E7CE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949418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02106B" w14:textId="52EFB257" w:rsidR="001B6547" w:rsidRPr="009F349D" w:rsidRDefault="006C6A1A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 w:rsidRPr="003719C5">
              <w:t xml:space="preserve">Ausbringung und Einholen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 xml:space="preserve">künstlichen Verstecken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CBF72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96BCF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98D2F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A2BA0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7404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77D97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9F648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9E3A5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77436581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F4DB72" w14:textId="77777777" w:rsidR="001B6547" w:rsidRPr="009F349D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937B54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F3A54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D892C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442F6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9B961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3961D4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AE692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1C56BD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8797D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B99684E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10E5CA2B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37D9BD" w14:textId="77777777" w:rsidR="006C6A1A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A8FBA9" w14:textId="77777777" w:rsidR="006C6A1A" w:rsidRDefault="006C6A1A" w:rsidP="006C6A1A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676E8" w14:textId="77777777" w:rsidR="006C6A1A" w:rsidRDefault="006C6A1A" w:rsidP="006C6A1A">
            <w:pPr>
              <w:rPr>
                <w:color w:val="000000"/>
              </w:rPr>
            </w:pPr>
          </w:p>
          <w:p w14:paraId="2B8C9646" w14:textId="77777777" w:rsidR="00112BC9" w:rsidRDefault="00112BC9" w:rsidP="006C6A1A">
            <w:pPr>
              <w:rPr>
                <w:color w:val="000000"/>
              </w:rPr>
            </w:pPr>
          </w:p>
          <w:p w14:paraId="4B6DB5CC" w14:textId="77777777" w:rsidR="00112BC9" w:rsidRDefault="00112BC9" w:rsidP="006C6A1A">
            <w:pPr>
              <w:rPr>
                <w:color w:val="000000"/>
              </w:rPr>
            </w:pPr>
          </w:p>
          <w:p w14:paraId="4AE4400E" w14:textId="77777777" w:rsidR="00112BC9" w:rsidRDefault="00112BC9" w:rsidP="006C6A1A">
            <w:pPr>
              <w:rPr>
                <w:color w:val="000000"/>
              </w:rPr>
            </w:pPr>
          </w:p>
          <w:p w14:paraId="0FCB2743" w14:textId="77777777" w:rsidR="00112BC9" w:rsidRDefault="00112BC9" w:rsidP="006C6A1A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DF6E6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E5D349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76991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9B58B" w14:textId="77777777" w:rsidR="006C6A1A" w:rsidRDefault="006C6A1A" w:rsidP="006C6A1A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6757B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15BD4F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C606E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DC48E9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</w:tr>
      <w:tr w:rsidR="006C6A1A" w14:paraId="6F71C15F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899DF3" w14:textId="77777777" w:rsidR="006C6A1A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7D544F" w14:textId="77777777" w:rsidR="006C6A1A" w:rsidRDefault="006C6A1A" w:rsidP="006C6A1A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F183D28" w14:textId="775E65C6" w:rsidR="006C6A1A" w:rsidRPr="003408F9" w:rsidRDefault="006C6A1A" w:rsidP="006C6A1A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Fische und Rundmäuler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EF514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D0065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4ED8B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9D8F2" w14:textId="77777777" w:rsidR="006C6A1A" w:rsidRDefault="006C6A1A" w:rsidP="006C6A1A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481AD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F8173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5C3B6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1FA08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</w:tr>
      <w:tr w:rsidR="001B6547" w14:paraId="59424CDF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A61F0C" w14:textId="77777777" w:rsidR="001B6547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02030D" w14:textId="77777777" w:rsidR="001B6547" w:rsidRDefault="001B6547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443BCE95" w14:textId="369C5088" w:rsidR="001B6547" w:rsidRDefault="006C6A1A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Habitatstrukturkartierung gemäß Methodenblatt Fi1: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10132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7B78E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974A4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DC77F0" w14:textId="77777777" w:rsidR="001B6547" w:rsidRDefault="001B6547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23384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F160F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E25C0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0A98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</w:tr>
      <w:tr w:rsidR="001B6547" w14:paraId="563EF008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BF72E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967655" w14:textId="77777777" w:rsidR="001B6547" w:rsidRPr="00DE3547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2464D76" w14:textId="77777777" w:rsidR="001B6547" w:rsidRPr="00DE3547" w:rsidRDefault="001B6547" w:rsidP="001B6547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64C48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94AA4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12FF4" w14:textId="77777777" w:rsidR="001B6547" w:rsidRPr="00DE3547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0943DB" w14:textId="77777777" w:rsidR="001B6547" w:rsidRPr="00DE3547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D2CCF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CD9FD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3A21D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F1F42" w14:textId="77777777" w:rsidR="001B6547" w:rsidRPr="00DE3547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669C9AA0" w14:textId="77777777" w:rsidTr="006C6A1A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A50F9" w14:textId="77777777" w:rsidR="006C6A1A" w:rsidRPr="009F349D" w:rsidRDefault="006C6A1A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314EC0" w14:textId="77777777" w:rsidR="006C6A1A" w:rsidRPr="009F349D" w:rsidRDefault="006C6A1A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703FB" w14:textId="1F7283FB" w:rsidR="006C6A1A" w:rsidRDefault="006C6A1A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h/km Gewässer bei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Länge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05AB1" w14:textId="77777777" w:rsidR="006C6A1A" w:rsidRPr="009F349D" w:rsidRDefault="006C6A1A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B44671" w14:textId="77777777" w:rsidR="006C6A1A" w:rsidRPr="009F349D" w:rsidRDefault="006C6A1A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F3218" w14:textId="77777777" w:rsidR="006C6A1A" w:rsidRPr="009F349D" w:rsidRDefault="006C6A1A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1A2C7" w14:textId="77777777" w:rsidR="006C6A1A" w:rsidRPr="009F349D" w:rsidRDefault="006C6A1A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E80E3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E36114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00339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D587C13" w14:textId="77777777" w:rsidR="006C6A1A" w:rsidRPr="009F349D" w:rsidRDefault="006C6A1A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56DBE946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5815C5" w14:textId="77777777" w:rsidR="001B6547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47D6E5" w14:textId="77777777" w:rsidR="001B6547" w:rsidRDefault="001B6547" w:rsidP="001B6547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50BEF1A" w14:textId="323E217F" w:rsidR="001B6547" w:rsidRDefault="006C6A1A" w:rsidP="001B6547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Elektrobefischung gemäß Methodenblatt Fi2: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08D7E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0D478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3D430" w14:textId="77777777" w:rsidR="001B6547" w:rsidRDefault="001B6547" w:rsidP="001B6547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0120D" w14:textId="77777777" w:rsidR="001B6547" w:rsidRDefault="001B6547" w:rsidP="001B654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143AF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BE4493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9977D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157951" w14:textId="77777777" w:rsidR="001B6547" w:rsidRDefault="001B6547" w:rsidP="001B6547">
            <w:pPr>
              <w:jc w:val="right"/>
              <w:rPr>
                <w:snapToGrid w:val="0"/>
              </w:rPr>
            </w:pPr>
          </w:p>
        </w:tc>
      </w:tr>
      <w:tr w:rsidR="001B6547" w:rsidRPr="009F349D" w14:paraId="6A17B48D" w14:textId="77777777" w:rsidTr="006C6A1A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88BCD6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C13B2E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81A99" w14:textId="7BBC87B7" w:rsidR="001B6547" w:rsidRPr="009F349D" w:rsidRDefault="006C6A1A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Gewässer bis 1,5 m Breite: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Probestrecken à 100 m Gewässer à 1 h Beprobungszeit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10C9E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DC33F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81B0D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27DBE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EA875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16073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E14B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D6A66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4B2DBA92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767BD6" w14:textId="77777777" w:rsidR="001B6547" w:rsidRPr="009F349D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7988D3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2D674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9E4C7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7A6874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612E4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0F8C1F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F4C32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9ABFDB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EF60B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1F1FAC2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:rsidRPr="009F349D" w14:paraId="1ECDC142" w14:textId="77777777" w:rsidTr="006C6A1A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5B4191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EF18F1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753561" w14:textId="430132F0" w:rsidR="001B6547" w:rsidRPr="009F349D" w:rsidRDefault="006C6A1A" w:rsidP="001B6547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Gewässer bis 5 m Breite:</w:t>
            </w:r>
            <w:r>
              <w:rPr>
                <w:color w:val="000000"/>
              </w:rPr>
              <w:br/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Probestrecken à 100 m Gewässer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 Beprobungszeit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D90AB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3E670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C02E6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7EB7A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16A74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DDAC0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DE645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7BBD5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B6547" w14:paraId="6FAE3674" w14:textId="77777777" w:rsidTr="001B6547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BC396" w14:textId="77777777" w:rsidR="001B6547" w:rsidRPr="00E76F92" w:rsidRDefault="001B6547" w:rsidP="001B6547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0B3DB0" w14:textId="77777777" w:rsidR="001B6547" w:rsidRPr="009F349D" w:rsidRDefault="001B6547" w:rsidP="001B6547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A6DDD" w14:textId="77777777" w:rsidR="001B6547" w:rsidRDefault="001B6547" w:rsidP="001B6547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5AAD2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573E16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5BF51" w14:textId="77777777" w:rsidR="001B6547" w:rsidRPr="009F349D" w:rsidRDefault="001B6547" w:rsidP="001B654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B93A6D" w14:textId="77777777" w:rsidR="001B6547" w:rsidRPr="009F349D" w:rsidRDefault="001B6547" w:rsidP="001B654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343B0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488A7C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57ED4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E0F654E" w14:textId="77777777" w:rsidR="001B6547" w:rsidRPr="009F349D" w:rsidRDefault="001B6547" w:rsidP="001B654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:rsidRPr="009F349D" w14:paraId="2171A536" w14:textId="77777777" w:rsidTr="006C6A1A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F013A4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2E7923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D66588" w14:textId="77777777" w:rsidR="006C6A1A" w:rsidRDefault="006C6A1A" w:rsidP="00852E95">
            <w:pPr>
              <w:spacing w:line="276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Befischung von Gewässern über 5 m Breite:</w:t>
            </w:r>
          </w:p>
          <w:p w14:paraId="6CE9DF3F" w14:textId="4C01FC21" w:rsidR="006C6A1A" w:rsidRPr="009F349D" w:rsidRDefault="006C6A1A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Probestrecken à 100 m im Uferbereich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6622E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166EF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6D211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59796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5454A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FDBA9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AA993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85BAD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7F6E2927" w14:textId="77777777" w:rsidTr="006C6A1A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DBC649" w14:textId="77777777" w:rsidR="006C6A1A" w:rsidRPr="00E76F92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52B04E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4270FE" w14:textId="77777777" w:rsidR="006C6A1A" w:rsidRDefault="006C6A1A" w:rsidP="006C6A1A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5C1E7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C77B0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85A53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1E159F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024B7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D63EA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EBCE9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6D1F343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14FFE350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36070C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B952D7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BE921" w14:textId="081E4E9A" w:rsidR="00852E95" w:rsidRDefault="00852E95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Punktstellen im offenen Wasser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B8DE7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1F9482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124E8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419E6A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722F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B480F8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88E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1C3F0F6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4531439F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0B42C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FCDD18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5055F0" w14:textId="189E8B7A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Zusätzlicher Zeitbedarf bei Einsatz eines Bootes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DA463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85FC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E3744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B28D5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A5A42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55884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17ED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B00F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538650E2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FC0B93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54AD98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4539E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8C577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9C43BE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F9DDF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B869A7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9E60B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BAD436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C1FDD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70F5D97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3DE9431A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5F1A20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79EC3B" w14:textId="77777777" w:rsidR="00852E95" w:rsidRDefault="00852E95" w:rsidP="00852E9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86C85" w14:textId="77777777" w:rsidR="00852E95" w:rsidRDefault="00852E95" w:rsidP="00852E95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82966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F8E3EE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CEBF1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44527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DE9BF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5D128A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CFCEA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9F9379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5550A1F4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C0147D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DEC34C" w14:textId="77777777" w:rsidR="00852E95" w:rsidRDefault="00852E95" w:rsidP="00852E9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BF703D0" w14:textId="29B2EFCA" w:rsidR="00852E95" w:rsidRPr="003408F9" w:rsidRDefault="00852E95" w:rsidP="00852E95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Tag- und Nachtfalter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A2E28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9AE70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CE8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E6189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0BC22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E2578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01A28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8256C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6C6A1A" w14:paraId="5C4206EB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EBE45" w14:textId="77777777" w:rsidR="006C6A1A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A62752" w14:textId="77777777" w:rsidR="006C6A1A" w:rsidRDefault="006C6A1A" w:rsidP="006C6A1A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33F4EDA" w14:textId="0DBDF4C3" w:rsidR="006C6A1A" w:rsidRDefault="00852E95" w:rsidP="006C6A1A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Apollofalter gemäß Methodenblatt F1: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0E7C7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63F5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F7D5B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8CD3E" w14:textId="77777777" w:rsidR="006C6A1A" w:rsidRDefault="006C6A1A" w:rsidP="006C6A1A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6C4C6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7C681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73642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92AF6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</w:tr>
      <w:tr w:rsidR="006C6A1A" w14:paraId="5BCC9B8C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105742" w14:textId="77777777" w:rsidR="006C6A1A" w:rsidRPr="00DE3547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F082C6" w14:textId="77777777" w:rsidR="006C6A1A" w:rsidRPr="00DE3547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AD5D340" w14:textId="77777777" w:rsidR="006C6A1A" w:rsidRPr="00DE3547" w:rsidRDefault="006C6A1A" w:rsidP="006C6A1A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6189D" w14:textId="77777777" w:rsidR="006C6A1A" w:rsidRPr="00DE3547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B1B20" w14:textId="77777777" w:rsidR="006C6A1A" w:rsidRPr="00DE3547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C572B" w14:textId="77777777" w:rsidR="006C6A1A" w:rsidRPr="00DE3547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8DD78" w14:textId="77777777" w:rsidR="006C6A1A" w:rsidRPr="00DE3547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51E0E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EFAA5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25392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CFAC0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:rsidRPr="009F349D" w14:paraId="1F8218AA" w14:textId="77777777" w:rsidTr="006C6A1A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8372E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E9BA13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9446FE" w14:textId="3C139AE6" w:rsidR="006C6A1A" w:rsidRPr="009F349D" w:rsidRDefault="00852E95" w:rsidP="006C6A1A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>1 Begehung zur Erfassung des Flugzeitbeginns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43AD0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134C5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26979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4FCD5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441DB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F5D88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3DE54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537FF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42246DC5" w14:textId="77777777" w:rsidTr="006C6A1A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F9023B" w14:textId="77777777" w:rsidR="006C6A1A" w:rsidRPr="009F349D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D76E6B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3E8AB" w14:textId="77777777" w:rsidR="006C6A1A" w:rsidRDefault="006C6A1A" w:rsidP="006C6A1A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1D43E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82C90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24237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3310C5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738C5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E9CA4A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241EF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DA871D8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:rsidRPr="009F349D" w14:paraId="4243645B" w14:textId="77777777" w:rsidTr="006C6A1A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3F39D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F587BA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C648A7" w14:textId="6D87A6BF" w:rsidR="006C6A1A" w:rsidRPr="009F349D" w:rsidRDefault="00852E95" w:rsidP="006C6A1A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1BFE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49358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5A064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6D4E6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25AB7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EEC2E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7886A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90CF8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55345D90" w14:textId="77777777" w:rsidTr="006C6A1A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DCB81" w14:textId="77777777" w:rsidR="006C6A1A" w:rsidRPr="00E76F92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24E28A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39755" w14:textId="77777777" w:rsidR="006C6A1A" w:rsidRDefault="006C6A1A" w:rsidP="006C6A1A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1717F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BD1E6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070AD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EF43BD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6678D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BF6769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F0328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E58F178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4AE07D4C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1E623" w14:textId="77777777" w:rsidR="006C6A1A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368296" w14:textId="77777777" w:rsidR="006C6A1A" w:rsidRDefault="006C6A1A" w:rsidP="006C6A1A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23CA557" w14:textId="1523A0F7" w:rsidR="006C6A1A" w:rsidRDefault="00852E95" w:rsidP="006C6A1A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Schwarzer Apollofalter gemäß Methodenblatt F2: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F9CFF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56CACA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E845E" w14:textId="77777777" w:rsidR="006C6A1A" w:rsidRDefault="006C6A1A" w:rsidP="006C6A1A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8F3F3" w14:textId="77777777" w:rsidR="006C6A1A" w:rsidRDefault="006C6A1A" w:rsidP="006C6A1A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37709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0A723A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D12BA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546CD9" w14:textId="77777777" w:rsidR="006C6A1A" w:rsidRDefault="006C6A1A" w:rsidP="006C6A1A">
            <w:pPr>
              <w:jc w:val="right"/>
              <w:rPr>
                <w:snapToGrid w:val="0"/>
              </w:rPr>
            </w:pPr>
          </w:p>
        </w:tc>
      </w:tr>
      <w:tr w:rsidR="006C6A1A" w14:paraId="6BA3F4D5" w14:textId="77777777" w:rsidTr="006C6A1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33BCDB" w14:textId="77777777" w:rsidR="006C6A1A" w:rsidRPr="00DE3547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E0D4C8" w14:textId="77777777" w:rsidR="006C6A1A" w:rsidRPr="00DE3547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44FD17A" w14:textId="77777777" w:rsidR="006C6A1A" w:rsidRPr="00DE3547" w:rsidRDefault="006C6A1A" w:rsidP="006C6A1A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40079" w14:textId="77777777" w:rsidR="006C6A1A" w:rsidRPr="00DE3547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302EB" w14:textId="77777777" w:rsidR="006C6A1A" w:rsidRPr="00DE3547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3A67E" w14:textId="77777777" w:rsidR="006C6A1A" w:rsidRPr="00DE3547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727A9" w14:textId="77777777" w:rsidR="006C6A1A" w:rsidRPr="00DE3547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949D9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E04D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3B4FB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2ADD7" w14:textId="77777777" w:rsidR="006C6A1A" w:rsidRPr="00DE3547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:rsidRPr="009F349D" w14:paraId="34C955A9" w14:textId="77777777" w:rsidTr="006C6A1A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F48685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D94899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C2FCD6" w14:textId="31153667" w:rsidR="006C6A1A" w:rsidRPr="009F349D" w:rsidRDefault="00852E95" w:rsidP="006C6A1A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>1 Begehung zur Erfassung des Flugzeitbeginns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A5CC2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54F19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85D01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4D0EC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FB43D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28570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60E7F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72528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6EC17F4E" w14:textId="77777777" w:rsidTr="006C6A1A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7FE0D" w14:textId="77777777" w:rsidR="006C6A1A" w:rsidRPr="009F349D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0A0168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4AD9A" w14:textId="77777777" w:rsidR="006C6A1A" w:rsidRDefault="006C6A1A" w:rsidP="006C6A1A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4B6FA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4C59FA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4BEC2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B70AE4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9B4AD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05479C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901B0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CE2AADC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:rsidRPr="009F349D" w14:paraId="71224CEC" w14:textId="77777777" w:rsidTr="006C6A1A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3DB4D2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4E9BE8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72240D" w14:textId="63804E67" w:rsidR="006C6A1A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1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DEB47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7D3A4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F140C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0BF31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3826E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FA8AE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6D235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B218A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6A1A" w14:paraId="1E648E83" w14:textId="77777777" w:rsidTr="006C6A1A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EDF6DD" w14:textId="77777777" w:rsidR="006C6A1A" w:rsidRPr="00E76F92" w:rsidRDefault="006C6A1A" w:rsidP="006C6A1A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246351" w14:textId="77777777" w:rsidR="006C6A1A" w:rsidRPr="009F349D" w:rsidRDefault="006C6A1A" w:rsidP="006C6A1A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2C48A" w14:textId="77777777" w:rsidR="006C6A1A" w:rsidRDefault="006C6A1A" w:rsidP="006C6A1A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A98C2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324EB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C0810" w14:textId="77777777" w:rsidR="006C6A1A" w:rsidRPr="009F349D" w:rsidRDefault="006C6A1A" w:rsidP="006C6A1A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BE2C99" w14:textId="77777777" w:rsidR="006C6A1A" w:rsidRPr="009F349D" w:rsidRDefault="006C6A1A" w:rsidP="006C6A1A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1BACE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2846C8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0273E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65E6563" w14:textId="77777777" w:rsidR="006C6A1A" w:rsidRPr="009F349D" w:rsidRDefault="006C6A1A" w:rsidP="006C6A1A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0FCE6D6A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99EE2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41480C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375EF9F" w14:textId="107561FD" w:rsidR="00852E95" w:rsidRDefault="00852E95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Gelbringfalter gemäß Methodenblatt F3: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65299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4B7507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53EEC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BB21D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CB5DD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E9A305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FD872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BF8141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4599365F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4823F7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98BE3B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5C6AEE2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FD896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4CD15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C6942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EDF85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1C349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DBCC7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028D6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B6E09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5A6B885C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7B1F5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02B682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205D09" w14:textId="77777777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>1 Begehung zur Erfassung des Flugzeitbeginns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E0ADE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3D65D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3A765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99FF6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A8B2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8B7B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C1CC7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8D477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420456D5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B14ED" w14:textId="77777777" w:rsidR="00852E95" w:rsidRPr="009F349D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3EAA54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93760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E3611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1CFBFF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C4CF6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2165B7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7E9FB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E82D7A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5A5B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D535C2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171EAEBB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840877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4583F6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E46031" w14:textId="3B65E7E7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1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AF9E3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15B3F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65B4D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96387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C019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6E07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F104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11B3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41C16C2F" w14:textId="77777777" w:rsidTr="00457803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21FEEC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3D660C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0AAAF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0CAA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0A27CD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5CED8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D198C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9EAF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8278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0398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64CF78B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57803" w14:paraId="2D970A70" w14:textId="77777777" w:rsidTr="00457803">
        <w:trPr>
          <w:trHeight w:val="113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D8350" w14:textId="77777777" w:rsidR="00457803" w:rsidRPr="00E76F92" w:rsidRDefault="00457803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635B9F" w14:textId="77777777" w:rsidR="00457803" w:rsidRPr="009F349D" w:rsidRDefault="00457803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838B1" w14:textId="77777777" w:rsidR="00457803" w:rsidRDefault="00457803" w:rsidP="00852E95">
            <w:pPr>
              <w:rPr>
                <w:rFonts w:cs="Arial"/>
                <w:color w:val="000000"/>
              </w:rPr>
            </w:pPr>
          </w:p>
          <w:p w14:paraId="791DAB24" w14:textId="77777777" w:rsidR="00457803" w:rsidRDefault="00457803" w:rsidP="00852E95">
            <w:pPr>
              <w:rPr>
                <w:rFonts w:cs="Arial"/>
                <w:color w:val="000000"/>
              </w:rPr>
            </w:pPr>
          </w:p>
          <w:p w14:paraId="023B8A34" w14:textId="77777777" w:rsidR="00457803" w:rsidRDefault="00457803" w:rsidP="00852E95">
            <w:pPr>
              <w:rPr>
                <w:rFonts w:cs="Arial"/>
                <w:color w:val="000000"/>
              </w:rPr>
            </w:pPr>
          </w:p>
          <w:p w14:paraId="1D239527" w14:textId="77777777" w:rsidR="00457803" w:rsidRDefault="00457803" w:rsidP="00852E95">
            <w:pPr>
              <w:rPr>
                <w:rFonts w:cs="Arial"/>
                <w:color w:val="000000"/>
              </w:rPr>
            </w:pPr>
          </w:p>
          <w:p w14:paraId="59BEA825" w14:textId="77777777" w:rsidR="00457803" w:rsidRDefault="00457803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574ED" w14:textId="77777777" w:rsidR="00457803" w:rsidRPr="009F349D" w:rsidRDefault="00457803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367A3" w14:textId="77777777" w:rsidR="00457803" w:rsidRPr="009F349D" w:rsidRDefault="00457803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BB341" w14:textId="77777777" w:rsidR="00457803" w:rsidRPr="009F349D" w:rsidRDefault="00457803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8A9B1" w14:textId="77777777" w:rsidR="00457803" w:rsidRPr="009F349D" w:rsidRDefault="00457803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2C66A" w14:textId="77777777" w:rsidR="00457803" w:rsidRPr="009F349D" w:rsidRDefault="00457803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2A58E" w14:textId="77777777" w:rsidR="00457803" w:rsidRPr="009F349D" w:rsidRDefault="00457803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5F247" w14:textId="77777777" w:rsidR="00457803" w:rsidRPr="009F349D" w:rsidRDefault="00457803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C88BF" w14:textId="77777777" w:rsidR="00457803" w:rsidRPr="009F349D" w:rsidRDefault="00457803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4760B65E" w14:textId="77777777" w:rsidTr="004578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DC0FA1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507A71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A760A8F" w14:textId="3A975854" w:rsidR="00852E95" w:rsidRDefault="00852E95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Heller und Dunkler Wiesenknopf-Ameisenbläuling gemäß Methodenblatt F4: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FCAB2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FD1B9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D95DA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A9866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5507B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46D8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37CE0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A5DE3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719802A8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410A17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2CFB4F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EB1CF35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6DEFF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5C610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1D17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4EDEC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8463B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B3AEB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04261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F6A90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1201CC5F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E357E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B70E84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B4E5CC" w14:textId="5C818964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1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0A916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3930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B30F5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1E532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27FD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00CC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86500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77F5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6BD297E1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A0E3C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D0F6B4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5283D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5859F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542052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8B16C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B4895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C7FDA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51B49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B1D4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1EF7E7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55A2286B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C2B4EC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A37E20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52A7AE7" w14:textId="77484141" w:rsidR="00852E95" w:rsidRDefault="00852E95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Spanische Flagge gemäß Methodenblatt F5: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9AB56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EEDDA7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A4096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C8A25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C6423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7A837C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2EDB0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3530E9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00FEE71A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F57F8A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2AB5D7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A8EB161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79987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987DD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E0F7C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4FEF5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5E109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6DC8D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7F59A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C978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47396B73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0E27F8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20124F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6B49E6" w14:textId="630438B0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</w:t>
            </w:r>
            <w:r w:rsidRPr="00852E95">
              <w:rPr>
                <w:color w:val="000000"/>
              </w:rPr>
              <w:t xml:space="preserve">  1 h</w:t>
            </w:r>
            <w:r>
              <w:rPr>
                <w:color w:val="000000"/>
              </w:rPr>
              <w:t>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ED74C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630D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B69DD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91601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E1294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BBF64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A0A1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2C98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2F22716A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DBF1D9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D9C7DC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4F4FB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6E6B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8CB13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645E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652D26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1F068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F0AB4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8D44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323CAA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45D3F0C4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01AE7F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903711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A9D8DF8" w14:textId="29CCF1A0" w:rsidR="00852E95" w:rsidRDefault="00852E95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Thymian-Ameisenbläuling gemäß Methodenblatt F6: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C5A9A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0CBB49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9A43A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E348F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35CF0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21614B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E48B2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57B552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7585CEFF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C87135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ABEE93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0EC3BAB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9E6CA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79ACB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A1532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BE287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E13D5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BB475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6E3CB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D9CD2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0CA672ED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62FB02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4444A1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09CA93" w14:textId="77777777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>1 Begehung zur Erfassung des Flugzeitbeginns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4D6F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0619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D5FAE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C9764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8907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C48A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D0E4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AB108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6323607E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93B19B" w14:textId="77777777" w:rsidR="00852E95" w:rsidRPr="009F349D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17A67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174E6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E46DE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3165AD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66C13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3CE0A8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3590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FA829D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16F3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CC38072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58CCB491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399BC3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196773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A277ED" w14:textId="7C4BAF97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1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F8E12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A339D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AD72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D4AE3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EBE2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0E5C2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B215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BB71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42579DC1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380122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9042C1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DB1F1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03D7F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40DE6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60572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1BDEE7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2FA65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8CAA3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9FEC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E60CAF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79BE2E1B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7318E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B4E6EE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60C2A33" w14:textId="3D78C66F" w:rsidR="00852E95" w:rsidRDefault="00852E95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Wald-Wiesenvögelchen gemäß Methodenblatt F7: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BDC89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087731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183B7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6F97E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E33E9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6A4305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9D455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739F98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42859CF4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FBC23D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575E86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AD215A4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5220C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0EA9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73D3E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530D0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E8BBB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35BA1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EE909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EC4ED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2AF4A260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E302DA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F1203E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6EA318" w14:textId="389BB8C9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>1 Begehung zur Erfassung des Flugzeitbe</w:t>
            </w:r>
            <w:r w:rsidR="00112BC9">
              <w:rPr>
                <w:color w:val="000000"/>
              </w:rPr>
              <w:t>ginn</w:t>
            </w:r>
            <w:r>
              <w:rPr>
                <w:color w:val="000000"/>
              </w:rPr>
              <w:t>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3AEE1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8BB7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B9F63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E81CB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600B8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6609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57C12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57CE2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406A113A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06002A" w14:textId="77777777" w:rsidR="00852E95" w:rsidRPr="009F349D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410315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FFC77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55825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B3411C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59575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D36B85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081C5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0F1BBD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7EBD7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E0F6A3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0D7A3B31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3AAB9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594E14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152B10" w14:textId="494997FD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0,5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1B777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821F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C542D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632D2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8480D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1098B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7E5C6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6B352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60A2BC8F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3D7795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214C1F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2158F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1CFB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796A6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2E41A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25A39F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2CD1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2223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7DA20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927A2F0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369C0252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66CAC9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7E5A30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3569CC3" w14:textId="71E4E7A5" w:rsidR="00852E95" w:rsidRDefault="00852E95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Eier- und Jungraupensuche Großer Feuerfalter gemäß Methodenblatt F8: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89697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461013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36E10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22865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4503B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16C159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44BF8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E364BA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3B9830FB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11D9F6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E3617F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32028A4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3FDCF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CCD0E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390A4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0B57A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D141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6C7A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45132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BD2F1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40F92306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9BE752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062255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600626" w14:textId="3774C743" w:rsidR="00852E95" w:rsidRPr="009F349D" w:rsidRDefault="00852E95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Patches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h/Patch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8AF9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591F1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CB312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EC8A7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4861B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9B90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C787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56FA7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639D788D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C1705A" w14:textId="77777777" w:rsidR="00852E95" w:rsidRPr="009F349D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FFF801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9E089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794A7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5E9CF1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7A4F7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406249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75A1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1820D0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F9A17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FB73C9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51D92CEC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F9788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15260F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561C56C" w14:textId="27F62B00" w:rsidR="00852E95" w:rsidRDefault="000C111C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Raupengespinstsuche Eschen-Scheckenfalter gemäß Methodenblatt F9: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F8E02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57D166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8F466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4A553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74ACD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1D78A9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AAB3C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77ED58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2F3EB3CA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D3F6A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968BA5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477ED05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C9581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07B02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BF364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4F9F4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5C914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FCA07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62623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20460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74628038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8408DA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545D13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837F7C" w14:textId="5BD2ACEC" w:rsidR="00852E95" w:rsidRPr="009F349D" w:rsidRDefault="000C111C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EB33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EA996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CC074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FD744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21D3B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80587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8BC26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6C8C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1549B7F7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DC814" w14:textId="77777777" w:rsidR="00852E95" w:rsidRPr="009F349D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5151C0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A0C38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862E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F5147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DDDF8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095060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D788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E66E7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9DD99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F26F9CA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7D4DD2D8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8EA5A1" w14:textId="77777777" w:rsidR="00852E95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4D53A" w14:textId="77777777" w:rsidR="00852E95" w:rsidRDefault="00852E95" w:rsidP="00852E9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624CD56" w14:textId="2648E000" w:rsidR="00852E95" w:rsidRDefault="000C111C" w:rsidP="00852E9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Raupensuche Nachtkerzenschwärmer gemäß Methodenblatt F10: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65014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B086E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F0C6B" w14:textId="77777777" w:rsidR="00852E95" w:rsidRDefault="00852E95" w:rsidP="00852E9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C6860" w14:textId="77777777" w:rsidR="00852E95" w:rsidRDefault="00852E95" w:rsidP="00852E9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CD5F5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1902DA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F3FC8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8ECCA6" w14:textId="77777777" w:rsidR="00852E95" w:rsidRDefault="00852E95" w:rsidP="00852E95">
            <w:pPr>
              <w:jc w:val="right"/>
              <w:rPr>
                <w:snapToGrid w:val="0"/>
              </w:rPr>
            </w:pPr>
          </w:p>
        </w:tc>
      </w:tr>
      <w:tr w:rsidR="00852E95" w14:paraId="7A814FE8" w14:textId="77777777" w:rsidTr="00852E9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9EA0CE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8BCDE3" w14:textId="77777777" w:rsidR="00852E95" w:rsidRPr="00DE3547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3664924" w14:textId="77777777" w:rsidR="00852E95" w:rsidRPr="00DE3547" w:rsidRDefault="00852E95" w:rsidP="00852E9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0D573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981C9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4A9CD" w14:textId="77777777" w:rsidR="00852E95" w:rsidRPr="00DE3547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2F6A3" w14:textId="77777777" w:rsidR="00852E95" w:rsidRPr="00DE3547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CAAE7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511AC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3BE57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9D4B0" w14:textId="77777777" w:rsidR="00852E95" w:rsidRPr="00DE3547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38599E54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E36DBE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F5F29C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690350" w14:textId="467CA019" w:rsidR="00852E95" w:rsidRPr="009F349D" w:rsidRDefault="000C111C" w:rsidP="00852E9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mit 1 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1208E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AB13E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E6033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AD8C13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37F01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C3BDA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10904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3AAB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4A5C5FB1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1BC08C" w14:textId="77777777" w:rsidR="00852E95" w:rsidRPr="009F349D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B6B85E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BAB23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15860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58273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5B96F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07973E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1D6AD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D58AAF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63243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A333A9C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:rsidRPr="009F349D" w14:paraId="4B756510" w14:textId="77777777" w:rsidTr="00852E9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CFEE27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F03ABD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0A4611" w14:textId="427701F6" w:rsidR="00852E95" w:rsidRPr="00CD3739" w:rsidRDefault="000C111C" w:rsidP="00852E95">
            <w:pPr>
              <w:spacing w:line="276" w:lineRule="auto"/>
              <w:rPr>
                <w:color w:val="000000" w:themeColor="text1"/>
                <w:sz w:val="4"/>
                <w:szCs w:val="4"/>
                <w:u w:val="single"/>
              </w:rPr>
            </w:pPr>
            <w:r w:rsidRPr="00CD3739">
              <w:rPr>
                <w:color w:val="000000" w:themeColor="text1"/>
              </w:rPr>
              <w:t xml:space="preserve">2 Begehungen auf jeweils </w:t>
            </w:r>
            <w:r w:rsidRPr="00CD3739">
              <w:rPr>
                <w:color w:val="000000" w:themeColor="text1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D3739">
              <w:rPr>
                <w:color w:val="000000" w:themeColor="text1"/>
                <w:u w:val="single"/>
              </w:rPr>
              <w:instrText xml:space="preserve"> FORMTEXT </w:instrText>
            </w:r>
            <w:r w:rsidRPr="00CD3739">
              <w:rPr>
                <w:color w:val="000000" w:themeColor="text1"/>
                <w:u w:val="single"/>
              </w:rPr>
            </w:r>
            <w:r w:rsidRPr="00CD3739">
              <w:rPr>
                <w:color w:val="000000" w:themeColor="text1"/>
                <w:u w:val="single"/>
              </w:rPr>
              <w:fldChar w:fldCharType="separate"/>
            </w:r>
            <w:r w:rsidR="004E4F6E">
              <w:rPr>
                <w:noProof/>
                <w:color w:val="000000" w:themeColor="text1"/>
                <w:u w:val="single"/>
              </w:rPr>
              <w:t> </w:t>
            </w:r>
            <w:r w:rsidR="004E4F6E">
              <w:rPr>
                <w:noProof/>
                <w:color w:val="000000" w:themeColor="text1"/>
                <w:u w:val="single"/>
              </w:rPr>
              <w:t> </w:t>
            </w:r>
            <w:r w:rsidR="004E4F6E">
              <w:rPr>
                <w:noProof/>
                <w:color w:val="000000" w:themeColor="text1"/>
                <w:u w:val="single"/>
              </w:rPr>
              <w:t> </w:t>
            </w:r>
            <w:r w:rsidR="004E4F6E">
              <w:rPr>
                <w:noProof/>
                <w:color w:val="000000" w:themeColor="text1"/>
                <w:u w:val="single"/>
              </w:rPr>
              <w:t> </w:t>
            </w:r>
            <w:r w:rsidRPr="00CD3739">
              <w:rPr>
                <w:color w:val="000000" w:themeColor="text1"/>
                <w:u w:val="single"/>
              </w:rPr>
              <w:fldChar w:fldCharType="end"/>
            </w:r>
            <w:r w:rsidRPr="00CD3739">
              <w:rPr>
                <w:color w:val="000000" w:themeColor="text1"/>
              </w:rPr>
              <w:t xml:space="preserve"> ha mit 10 min/100 m²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ED91C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BE655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01895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BCD78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6370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AF258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00724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EBC95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52E95" w14:paraId="7260ACC8" w14:textId="77777777" w:rsidTr="00852E9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B2F4D8" w14:textId="77777777" w:rsidR="00852E95" w:rsidRPr="00E76F92" w:rsidRDefault="00852E95" w:rsidP="00852E9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680118" w14:textId="77777777" w:rsidR="00852E95" w:rsidRPr="009F349D" w:rsidRDefault="00852E95" w:rsidP="00852E9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EF506" w14:textId="77777777" w:rsidR="00852E95" w:rsidRDefault="00852E95" w:rsidP="00852E9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AB209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5CC85A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F10AB" w14:textId="77777777" w:rsidR="00852E95" w:rsidRPr="009F349D" w:rsidRDefault="00852E95" w:rsidP="00852E9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AF4025" w14:textId="77777777" w:rsidR="00852E95" w:rsidRPr="009F349D" w:rsidRDefault="00852E95" w:rsidP="00852E9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CA4FA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20D58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6D2FE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CA934F0" w14:textId="77777777" w:rsidR="00852E95" w:rsidRPr="009F349D" w:rsidRDefault="00852E95" w:rsidP="00852E9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522D371F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4FC982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F2727E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441F25B0" w14:textId="4BA4F600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Suche nach Bohrmehlausstoß gemäß Methodenblatt F11: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5A993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776808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EF004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AAC5FD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A2A0A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ABA523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B11F2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1C4FC6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0457452E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87216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2D76F4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3395AFE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46890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C2F30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B0ADF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CDCF7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59BF1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C2678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CB319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F6FF7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1D38C0EB" w14:textId="77777777" w:rsidTr="00457803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B59736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76C15D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50952" w14:textId="64AC6C2F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1 Begehung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33DEB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B43E0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7CA9B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E47B2B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5F8C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7156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C37E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53A6B7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457803" w14:paraId="5DD1CC44" w14:textId="77777777" w:rsidTr="00457803">
        <w:trPr>
          <w:trHeight w:val="5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3172A3" w14:textId="77777777" w:rsidR="00457803" w:rsidRPr="009F349D" w:rsidRDefault="00457803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07B7A6" w14:textId="77777777" w:rsidR="00457803" w:rsidRPr="009F349D" w:rsidRDefault="00457803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64809" w14:textId="77777777" w:rsidR="00457803" w:rsidRDefault="00457803" w:rsidP="000C111C">
            <w:pPr>
              <w:rPr>
                <w:color w:val="000000"/>
              </w:rPr>
            </w:pPr>
          </w:p>
          <w:p w14:paraId="1FD55424" w14:textId="77777777" w:rsidR="00457803" w:rsidRDefault="00457803" w:rsidP="000C111C">
            <w:pPr>
              <w:rPr>
                <w:color w:val="000000"/>
              </w:rPr>
            </w:pPr>
          </w:p>
          <w:p w14:paraId="56099EF3" w14:textId="77777777" w:rsidR="00457803" w:rsidRDefault="00457803" w:rsidP="000C111C">
            <w:pPr>
              <w:rPr>
                <w:color w:val="000000"/>
              </w:rPr>
            </w:pPr>
          </w:p>
          <w:p w14:paraId="24565A5C" w14:textId="77777777" w:rsidR="00457803" w:rsidRDefault="00457803" w:rsidP="000C111C">
            <w:pPr>
              <w:rPr>
                <w:color w:val="000000"/>
              </w:rPr>
            </w:pPr>
          </w:p>
          <w:p w14:paraId="3C1D2C61" w14:textId="77777777" w:rsidR="00457803" w:rsidRDefault="00457803" w:rsidP="000C111C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C4D3F" w14:textId="77777777" w:rsidR="00457803" w:rsidRPr="009F349D" w:rsidRDefault="00457803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C32B8" w14:textId="77777777" w:rsidR="00457803" w:rsidRPr="009F349D" w:rsidRDefault="00457803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28599" w14:textId="77777777" w:rsidR="00457803" w:rsidRPr="009F349D" w:rsidRDefault="00457803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C26BC" w14:textId="77777777" w:rsidR="00457803" w:rsidRPr="009F349D" w:rsidRDefault="00457803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6C034" w14:textId="77777777" w:rsidR="00457803" w:rsidRPr="009F349D" w:rsidRDefault="00457803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876CA" w14:textId="77777777" w:rsidR="00457803" w:rsidRPr="009F349D" w:rsidRDefault="00457803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EC6F" w14:textId="77777777" w:rsidR="00457803" w:rsidRPr="009F349D" w:rsidRDefault="00457803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A86259" w14:textId="77777777" w:rsidR="00457803" w:rsidRPr="009F349D" w:rsidRDefault="00457803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1258D36D" w14:textId="77777777" w:rsidTr="0045780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D88678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AB5EDE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A634A1B" w14:textId="783F94B4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von Jungraupengespinsten und/oder Imagines Goldener Scheckenfalter gemäß Methodenblatt F12: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ED762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9A1D1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1B93F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C9C7F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CA2A7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8DDCC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1C223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18931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5FEF3426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B3C008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DADF07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DAAED95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91F08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84EB1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FE5DF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2625F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49F7E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77B77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86423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67FBD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25E5218B" w14:textId="77777777" w:rsidTr="000C111C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B0825F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867E48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A76F16" w14:textId="0C5770E9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Jungraupengespinste:</w:t>
            </w:r>
            <w:r>
              <w:rPr>
                <w:color w:val="000000"/>
              </w:rPr>
              <w:br/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A496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0099A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D1D35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63FF0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FB12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D072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75986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25009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36B1C7BF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494C8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C9AD6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D1050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7773F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F68FD7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910C8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05B527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3739B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6E45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3A29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7208C4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131B4EAE" w14:textId="77777777" w:rsidTr="000C111C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8C952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602DF3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CF90FB" w14:textId="1DEF4A69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Imagines:</w:t>
            </w:r>
            <w:r>
              <w:rPr>
                <w:color w:val="000000"/>
              </w:rPr>
              <w:br/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0,5 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9AE85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90D24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9FC56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25C6A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1B0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90706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F4F36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EC940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1162FD73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A6260E" w14:textId="77777777" w:rsidR="000C111C" w:rsidRPr="00E76F92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0EAD72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0B765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87463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5B383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46F40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CA8BD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2473B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383D7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5AE0A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B9294CC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0656482D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05CF5C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F0DAAE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7023263" w14:textId="11B0E188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von Jungraupengespinsten und ggf. Imagines Heckenwollafter gemäß Methodenblatt F13: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3A606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153EDE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9D33F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9D076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EF7AA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800277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B4135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316E03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7438ECE7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1BAD15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CBC417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32E6872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998D4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8FECA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37C4C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4658D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88219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3FBE8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3D2D0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B661B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59239CFA" w14:textId="77777777" w:rsidTr="000C111C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E5449E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862E0C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A17B99" w14:textId="23494B19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Jungraupengespinste:</w:t>
            </w:r>
            <w:r>
              <w:rPr>
                <w:color w:val="000000"/>
              </w:rPr>
              <w:br/>
              <w:t xml:space="preserve">1 Begehung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F4C02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3E81C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C258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998F1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D460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3FA05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B613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E4FA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2354B802" w14:textId="77777777" w:rsidTr="00244031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A09B2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62DA91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7AB8A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CB62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5F5E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67342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407F7F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800C8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F2C3BB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BDD49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C75193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5442471A" w14:textId="77777777" w:rsidTr="00244031">
        <w:trPr>
          <w:trHeight w:hRule="exact" w:val="73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C60BD4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C09709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F1800" w14:textId="0DAE8D23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t>Imagines (Optional, nur erforderlich, wenn kein Nachweis bei Jungraupengespinstsuche):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888C7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3E66D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BBCEA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B2444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B149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13D5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C238D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6CC159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49A1F602" w14:textId="77777777" w:rsidTr="000C111C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23EF95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AAEC36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34BF97" w14:textId="46F96B30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Ausbringen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Lichtfallen im Abstand von 500 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6D3F5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E1827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141D8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7E5B7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4A40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6694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B6FB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8A94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29AE3F8E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678AEF" w14:textId="77777777" w:rsidR="000C111C" w:rsidRPr="00E76F92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49D55B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AD86E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DBBAB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35627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E624B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DD9788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B36C5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40C88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8EBC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65944BA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5A16793F" w14:textId="77777777" w:rsidTr="000C111C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3D5C0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0C2AB4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CF00DA" w14:textId="70C596E0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Fangphasen mit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Lichtfallen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h/Durchgang und Falle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06D48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D44F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A8699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A8C80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CDA1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6E0F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6528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FBD85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59B7385E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364F3D" w14:textId="77777777" w:rsidR="000C111C" w:rsidRPr="00E76F92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8A9978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E8748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8A434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9050E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DA5FC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55811F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77487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4E38F5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BE7A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4227A36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70BBF2C1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90D43A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2AAA8F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6DE0299" w14:textId="7064FFA9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Erfassung der Imagines und Präimaginalstadien Blauschillernder Feuerfalter gemäß Methodenblatt F14: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66877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B2A8F9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92928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7CAF0F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4AFE2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EC5E59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C4FE0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C13285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5C16C30C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5CB92A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38858F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06877D1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987F5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1B120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4DA7C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EBA49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6A72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96EC7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BC08F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6CF97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36F853C7" w14:textId="77777777" w:rsidTr="000C111C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45927A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113A79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FCFA05" w14:textId="1C85AEF6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Imagines:</w:t>
            </w:r>
            <w:r>
              <w:rPr>
                <w:color w:val="000000"/>
              </w:rPr>
              <w:br/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km Transekt à 1 h/km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03EED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ACAE8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72B0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B8CD4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68B9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4F86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9EF7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39718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4C2C8F3C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CDE2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915A14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783A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5FD1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8A77A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C181A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D59BA1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01E79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5DB729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95D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7AA5285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391ABDAF" w14:textId="77777777" w:rsidTr="000C111C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7FBF3F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D8B48C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931E78" w14:textId="0529D42D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Präimaginalstadien:</w:t>
            </w:r>
            <w:r>
              <w:rPr>
                <w:color w:val="000000"/>
              </w:rPr>
              <w:br/>
              <w:t xml:space="preserve">1 Begehung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Patches mit 15 min/Patch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4E9F6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072B0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C8820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F2AAF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56D77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54BAB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4A60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147C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6BDC2579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EBC51B" w14:textId="77777777" w:rsidR="000C111C" w:rsidRPr="00E76F92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F5712D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3B96B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D113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B95E0B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98C4A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7A083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B32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7D3A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EEB9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2608507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7B86EC53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18C38A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123FF4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C2C3DAC" w14:textId="29EEB6A9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Standardisierte Transektkartierungen der Tagfalter allgemeiner Planungsrelevanz zur Hauptflugzeit und/oder Suche nach Präimaginalstadien gemäß Methodenblatt F15: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6B4A5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8CEA84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DBC39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A8A55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9BE7C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D928F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C46ED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19B6CF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72E1F820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53726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C15E2E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D46FF73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2CF79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E0FA0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A4F94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BD488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313B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E9DBE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65ECA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F19EA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1E594AB1" w14:textId="77777777" w:rsidTr="000C111C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F8E6D3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BC0897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A25DD3" w14:textId="66345621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Übersichtskartierung:</w:t>
            </w:r>
            <w:r>
              <w:rPr>
                <w:color w:val="000000"/>
              </w:rPr>
              <w:br/>
              <w:t xml:space="preserve">2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à 3 min/ha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640B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E91B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9DBE5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5D109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10EE0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48198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C4C0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CAD8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5B76B17F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932271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9D4774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B1763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D2089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E5ED0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212E9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5C3C6E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6FBE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7A0895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82327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E59860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603C95B4" w14:textId="77777777" w:rsidTr="000C111C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844CDF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85EAE4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910B9C" w14:textId="021A9036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Probeflächenkartierung:</w:t>
            </w:r>
            <w:r>
              <w:rPr>
                <w:color w:val="000000"/>
              </w:rPr>
              <w:br/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7574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B54EC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5A266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3F387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25F07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47958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FEABA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CBF88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056483F8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47F74E" w14:textId="77777777" w:rsidR="000C111C" w:rsidRPr="00E76F92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E727CD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ED3B6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CF110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F8EE12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1FABC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8CE21A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AD72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AE1AD0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7774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8B6BC5A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609CEFC1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70B2AB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833C9D" w14:textId="77777777" w:rsidR="000C111C" w:rsidRDefault="000C111C" w:rsidP="000C111C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040DD" w14:textId="77777777" w:rsidR="000C111C" w:rsidRDefault="000C111C" w:rsidP="000C111C">
            <w:pPr>
              <w:rPr>
                <w:color w:val="000000"/>
              </w:rPr>
            </w:pPr>
          </w:p>
          <w:p w14:paraId="39052C70" w14:textId="77777777" w:rsidR="002358B3" w:rsidRDefault="002358B3" w:rsidP="000C111C">
            <w:pPr>
              <w:rPr>
                <w:color w:val="000000"/>
              </w:rPr>
            </w:pPr>
          </w:p>
          <w:p w14:paraId="16868979" w14:textId="77777777" w:rsidR="002358B3" w:rsidRDefault="002358B3" w:rsidP="000C111C">
            <w:pPr>
              <w:rPr>
                <w:color w:val="000000"/>
              </w:rPr>
            </w:pPr>
          </w:p>
          <w:p w14:paraId="4254B70E" w14:textId="77777777" w:rsidR="002358B3" w:rsidRDefault="002358B3" w:rsidP="000C111C">
            <w:pPr>
              <w:rPr>
                <w:color w:val="000000"/>
              </w:rPr>
            </w:pPr>
          </w:p>
          <w:p w14:paraId="46FF7498" w14:textId="77777777" w:rsidR="002358B3" w:rsidRDefault="002358B3" w:rsidP="000C111C">
            <w:pPr>
              <w:rPr>
                <w:color w:val="000000"/>
              </w:rPr>
            </w:pPr>
          </w:p>
          <w:p w14:paraId="5BB91B7D" w14:textId="77777777" w:rsidR="002358B3" w:rsidRDefault="002358B3" w:rsidP="000C111C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07D0C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AA321D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16CEF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CE3F8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25E17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F04649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5459F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0CBC35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4414DDBF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A6A949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B94996" w14:textId="77777777" w:rsidR="000C111C" w:rsidRDefault="000C111C" w:rsidP="000C111C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A48C0E7" w14:textId="5CE3DC8E" w:rsidR="000C111C" w:rsidRPr="003408F9" w:rsidRDefault="000C111C" w:rsidP="000C111C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Xylobionte Käfer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D4DB6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B1941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4C028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CADCE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46146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47F11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B7CD6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11525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58A17547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D58C0E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6A9DA0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22DC0DD" w14:textId="62444146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Strukturkartierung für totholz- und mulmbewohnende Käferarten der FFH-Richtlinie gemäß Methodenblatt XK1: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CD1E7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D48CE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F0862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19A0D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FC7B4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D1C35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FF29A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AAD26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767E732A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1D02FA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081707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26811BB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CF087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42A5C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9D18E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90F06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3C3C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DA896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92D5A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DABA4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5197D984" w14:textId="77777777" w:rsidTr="000C111C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150220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FF66CE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17DD4D" w14:textId="23B8E895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Begehung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min/ha und Markierung der Bäume mit entsprechenden Strukturen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1C58A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40EA2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22BFA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DE877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C047B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4C810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BDE6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13340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46FFC572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8090CB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3F8E8A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C3951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FDBE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4E48C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09358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C1718E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E459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30154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E49AC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64D1A89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0CEF0089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56D4E7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328B0B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400CF8C4" w14:textId="7D25131E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Strukturkartierung für xylobionte Käferarten allgemeiner Planungsrelevanz (Wertarten) gemäß Methodenblatt XK2: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053E4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8F1FC1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055B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45085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1DDB3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C2FEA1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F6831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3CE375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066F469A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F43327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5B3F86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DA0E827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6C601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70A27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D4252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640EC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55E66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33F86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8FB08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256B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52157335" w14:textId="77777777" w:rsidTr="000C111C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4356B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B241E8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973AD2" w14:textId="38068C11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Begehung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mit 1 h/Probefläche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86674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F33A8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D5A65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71AE87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1691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8FDC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DA41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376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6060C9A4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19278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8CD3BF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40B2C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D6715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87123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923C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FD8D5D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F225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A224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0BC8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13E5C1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70755E17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899886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AD544C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C87DF1E" w14:textId="1990DF7D" w:rsidR="000C111C" w:rsidRDefault="000C111C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Brutbaumuntersuchung Heldbock gemäß Methodenblatt XK3: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7773C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F623DE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AEB25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BA8B5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3FF6B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1A99A5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50664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2EDB1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7430B47B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77A6F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10EBAF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12E7FFA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066C5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38250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FC5F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0A307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B0734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0308E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3892E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2A27E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312DC9AE" w14:textId="77777777" w:rsidTr="000C111C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88C46E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E45940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40A2F4" w14:textId="6C9A938A" w:rsidR="000C111C" w:rsidRPr="009F349D" w:rsidRDefault="000C111C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von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Brutbäumen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h/Brutbaum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80EAE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81136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922F3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EB86B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5A95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DC7CB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68D2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1621D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4B4A5446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ED534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660030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1F22E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47FCB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B74140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EF811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F4B8E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2383A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3DCA7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4D114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985C102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41558F25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D10F79" w14:textId="77777777" w:rsidR="000C111C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4B892B" w14:textId="77777777" w:rsidR="000C111C" w:rsidRDefault="000C111C" w:rsidP="000C111C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40DA2C55" w14:textId="38526AD4" w:rsidR="000C111C" w:rsidRDefault="001A03DB" w:rsidP="000C111C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Brutbaumuntersuchung Scharlachkäfer gemäß Methodenblatt XK4: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3A06F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E76DA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24955" w14:textId="77777777" w:rsidR="000C111C" w:rsidRDefault="000C111C" w:rsidP="000C111C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42E4D" w14:textId="77777777" w:rsidR="000C111C" w:rsidRDefault="000C111C" w:rsidP="000C111C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11371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F3BD3B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F387B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169B6E" w14:textId="77777777" w:rsidR="000C111C" w:rsidRDefault="000C111C" w:rsidP="000C111C">
            <w:pPr>
              <w:jc w:val="right"/>
              <w:rPr>
                <w:snapToGrid w:val="0"/>
              </w:rPr>
            </w:pPr>
          </w:p>
        </w:tc>
      </w:tr>
      <w:tr w:rsidR="000C111C" w14:paraId="1F789359" w14:textId="77777777" w:rsidTr="000C111C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616386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33C06E" w14:textId="77777777" w:rsidR="000C111C" w:rsidRPr="00DE3547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D6A1101" w14:textId="77777777" w:rsidR="000C111C" w:rsidRPr="00DE3547" w:rsidRDefault="000C111C" w:rsidP="000C111C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B336C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08AD5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AC3A1" w14:textId="77777777" w:rsidR="000C111C" w:rsidRPr="00DE3547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FBE73" w14:textId="77777777" w:rsidR="000C111C" w:rsidRPr="00DE3547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F5C7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6AF61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FF25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2FF4A" w14:textId="77777777" w:rsidR="000C111C" w:rsidRPr="00DE3547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:rsidRPr="009F349D" w14:paraId="6BE44552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99286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370CAD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EE1534" w14:textId="69B909AE" w:rsidR="000C111C" w:rsidRPr="009F349D" w:rsidRDefault="001A03DB" w:rsidP="000C111C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Begehung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Brutbäumen bzw. Totholzstrukturen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h/Brutbaum bzw. Totholzstruktur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022E3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744BF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50489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C01F8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45DC9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EC7ED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8BC1F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5AFC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C111C" w14:paraId="6C1F292E" w14:textId="77777777" w:rsidTr="000C111C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443C32" w14:textId="77777777" w:rsidR="000C111C" w:rsidRPr="009F349D" w:rsidRDefault="000C111C" w:rsidP="000C111C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C62919" w14:textId="77777777" w:rsidR="000C111C" w:rsidRPr="009F349D" w:rsidRDefault="000C111C" w:rsidP="000C111C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3833E" w14:textId="77777777" w:rsidR="000C111C" w:rsidRDefault="000C111C" w:rsidP="000C111C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EAF39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450568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D4F9A" w14:textId="77777777" w:rsidR="000C111C" w:rsidRPr="009F349D" w:rsidRDefault="000C111C" w:rsidP="000C111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13CB91" w14:textId="77777777" w:rsidR="000C111C" w:rsidRPr="009F349D" w:rsidRDefault="000C111C" w:rsidP="000C111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566FE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FD1F01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B1F3C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20A31A3" w14:textId="77777777" w:rsidR="000C111C" w:rsidRPr="009F349D" w:rsidRDefault="000C111C" w:rsidP="000C111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7C0ABFFC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9701DF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2F80F7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67329A3" w14:textId="231A2BC1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Brutbaumuntersuchung Veilchenblauer Wurzelhals-Schnellkäfer gemäß Methodenblatt XK5: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1195A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066689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8590F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D4C45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3D945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32FC9E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1F6FD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3D2D97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289A3F62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742759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166476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818E89F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0E8DD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23C9A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BC35F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31523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EC2D9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5BE39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F5DCF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EA484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018AE446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7E6DF0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4C7A2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F6646A" w14:textId="5BEF67CB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Begehung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Brutbäumen mit 1 h/Brutbaum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6E5D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D215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48FB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B725F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F743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A235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9C34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44C9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63B45507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63F35F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7C683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6F014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510E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06150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1A6B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451637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2191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3A654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BEC1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AAD417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2F8FF14D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EAC143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04D2CD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A17C36F" w14:textId="7364E030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Brutbaumuntersuchung und Lockfallen Hirschkäfer gemäß Methodenblatt XK6: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165AC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9643FD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B05D9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C0D80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E621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CF58EF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36D3E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D2A1A4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072584E8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8F4A2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3DC6A3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2FA489D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06A00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8054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AF9F2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3942E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86554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41F56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2D539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AC147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10DD89FF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87007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9E9BC7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CAF5F7" w14:textId="79E15EB4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Suche an Brutsubstraten und Saftbäumen:</w:t>
            </w:r>
            <w:r>
              <w:rPr>
                <w:color w:val="000000"/>
              </w:rPr>
              <w:br/>
              <w:t xml:space="preserve">3 Begehungen von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Strukturen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h/Struktur und Begehung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AC1F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F4A1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B154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BF6FF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F631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923A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97D6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DD4E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299CF9A2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03BA94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19896C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BCEA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13E3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BA7D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25B8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EE89B6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5D70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B6CBB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2BAD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BB7EA1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55613152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217DF1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E941F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94A283" w14:textId="4020C2A6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Lockfallen:</w:t>
            </w:r>
            <w:r>
              <w:rPr>
                <w:color w:val="000000"/>
              </w:rPr>
              <w:br/>
              <w:t xml:space="preserve">Ausbringen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053523">
              <w:rPr>
                <w:color w:val="000000"/>
              </w:rPr>
              <w:t>Fallen à 0,5 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B1FC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F0B3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EAC8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D8591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9F34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7B2E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7315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CC65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2DFE10DF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AE0875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87390A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3E183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F573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2107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F126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C0E8F4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5D10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21B5A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321B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A710CA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36761424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63D397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B9138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2F33C6" w14:textId="591FB956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Wöchentliche Kontrolle und Leerung über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Wochen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Fallen mit 0,5 h pro Falle und Kontrolle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23E4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CBDC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86E4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B797B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020E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B00C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8C6D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171C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411865CF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EF7BCC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6D2F55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D8AD8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47EC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0146E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AE4B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F5FD0E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9C62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326A6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8D4C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177843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0354C8AB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872F7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4F41F4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A1E769" w14:textId="695EB750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Einholen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Fallen à 0,5 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782B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E323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A623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96D52F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D59E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EF714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A642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B40E31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43A9A7D8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DFEB28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4D1162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9A0AAC1" w14:textId="749E9835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Brutbaumuntersuchung Juchtenkäfer/Eremit gemäß Methodenblatt XK7: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372E5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1BB1A8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B3440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05A42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37C1A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1CE164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F7B0A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013F0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0A375334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98D226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C2DCFD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9A49FF0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8A5B6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03C4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F6F71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2F17C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6D4B3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ABFC6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BDEBB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C7091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72058D49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FB44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33DF1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0219EB" w14:textId="788B435C" w:rsidR="001A03DB" w:rsidRPr="009F349D" w:rsidRDefault="001A03DB" w:rsidP="000C0CC9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Begehung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Brutbäumen mit</w:t>
            </w:r>
            <w:r w:rsidR="000C0CC9">
              <w:rPr>
                <w:color w:val="000000"/>
              </w:rPr>
              <w:br/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h/Brutbaum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93EC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A8CD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B179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3ACFB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FDF7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CC09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5D52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DE5C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7542B7F5" w14:textId="77777777" w:rsidTr="002358B3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0A22FA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ECBB9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589D8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5CBD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66B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DA1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61989D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8A21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DF2B2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6D54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3B1C0E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358B3" w14:paraId="44FBC2E4" w14:textId="77777777" w:rsidTr="002358B3">
        <w:trPr>
          <w:trHeight w:val="5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D45CB" w14:textId="77777777" w:rsidR="002358B3" w:rsidRPr="009F349D" w:rsidRDefault="002358B3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8B693D" w14:textId="77777777" w:rsidR="002358B3" w:rsidRPr="009F349D" w:rsidRDefault="002358B3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07109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475149F6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456D" w14:textId="77777777" w:rsidR="002358B3" w:rsidRPr="009F349D" w:rsidRDefault="002358B3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71F04" w14:textId="77777777" w:rsidR="002358B3" w:rsidRPr="009F349D" w:rsidRDefault="002358B3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DD40A" w14:textId="77777777" w:rsidR="002358B3" w:rsidRPr="009F349D" w:rsidRDefault="002358B3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C5993" w14:textId="77777777" w:rsidR="002358B3" w:rsidRPr="009F349D" w:rsidRDefault="002358B3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5435A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5C390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C4C6C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4C8E4B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55FF2708" w14:textId="77777777" w:rsidTr="002358B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6C6EF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4A687C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2973697" w14:textId="71F7C7F7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Brutbaumuntersuchung Alpenbock gemäß Methodenblatt XK8: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5F4A7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7948C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A7C39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C8DD9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A69F7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0020C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D9E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D7646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49CE28B1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894250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C1B9D4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702A76D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DB6EB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F49A8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9AEA3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D7FAE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7EF3C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18D0A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C93F9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57B0C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44194107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FBE40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6765DD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BBA527" w14:textId="396DC0F6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Begehungen von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Brutbäumen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h/Brutbaum und Begehung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BA92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50AD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ECE5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F1529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B7DC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59B8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D630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C4E6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0C1B3445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E08170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D25BA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24DAA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A373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66201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AC32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4DF8CD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EA27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ABE5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3E72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96829D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01E86A93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716DE7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91EA16" w14:textId="77777777" w:rsidR="001A03DB" w:rsidRDefault="001A03DB" w:rsidP="001A03DB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E1AE9" w14:textId="77777777" w:rsidR="001A03DB" w:rsidRDefault="001A03DB" w:rsidP="001A03DB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B0E66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9429E9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894BB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0E8F8C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59785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B2A2DB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E87B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4987B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696378D2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4D3CE1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25556A" w14:textId="77777777" w:rsidR="001A03DB" w:rsidRDefault="001A03DB" w:rsidP="001A03DB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54A8D8A" w14:textId="224B7C85" w:rsidR="001A03DB" w:rsidRPr="003408F9" w:rsidRDefault="001A03DB" w:rsidP="001A03DB">
            <w:pPr>
              <w:rPr>
                <w:rFonts w:cs="Arial"/>
                <w:b/>
                <w:color w:val="000000"/>
              </w:rPr>
            </w:pPr>
            <w:r w:rsidRPr="00EB7905">
              <w:rPr>
                <w:b/>
              </w:rPr>
              <w:t>Erhebung xylobionter Käfer allgemeiner Planungsrelevanz</w:t>
            </w:r>
            <w:r w:rsidRPr="00EB7905">
              <w:br/>
              <w:t>(zu wählende Methode je nach Ergebnis der Strukturkartierung XK 2)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4AC4A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285D2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BB8E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C1080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1D724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75559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205EF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A6A0E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7B780C15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ED645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4EF6C6" w14:textId="77777777" w:rsidR="001A03DB" w:rsidRDefault="001A03DB" w:rsidP="001A03DB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DDE5F" w14:textId="77777777" w:rsidR="001A03DB" w:rsidRDefault="001A03DB" w:rsidP="001A03DB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8D78D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20B6C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D07D9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2F2F6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FAD1E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14B83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AC4EA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14D8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59C07630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46BE1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5B6018" w14:textId="77777777" w:rsidR="001A03DB" w:rsidRDefault="001A03DB" w:rsidP="001A03DB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4824BE4" w14:textId="797CD943" w:rsidR="001A03DB" w:rsidRPr="003408F9" w:rsidRDefault="001A03DB" w:rsidP="001A03DB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Wasserkäfer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63521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121E1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DAE5A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65E9B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824B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57A77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7F5FB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4745B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4BF0CD0B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83E077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4720D4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4C33891" w14:textId="43F897E3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Reusenfallen gemäß Methodenblatt WK1: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DB418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2D702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F3CD8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E117F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205AF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0EE8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B96B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1FD5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45EF0772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7B7592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5A416C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CAED7" w14:textId="29063C45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1 Standorterkundung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C497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3A5E0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4F9B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5BF762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E3CA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D9822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3B1F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3AF44C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78B44A39" w14:textId="77777777" w:rsidTr="001A03DB">
        <w:trPr>
          <w:trHeight w:val="124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FD893C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86C76D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9D4132" w14:textId="3A96D933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Ausbringen und Entleeren von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Reusenfallen in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Gewässern über 3 Fangperioden à 2 Geländetage (= 6 Geländetage) pro Jahr mit 1,5 h/Probefläche bzw. Gewässer je Geländetag. Dauer der Fangperiode siehe Methodenblatt.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ACF2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A715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AE12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CCB179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135B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58CC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5D6E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323E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573945D4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906498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6FE6AC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12AF4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99DA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F195F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2E21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78C0DB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B815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EE33D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75FE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B37D02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07C4A044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516F2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216DCD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7E3461" w14:textId="0A77B41C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Zusätzlicher Zeitbedarf bei Einsatz eines Bootes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C3E1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6AB7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C7CB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8A6A9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E6DB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515C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026A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1F4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2D7B9120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51078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95952B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8A10F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7A1D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2812B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2C20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B9A42A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A63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4665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71A0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48F6DF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5CC4618B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1420B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F5593" w14:textId="77777777" w:rsidR="001A03DB" w:rsidRDefault="001A03DB" w:rsidP="001A03DB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29702" w14:textId="77777777" w:rsidR="001A03DB" w:rsidRDefault="001A03DB" w:rsidP="001A03DB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800D1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842AA3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B1D0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6697B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9634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31B11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2CE11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882371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40EB8EF3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DEF3E0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3EC52C" w14:textId="77777777" w:rsidR="001A03DB" w:rsidRDefault="001A03DB" w:rsidP="001A03DB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B1EF8F0" w14:textId="1E75C6F8" w:rsidR="001A03DB" w:rsidRPr="003408F9" w:rsidRDefault="001A03DB" w:rsidP="001A03DB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Laufkäfer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0BB65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1F1F9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CC6F5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97540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406B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1AA77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55BDD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215D0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44C8558C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B452CB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D8FA28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001A428" w14:textId="41B2D8A5" w:rsidR="001A03DB" w:rsidRDefault="001A03DB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Bodenfallen- und </w:t>
            </w:r>
            <w:r w:rsidRPr="00D9760E">
              <w:t>Handfang  -</w:t>
            </w:r>
            <w:r>
              <w:rPr>
                <w:color w:val="000000"/>
              </w:rPr>
              <w:t xml:space="preserve">   Laufkäfer gemäß Methodenblatt LK1: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33AEB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81F8A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ED47C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A93B5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14791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36416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374BD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23AD9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0F1AFC8B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86B6F9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265A81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D6ADDDC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DEFFA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C265C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85769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E35A0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C3D33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4B3F4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87D2A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6B92E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069D9E30" w14:textId="77777777" w:rsidTr="001A03DB">
        <w:trPr>
          <w:trHeight w:val="73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572A61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01827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F6BDB0" w14:textId="5A380C5E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Bodenfallen mit 5 Fangperioden:</w:t>
            </w:r>
            <w:r>
              <w:rPr>
                <w:color w:val="000000"/>
              </w:rPr>
              <w:br/>
              <w:t xml:space="preserve">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Ausbringen von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Fallen mit 1 h/Probefläche (je Fangperiode)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7D41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0574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2738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7B9D1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07FB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03B7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60F9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1A32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69BACB7E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A4AB0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A02511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AE2ED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0919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FD17A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05EE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C638B6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A61C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05E9F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D2D9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8FB3F5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596F7740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1D9284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8AA175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60AE44" w14:textId="3F4A16A8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Einholen der Fallen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mit 1 h/Probefläche (je Fangperiode)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A395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6F29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5238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02D9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A29C2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0B2A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336F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1853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45F02665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EB2E9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62544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749FC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E128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89D0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DF2C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17D48D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1EAA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D4FDA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41E2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ED67FC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245E1974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F1124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56FB0C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E9B940" w14:textId="070F7D79" w:rsidR="001A03DB" w:rsidRPr="009F349D" w:rsidRDefault="001A03DB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Handfang:</w:t>
            </w:r>
            <w:r>
              <w:rPr>
                <w:color w:val="000000"/>
              </w:rPr>
              <w:br/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4A77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84FB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661F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915B2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24D1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550B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532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378C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2B14A14E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034DD5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CDC44A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0118A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DBFF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1B131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9474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F15A45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0E83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79C6C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B5B4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879288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14:paraId="7ABF69AE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FD2FAA" w14:textId="77777777" w:rsidR="008A46D2" w:rsidRDefault="008A46D2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1A822C" w14:textId="77777777" w:rsidR="008A46D2" w:rsidRDefault="008A46D2" w:rsidP="00CD460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D0F55" w14:textId="77777777" w:rsidR="008A46D2" w:rsidRDefault="008A46D2" w:rsidP="00CD4605">
            <w:pPr>
              <w:rPr>
                <w:color w:val="000000"/>
              </w:rPr>
            </w:pPr>
          </w:p>
          <w:p w14:paraId="3F31F809" w14:textId="77777777" w:rsidR="002358B3" w:rsidRDefault="002358B3" w:rsidP="00CD4605">
            <w:pPr>
              <w:rPr>
                <w:color w:val="000000"/>
              </w:rPr>
            </w:pPr>
          </w:p>
          <w:p w14:paraId="7B054809" w14:textId="77777777" w:rsidR="002358B3" w:rsidRDefault="002358B3" w:rsidP="00CD4605">
            <w:pPr>
              <w:rPr>
                <w:color w:val="000000"/>
              </w:rPr>
            </w:pPr>
          </w:p>
          <w:p w14:paraId="14A96826" w14:textId="77777777" w:rsidR="002358B3" w:rsidRDefault="002358B3" w:rsidP="00CD4605">
            <w:pPr>
              <w:rPr>
                <w:color w:val="000000"/>
              </w:rPr>
            </w:pPr>
          </w:p>
          <w:p w14:paraId="420D3C6B" w14:textId="77777777" w:rsidR="002358B3" w:rsidRDefault="002358B3" w:rsidP="00CD4605">
            <w:pPr>
              <w:rPr>
                <w:color w:val="000000"/>
              </w:rPr>
            </w:pPr>
          </w:p>
          <w:p w14:paraId="10D39AB5" w14:textId="77777777" w:rsidR="002358B3" w:rsidRDefault="002358B3" w:rsidP="00CD4605">
            <w:pPr>
              <w:rPr>
                <w:color w:val="000000"/>
              </w:rPr>
            </w:pPr>
          </w:p>
          <w:p w14:paraId="20E2D052" w14:textId="77777777" w:rsidR="002358B3" w:rsidRDefault="002358B3" w:rsidP="00CD4605">
            <w:pPr>
              <w:rPr>
                <w:color w:val="000000"/>
              </w:rPr>
            </w:pPr>
          </w:p>
          <w:p w14:paraId="385EA6F7" w14:textId="77777777" w:rsidR="002358B3" w:rsidRDefault="002358B3" w:rsidP="00CD4605">
            <w:pPr>
              <w:rPr>
                <w:color w:val="000000"/>
              </w:rPr>
            </w:pPr>
          </w:p>
          <w:p w14:paraId="22382F05" w14:textId="77777777" w:rsidR="002358B3" w:rsidRDefault="002358B3" w:rsidP="00CD4605">
            <w:pPr>
              <w:rPr>
                <w:color w:val="000000"/>
              </w:rPr>
            </w:pPr>
          </w:p>
          <w:p w14:paraId="2A009DBD" w14:textId="77777777" w:rsidR="002358B3" w:rsidRDefault="002358B3" w:rsidP="00CD4605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027A2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ED7919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B88AD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73175" w14:textId="77777777" w:rsidR="008A46D2" w:rsidRDefault="008A46D2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142D3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2D7317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51C6A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3FC6EF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</w:tr>
      <w:tr w:rsidR="008A46D2" w14:paraId="28300D2E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63485" w14:textId="77777777" w:rsidR="008A46D2" w:rsidRDefault="008A46D2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5992FB" w14:textId="77777777" w:rsidR="008A46D2" w:rsidRDefault="008A46D2" w:rsidP="00CD460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36877A9" w14:textId="19149690" w:rsidR="008A46D2" w:rsidRPr="003408F9" w:rsidRDefault="008A46D2" w:rsidP="00CD4605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Libellen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34504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B9440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3475F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5E57A" w14:textId="77777777" w:rsidR="008A46D2" w:rsidRDefault="008A46D2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12441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AE86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C2D82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AC479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</w:tr>
      <w:tr w:rsidR="001A03DB" w14:paraId="30B8ABFD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CAD179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D2BEFC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2F5B3F1" w14:textId="152D4617" w:rsidR="001A03DB" w:rsidRDefault="008A46D2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Sichtbeobachtung, Kescherfang und Exuviensuche besonders planungsrelevanter Libellen gemäß Methodenblatt L1: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5220F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85670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90158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57425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58DDB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FB8F0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6B9BD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04660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6A98FF0B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ADDF4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11B9B3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00DDCA0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59C5F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CD5D5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26D2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202FA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935F7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83C65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1A550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FD7DD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6EABE6EE" w14:textId="77777777" w:rsidTr="00244031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D26F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4C564C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97A4E2" w14:textId="4536C94F" w:rsidR="001A03DB" w:rsidRPr="009F349D" w:rsidRDefault="008A46D2" w:rsidP="00244031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Erfassung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Abschnitten à 100 m Uferlänge</w:t>
            </w:r>
            <w:r w:rsidR="00244031"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 (Mindestdauer bei Uferlänge &lt;100m: 0,5 h)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D54E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01EB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6BCF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C97A3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239B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D9BF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5353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63FD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5AB721BD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C731C5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CD2F6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05E48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DBE2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84E1B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50E5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94E58C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6E49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EBEED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759B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C7AB67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4A248EB7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962B1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FF4275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A55214" w14:textId="43913046" w:rsidR="001A03DB" w:rsidRPr="009F349D" w:rsidRDefault="008A46D2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Zusätzlicher Zeitbedarf bei Einsatz eines Bootes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A9F5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05AF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DDD8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8D8FD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9444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DB7C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F3E0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B875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725896AC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83E874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79B28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2158B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15A0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A8756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D7BC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71C547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9FBA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28EF3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EFDB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908D17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14:paraId="0C2D3EE2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CD0D3A" w14:textId="77777777" w:rsidR="008A46D2" w:rsidRDefault="008A46D2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814268" w14:textId="77777777" w:rsidR="008A46D2" w:rsidRDefault="008A46D2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2DD95E7" w14:textId="7D575473" w:rsidR="008A46D2" w:rsidRDefault="008A46D2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Sichtbeobachtung, Kescherfang und Exuviensuche allgemein planungsrelevanter Arten bzw. des Gesamtartenspektrums gemäß Methodenblatt L1: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C9E26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DC12D6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B7F53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055FD" w14:textId="77777777" w:rsidR="008A46D2" w:rsidRDefault="008A46D2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FA5A6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92A9E0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B9E50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4535C9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</w:tr>
      <w:tr w:rsidR="008A46D2" w14:paraId="6BFC7AC2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D215EE" w14:textId="77777777" w:rsidR="008A46D2" w:rsidRPr="00DE3547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A01D49" w14:textId="77777777" w:rsidR="008A46D2" w:rsidRPr="00DE3547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5903A7B" w14:textId="77777777" w:rsidR="008A46D2" w:rsidRPr="00DE3547" w:rsidRDefault="008A46D2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06D08" w14:textId="77777777" w:rsidR="008A46D2" w:rsidRPr="00DE3547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39868" w14:textId="77777777" w:rsidR="008A46D2" w:rsidRPr="00DE3547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AB914" w14:textId="77777777" w:rsidR="008A46D2" w:rsidRPr="00DE3547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9B124E" w14:textId="77777777" w:rsidR="008A46D2" w:rsidRPr="00DE3547" w:rsidRDefault="008A46D2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9EC3D" w14:textId="77777777" w:rsidR="008A46D2" w:rsidRPr="00DE3547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8B8F3" w14:textId="77777777" w:rsidR="008A46D2" w:rsidRPr="00DE3547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C257C" w14:textId="77777777" w:rsidR="008A46D2" w:rsidRPr="00DE3547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6CC67" w14:textId="77777777" w:rsidR="008A46D2" w:rsidRPr="00DE3547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:rsidRPr="009F349D" w14:paraId="3179693D" w14:textId="77777777" w:rsidTr="00244031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FE61AE" w14:textId="77777777" w:rsidR="008A46D2" w:rsidRPr="009F349D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F63E21" w14:textId="77777777" w:rsidR="008A46D2" w:rsidRPr="009F349D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BA63BC" w14:textId="2B6E9305" w:rsidR="008A46D2" w:rsidRPr="009F349D" w:rsidRDefault="008A46D2" w:rsidP="00244031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Erfassung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Abschnitten à 100 m Uferlänge</w:t>
            </w:r>
            <w:r w:rsidR="00244031">
              <w:rPr>
                <w:color w:val="000000"/>
              </w:rPr>
              <w:t xml:space="preserve">.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 (Mindestdauer bei Uferlänge &lt;100m: 0,5 h)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104EE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6EBF1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628FB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F1A60" w14:textId="77777777" w:rsidR="008A46D2" w:rsidRPr="009F349D" w:rsidRDefault="008A46D2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3972F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BDCC4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0F3E4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93D81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14:paraId="367ED42F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C707CE" w14:textId="77777777" w:rsidR="008A46D2" w:rsidRPr="009F349D" w:rsidRDefault="008A46D2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83179F" w14:textId="77777777" w:rsidR="008A46D2" w:rsidRPr="009F349D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DE190" w14:textId="77777777" w:rsidR="008A46D2" w:rsidRDefault="008A46D2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33100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EB7EC1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A7CF8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48FB2E" w14:textId="77777777" w:rsidR="008A46D2" w:rsidRPr="009F349D" w:rsidRDefault="008A46D2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8D951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15EED0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77B19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7BA709C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:rsidRPr="009F349D" w14:paraId="3924B03F" w14:textId="77777777" w:rsidTr="00CD460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EDBCD" w14:textId="77777777" w:rsidR="008A46D2" w:rsidRPr="009F349D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63214F" w14:textId="77777777" w:rsidR="008A46D2" w:rsidRPr="009F349D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01CBBC" w14:textId="77777777" w:rsidR="008A46D2" w:rsidRPr="009F349D" w:rsidRDefault="008A46D2" w:rsidP="00CD460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Zusätzlicher Zeitbedarf bei Einsatz eines Bootes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1C4D6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21E7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684CA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12C79" w14:textId="77777777" w:rsidR="008A46D2" w:rsidRPr="009F349D" w:rsidRDefault="008A46D2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3F7CB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61EC9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7B80B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C7296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14:paraId="7627DA01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8A2CDD" w14:textId="77777777" w:rsidR="008A46D2" w:rsidRPr="00E76F92" w:rsidRDefault="008A46D2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E7FB2C" w14:textId="77777777" w:rsidR="008A46D2" w:rsidRPr="009F349D" w:rsidRDefault="008A46D2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B7525" w14:textId="77777777" w:rsidR="008A46D2" w:rsidRDefault="008A46D2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9BBBA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D38A4B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D09CE" w14:textId="77777777" w:rsidR="008A46D2" w:rsidRPr="009F349D" w:rsidRDefault="008A46D2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1E0445" w14:textId="77777777" w:rsidR="008A46D2" w:rsidRPr="009F349D" w:rsidRDefault="008A46D2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69C23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F0D915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4E9D2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C4B0C68" w14:textId="77777777" w:rsidR="008A46D2" w:rsidRPr="009F349D" w:rsidRDefault="008A46D2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14:paraId="16EA0157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3DB64" w14:textId="77777777" w:rsidR="008A46D2" w:rsidRDefault="008A46D2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545416" w14:textId="77777777" w:rsidR="008A46D2" w:rsidRDefault="008A46D2" w:rsidP="00CD460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A91C9" w14:textId="77777777" w:rsidR="008A46D2" w:rsidRDefault="008A46D2" w:rsidP="00CD4605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76B90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565F37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F720E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78251" w14:textId="77777777" w:rsidR="008A46D2" w:rsidRDefault="008A46D2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F2163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E0A323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F5D31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06F4CC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</w:tr>
      <w:tr w:rsidR="008A46D2" w14:paraId="14A78F09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2282B" w14:textId="77777777" w:rsidR="008A46D2" w:rsidRDefault="008A46D2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0BD0FD" w14:textId="77777777" w:rsidR="008A46D2" w:rsidRDefault="008A46D2" w:rsidP="00CD460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B5D4BCF" w14:textId="23B50279" w:rsidR="008A46D2" w:rsidRPr="003408F9" w:rsidRDefault="008A46D2" w:rsidP="00CD4605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Krebse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20C22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83636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4A8DB" w14:textId="77777777" w:rsidR="008A46D2" w:rsidRDefault="008A46D2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EC156" w14:textId="77777777" w:rsidR="008A46D2" w:rsidRDefault="008A46D2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BC9AC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4A59F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2B24F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F499B" w14:textId="77777777" w:rsidR="008A46D2" w:rsidRDefault="008A46D2" w:rsidP="00CD4605">
            <w:pPr>
              <w:jc w:val="right"/>
              <w:rPr>
                <w:snapToGrid w:val="0"/>
              </w:rPr>
            </w:pPr>
          </w:p>
        </w:tc>
      </w:tr>
      <w:tr w:rsidR="001A03DB" w14:paraId="48AC6386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409907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3B8918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C07389B" w14:textId="7D7030BE" w:rsidR="001A03DB" w:rsidRDefault="008A46D2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Begehung von Gewässern (tagsüber und nachts) gemäß Methodenblatt K1: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378D0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E899F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26C3B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EFA9D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11128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C073F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EBBF3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3EBB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36FBC276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72F27C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CD3A9E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84E8263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CD247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BBE1E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953F3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65CF4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8E804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9A018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F8CDD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BD373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45BDCBB8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000FB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128E6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EDCA93" w14:textId="2513DAE1" w:rsidR="001A03DB" w:rsidRPr="009F349D" w:rsidRDefault="008A46D2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2 Untersuchungsphasen à 2 Begehungen (je eine tags/nachts)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 Uferstrecke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15C5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0680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36FA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FC3AB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25B2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FAD7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DFD2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59BF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04B4FA01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3D1C06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68E54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09920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F53A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E88D8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A2A7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8B05F2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FE70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FF211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5E4A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E4268A2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3DEDCA1C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24443F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5ADB83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8A3F406" w14:textId="2D783DAD" w:rsidR="001A03DB" w:rsidRDefault="008A46D2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Einsatz von Lebendfallen gemäß Methodenblatt K2: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5764E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2845EF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FB320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7892D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63FD0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3AFECD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E026B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BFBE2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4E947779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6F7102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4F3596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5C7AFDB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241C5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1FAE9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3760A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43CB7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A2593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06439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1C728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22B50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4F29F88E" w14:textId="77777777" w:rsidTr="008A46D2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B84DE0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9059F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D7955F" w14:textId="6E54348B" w:rsidR="001A03DB" w:rsidRPr="009F349D" w:rsidRDefault="008A46D2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Ausbringen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Reusen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 Gewässerabschnitt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A2C0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83CE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4FF0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951BE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1AC7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1D47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38B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C7E6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682F4856" w14:textId="77777777" w:rsidTr="008A46D2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312FD6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04ECD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FE2A75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F68C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535C7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ECDE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FD987E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FEC9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B36BD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DDA6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8F1329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A46D2" w14:paraId="403B7AEC" w14:textId="77777777" w:rsidTr="008A46D2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45E2F" w14:textId="77777777" w:rsidR="008A46D2" w:rsidRPr="00E76F92" w:rsidRDefault="008A46D2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1DEAC5" w14:textId="77777777" w:rsidR="008A46D2" w:rsidRPr="009F349D" w:rsidRDefault="008A46D2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45C29" w14:textId="1255CA0E" w:rsidR="008A46D2" w:rsidRDefault="008A46D2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3 Kontrollen der Reusen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h/Kontrolle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06D81" w14:textId="77777777" w:rsidR="008A46D2" w:rsidRPr="009F349D" w:rsidRDefault="008A46D2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45DB2F" w14:textId="77777777" w:rsidR="008A46D2" w:rsidRPr="009F349D" w:rsidRDefault="008A46D2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67470" w14:textId="77777777" w:rsidR="008A46D2" w:rsidRPr="009F349D" w:rsidRDefault="008A46D2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DDC8C5" w14:textId="77777777" w:rsidR="008A46D2" w:rsidRPr="009F349D" w:rsidRDefault="008A46D2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C36D6" w14:textId="77777777" w:rsidR="008A46D2" w:rsidRPr="009F349D" w:rsidRDefault="008A46D2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08096" w14:textId="77777777" w:rsidR="008A46D2" w:rsidRPr="009F349D" w:rsidRDefault="008A46D2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1FA52" w14:textId="77777777" w:rsidR="008A46D2" w:rsidRPr="009F349D" w:rsidRDefault="008A46D2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C7CF122" w14:textId="77777777" w:rsidR="008A46D2" w:rsidRPr="009F349D" w:rsidRDefault="008A46D2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407056DD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E53589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43A0AA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774FB4" w14:textId="69509E1E" w:rsidR="001A03DB" w:rsidRPr="009F349D" w:rsidRDefault="008A46D2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Zusätzlicher Zeitbedarf bei Einsatz eines Bootes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9A43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D236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2F47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943DB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D257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3184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731A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9006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5CABF079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C13D05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4EAF67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BB9F0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91CE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A5D32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2833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FCA96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BC9E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5CEAC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86C1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B46F82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DA6291" w14:paraId="4994778D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45E98B" w14:textId="77777777" w:rsidR="00DA6291" w:rsidRDefault="00DA6291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1D4C84" w14:textId="77777777" w:rsidR="00DA6291" w:rsidRDefault="00DA6291" w:rsidP="00CD460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AEF92" w14:textId="77777777" w:rsidR="002358B3" w:rsidRDefault="002358B3" w:rsidP="00CD4605">
            <w:pPr>
              <w:rPr>
                <w:color w:val="000000"/>
              </w:rPr>
            </w:pPr>
          </w:p>
          <w:p w14:paraId="5A959C30" w14:textId="77777777" w:rsidR="00244031" w:rsidRDefault="00244031" w:rsidP="00CD4605">
            <w:pPr>
              <w:rPr>
                <w:color w:val="000000"/>
              </w:rPr>
            </w:pPr>
          </w:p>
          <w:p w14:paraId="3895C9B6" w14:textId="77777777" w:rsidR="00244031" w:rsidRDefault="00244031" w:rsidP="00CD4605">
            <w:pPr>
              <w:rPr>
                <w:color w:val="000000"/>
              </w:rPr>
            </w:pPr>
          </w:p>
          <w:p w14:paraId="656810A6" w14:textId="77777777" w:rsidR="00244031" w:rsidRDefault="00244031" w:rsidP="00CD4605">
            <w:pPr>
              <w:rPr>
                <w:color w:val="000000"/>
              </w:rPr>
            </w:pPr>
          </w:p>
          <w:p w14:paraId="64539FB9" w14:textId="77777777" w:rsidR="00244031" w:rsidRDefault="00244031" w:rsidP="00CD4605">
            <w:pPr>
              <w:rPr>
                <w:color w:val="000000"/>
              </w:rPr>
            </w:pPr>
          </w:p>
          <w:p w14:paraId="772359DD" w14:textId="77777777" w:rsidR="00244031" w:rsidRDefault="00244031" w:rsidP="00CD4605">
            <w:pPr>
              <w:rPr>
                <w:color w:val="000000"/>
              </w:rPr>
            </w:pPr>
          </w:p>
          <w:p w14:paraId="223B7570" w14:textId="77777777" w:rsidR="00244031" w:rsidRDefault="00244031" w:rsidP="00CD4605">
            <w:pPr>
              <w:rPr>
                <w:color w:val="000000"/>
              </w:rPr>
            </w:pPr>
          </w:p>
          <w:p w14:paraId="5E1510CB" w14:textId="77777777" w:rsidR="00244031" w:rsidRDefault="00244031" w:rsidP="00CD4605">
            <w:pPr>
              <w:rPr>
                <w:color w:val="000000"/>
              </w:rPr>
            </w:pPr>
          </w:p>
          <w:p w14:paraId="6932240B" w14:textId="77777777" w:rsidR="00244031" w:rsidRDefault="00244031" w:rsidP="00CD4605">
            <w:pPr>
              <w:rPr>
                <w:color w:val="000000"/>
              </w:rPr>
            </w:pPr>
          </w:p>
          <w:p w14:paraId="439DB434" w14:textId="77777777" w:rsidR="00244031" w:rsidRDefault="00244031" w:rsidP="00CD4605">
            <w:pPr>
              <w:rPr>
                <w:color w:val="000000"/>
              </w:rPr>
            </w:pPr>
          </w:p>
          <w:p w14:paraId="1417128C" w14:textId="77777777" w:rsidR="00244031" w:rsidRDefault="00244031" w:rsidP="00CD4605">
            <w:pPr>
              <w:rPr>
                <w:color w:val="000000"/>
              </w:rPr>
            </w:pPr>
          </w:p>
          <w:p w14:paraId="542F4EAA" w14:textId="77777777" w:rsidR="00244031" w:rsidRDefault="00244031" w:rsidP="00CD4605">
            <w:pPr>
              <w:rPr>
                <w:color w:val="000000"/>
              </w:rPr>
            </w:pPr>
          </w:p>
          <w:p w14:paraId="280D47AF" w14:textId="77777777" w:rsidR="00244031" w:rsidRDefault="00244031" w:rsidP="00CD4605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3D559" w14:textId="77777777" w:rsidR="00DA6291" w:rsidRDefault="00DA6291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9C89D3" w14:textId="77777777" w:rsidR="00DA6291" w:rsidRDefault="00DA6291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06355" w14:textId="77777777" w:rsidR="00DA6291" w:rsidRDefault="00DA6291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F7B23" w14:textId="77777777" w:rsidR="00DA6291" w:rsidRDefault="00DA6291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3BD98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7D1576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D0DE8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FB6667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</w:tr>
      <w:tr w:rsidR="00DA6291" w14:paraId="11B70E2C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BB390F" w14:textId="77777777" w:rsidR="00DA6291" w:rsidRDefault="00DA6291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88D050" w14:textId="77777777" w:rsidR="00DA6291" w:rsidRDefault="00DA6291" w:rsidP="00CD4605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7AC5B11" w14:textId="4C981174" w:rsidR="00DA6291" w:rsidRPr="003408F9" w:rsidRDefault="00DA6291" w:rsidP="00CD4605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Schnecken und Muscheln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E5206" w14:textId="77777777" w:rsidR="00DA6291" w:rsidRDefault="00DA6291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D8885" w14:textId="77777777" w:rsidR="00DA6291" w:rsidRDefault="00DA6291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B3614" w14:textId="77777777" w:rsidR="00DA6291" w:rsidRDefault="00DA6291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965623" w14:textId="77777777" w:rsidR="00DA6291" w:rsidRDefault="00DA6291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35162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6002E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1CDEA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53E63" w14:textId="77777777" w:rsidR="00DA6291" w:rsidRDefault="00DA6291" w:rsidP="00CD4605">
            <w:pPr>
              <w:jc w:val="right"/>
              <w:rPr>
                <w:snapToGrid w:val="0"/>
              </w:rPr>
            </w:pPr>
          </w:p>
        </w:tc>
      </w:tr>
      <w:tr w:rsidR="001A03DB" w14:paraId="75B725E6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8438C0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81FA83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174487C" w14:textId="45F079E5" w:rsidR="001A03DB" w:rsidRDefault="002F0893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Übersichtserfassung mit (gezieltem) Handfang von Landschnecken besonderer Planungsrelevanz gemäß Methodenblatt SM1: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D8F2B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A4176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E015E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74126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B2C03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46DCC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4E494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E7D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353E2A30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35D4C1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2FAEAE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A4D1663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B140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CC38F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72097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9F9F4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6C8DA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42A6A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BFF78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48C10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19DF0056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E54E41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F7CCC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780534" w14:textId="16802736" w:rsidR="001A03DB" w:rsidRPr="009F349D" w:rsidRDefault="002F0893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Arten besonderer Planungsrelevanz:</w:t>
            </w:r>
            <w:r>
              <w:rPr>
                <w:color w:val="000000"/>
              </w:rPr>
              <w:br/>
              <w:t xml:space="preserve">1 Begehung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 (Mindestdauer bei &lt;1 ha: 0,5 h)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C48C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0A63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4DD4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AA697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5E3F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77742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71AD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D40E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72B40F1B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1C9BBE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8F79DA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27205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CEAC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7C0A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6201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198AA4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8743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BF5C7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C009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CBEE71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5479A9C4" w14:textId="77777777" w:rsidTr="002F0893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B47008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3A81B4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8EA2F8" w14:textId="6614115E" w:rsidR="001A03DB" w:rsidRPr="009F349D" w:rsidRDefault="002F0893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Arten allgemeiner Planungsrelevanz:</w:t>
            </w:r>
            <w:r>
              <w:rPr>
                <w:color w:val="000000"/>
              </w:rPr>
              <w:br/>
              <w:t xml:space="preserve">2 Begehungen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EDB8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77FB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C3F0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A4F9F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D786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DC7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4A10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20F1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44725A13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7297D2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37486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16D96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5E92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3DAEC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7BB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02BAE8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9276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A75E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B3CE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5AC0CC2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6384260C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9F5C6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667695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2E0212C" w14:textId="32FADBFC" w:rsidR="001A03DB" w:rsidRDefault="00CD4605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Siebung von Lockersubstrat und ggf. Vegetationsmaterial – Landschnecken besonderer Planungsrelevanz gemäß Methodenblatt SM2 (in Kombination mit SM1):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5762A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7319A7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BE0D3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CF199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D2046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BDEEB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3ADC5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E3495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7550D403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B4861B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899B4B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9174BC9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3390E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0C286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37303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FF5F6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B96DE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78B7B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EB671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9CED6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3044CA23" w14:textId="77777777" w:rsidTr="00CD460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E262FD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FC4CF7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217D63" w14:textId="6CEADE07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Probenahme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Probestellen à 0,25 m²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min/Probestelle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4411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2E30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B85A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39E9B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85D9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BA6C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8EA5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11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0A9B0608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0B5ED4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41DB1D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F90D2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3A55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4B439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BCB7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68AFFB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3E25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DDE6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99F8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EFA124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1AA32074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A1A738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98E9F0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33534074" w14:textId="3D7E6B20" w:rsidR="001A03DB" w:rsidRPr="00177BFD" w:rsidRDefault="00CD4605" w:rsidP="001A03DB">
            <w:pPr>
              <w:rPr>
                <w:rFonts w:cs="Arial"/>
              </w:rPr>
            </w:pPr>
            <w:r w:rsidRPr="00177BFD">
              <w:t>Probenahme im Röhricht bei Vorkommen von Vertigo moulinsiana gemäß Methodenblatt SM1 (in Kombination mit SM1):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C78AF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0EA38B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500C2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AF6A9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55F53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D6DA4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FC70E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043CF4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590F9B9B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20C460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1A9219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16384A6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4BDA8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C9857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D384B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5644C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58349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A72E3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679E8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F9478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7776B101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6C2D5F" w14:textId="77777777" w:rsidR="00CD4605" w:rsidRPr="00E76F92" w:rsidRDefault="00CD4605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15811B" w14:textId="77777777" w:rsidR="00CD4605" w:rsidRPr="009F349D" w:rsidRDefault="00CD4605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6E2B8" w14:textId="73DEBFE3" w:rsidR="00CD4605" w:rsidRDefault="00CD4605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Probenahme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m²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min/m²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474B4" w14:textId="77777777" w:rsidR="00CD4605" w:rsidRPr="009F349D" w:rsidRDefault="00CD4605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DD849" w14:textId="77777777" w:rsidR="00CD4605" w:rsidRPr="009F349D" w:rsidRDefault="00CD4605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F3984" w14:textId="77777777" w:rsidR="00CD4605" w:rsidRPr="009F349D" w:rsidRDefault="00CD4605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1E645A" w14:textId="77777777" w:rsidR="00CD4605" w:rsidRPr="009F349D" w:rsidRDefault="00CD4605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CC403" w14:textId="77777777" w:rsidR="00CD4605" w:rsidRPr="009F349D" w:rsidRDefault="00CD4605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86F79" w14:textId="77777777" w:rsidR="00CD4605" w:rsidRPr="009F349D" w:rsidRDefault="00CD4605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93A45" w14:textId="77777777" w:rsidR="00CD4605" w:rsidRPr="009F349D" w:rsidRDefault="00CD4605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59D1D38" w14:textId="77777777" w:rsidR="00CD4605" w:rsidRPr="009F349D" w:rsidRDefault="00CD4605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2B9D9C89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3D5080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46169E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6DE7641" w14:textId="2EF0D22A" w:rsidR="001A03DB" w:rsidRDefault="00CD4605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Keschern von Gewässersediment, Wasserpflanzen und Wasseroberfläche; Absuchen von Substrat nach Wasserschnecken gemäß Methodenblatt SM3: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B60B2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6978A4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5D550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53E92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E3F14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96CC83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0AD29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6FC32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1E9ED170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AFB8D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E12A82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728B8B5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2DEC8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96F21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921FA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93741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9A4BD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19E42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11B46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02957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59F740EE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D57F91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8BBB44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9BCE29" w14:textId="46A67320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Zierliche Tellerschnecke:</w:t>
            </w:r>
            <w:r>
              <w:rPr>
                <w:color w:val="000000"/>
              </w:rPr>
              <w:br/>
              <w:t xml:space="preserve">1 Begehung entlang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 Uferstrecke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 Uferstrecke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0C60D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A9B5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54DE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ADB9C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79BB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E274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5C08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8176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580FCC90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82DB39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21281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18E0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6172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72FB7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635A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E57308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ABD3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B8DEF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4FC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BB3494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3C20ABB4" w14:textId="77777777" w:rsidTr="00CD4605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27962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B7B727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F9FF27" w14:textId="747F06DC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Gebänderte Kahnschnecke:</w:t>
            </w:r>
            <w:r>
              <w:rPr>
                <w:color w:val="000000"/>
              </w:rPr>
              <w:br/>
              <w:t xml:space="preserve">1 Begehung entlang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 Uferstrecke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 Uferstrecke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E468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5385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FF08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BFD82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9251E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1AEE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017A2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7666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1A111307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7DEE6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DEF479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59468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B3A7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6DC0A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51BC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86F828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AFB1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AF4BB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790D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C7BF27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6B11C0C9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BD2E02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9AA725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0AF48E" w14:textId="34DD5C0B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zusätzliche Erfassung der Begleitfauna:</w:t>
            </w:r>
            <w:r>
              <w:rPr>
                <w:color w:val="000000"/>
              </w:rPr>
              <w:br/>
              <w:t xml:space="preserve">1 Begehung entlang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 Uferstrecke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 Uferstrecke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4F2B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EEA3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CBE4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CE317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0CAC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F79C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801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1C00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5135FF9B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1DC7D9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8887CE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EB79D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6CA5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6D505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EC55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D53788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0143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4DB4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CDCF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4E646C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375C660C" w14:textId="77777777" w:rsidTr="001A03D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9BC9CF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99BE4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25667C" w14:textId="0F88A31D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zusätzlicher Zeitbedarf bei Einsatz eines Bootes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981D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6999B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F7EE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3B16A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A1F6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2870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4147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277D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77FBBA13" w14:textId="77777777" w:rsidTr="002358B3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C3A642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CE3241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AC042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E52E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9E76B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C9F9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C4747F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60EF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6909F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0730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A3A41D2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358B3" w14:paraId="0543D382" w14:textId="77777777" w:rsidTr="002358B3">
        <w:trPr>
          <w:trHeight w:val="5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FE04BC" w14:textId="77777777" w:rsidR="002358B3" w:rsidRPr="00E76F92" w:rsidRDefault="002358B3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0864A2" w14:textId="77777777" w:rsidR="002358B3" w:rsidRPr="009F349D" w:rsidRDefault="002358B3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5D93A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5F3B45FC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01EDC1A6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192ABD12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17A42520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0F30EEFB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634CC90E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13CA0EEE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49AB8911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7FF8AC0F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  <w:p w14:paraId="07096782" w14:textId="77777777" w:rsidR="002358B3" w:rsidRDefault="002358B3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492BD" w14:textId="77777777" w:rsidR="002358B3" w:rsidRPr="009F349D" w:rsidRDefault="002358B3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E0C18" w14:textId="77777777" w:rsidR="002358B3" w:rsidRPr="009F349D" w:rsidRDefault="002358B3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2A760" w14:textId="77777777" w:rsidR="002358B3" w:rsidRPr="009F349D" w:rsidRDefault="002358B3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BB943" w14:textId="77777777" w:rsidR="002358B3" w:rsidRPr="009F349D" w:rsidRDefault="002358B3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EF955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02259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7C75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1D8353" w14:textId="77777777" w:rsidR="002358B3" w:rsidRPr="009F349D" w:rsidRDefault="002358B3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2471F134" w14:textId="77777777" w:rsidTr="002358B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10D059" w14:textId="77777777" w:rsidR="001A03DB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159F6E" w14:textId="77777777" w:rsidR="001A03DB" w:rsidRDefault="001A03DB" w:rsidP="001A03DB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692022D" w14:textId="4C7A0A6B" w:rsidR="001A03DB" w:rsidRDefault="00CD4605" w:rsidP="001A03DB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Absuchen des Gewässergrundes nach Großmuscheln (Unio crassus, Margaritifera margaritifera) gemäß Methodenblatt SM4: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A2934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B73DA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8425E" w14:textId="77777777" w:rsidR="001A03DB" w:rsidRDefault="001A03DB" w:rsidP="001A03DB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6F7A0" w14:textId="77777777" w:rsidR="001A03DB" w:rsidRDefault="001A03DB" w:rsidP="001A03DB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6890C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4559F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57A72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73E69" w14:textId="77777777" w:rsidR="001A03DB" w:rsidRDefault="001A03DB" w:rsidP="001A03DB">
            <w:pPr>
              <w:jc w:val="right"/>
              <w:rPr>
                <w:snapToGrid w:val="0"/>
              </w:rPr>
            </w:pPr>
          </w:p>
        </w:tc>
      </w:tr>
      <w:tr w:rsidR="001A03DB" w14:paraId="51A327A7" w14:textId="77777777" w:rsidTr="001A03D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3F0E10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0B622B" w14:textId="77777777" w:rsidR="001A03DB" w:rsidRPr="00DE3547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7C1C3BE" w14:textId="77777777" w:rsidR="001A03DB" w:rsidRPr="00DE3547" w:rsidRDefault="001A03DB" w:rsidP="001A03DB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F2BBD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DB1B9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7EBA9" w14:textId="77777777" w:rsidR="001A03DB" w:rsidRPr="00DE3547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88A22" w14:textId="77777777" w:rsidR="001A03DB" w:rsidRPr="00DE3547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82F18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35F31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7D2D5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03522" w14:textId="77777777" w:rsidR="001A03DB" w:rsidRPr="00DE3547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7D6E3C64" w14:textId="77777777" w:rsidTr="00CD4605">
        <w:trPr>
          <w:trHeight w:val="68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5046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F6382F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D64467" w14:textId="613C65AC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t>Kleiner Wirkraum, durchwatbares Gewässer &lt;5 m Breite:</w:t>
            </w:r>
            <w:r>
              <w:rPr>
                <w:color w:val="000000"/>
                <w:u w:val="single"/>
              </w:rPr>
              <w:br/>
            </w:r>
            <w:r>
              <w:rPr>
                <w:color w:val="000000"/>
              </w:rPr>
              <w:t xml:space="preserve">1 flächendeckende Begehung von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m² Fließgewässer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h/100 m²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B21C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A7FD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503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F246C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4F4B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BD94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B74B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C7A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428ABD48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FD4E6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6725BD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FA79D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E17B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08DB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87A58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9A60E7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45D1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F395F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D0C6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762C0C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07A12CE7" w14:textId="77777777" w:rsidTr="00CD4605">
        <w:trPr>
          <w:trHeight w:val="1191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C39F6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988529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5F0048" w14:textId="77777777" w:rsidR="00CD4605" w:rsidRDefault="00CD4605" w:rsidP="00CD4605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Großer Wirkraum, durchwatbares Gewässer &lt;5 m Breite: </w:t>
            </w:r>
          </w:p>
          <w:p w14:paraId="733933DC" w14:textId="5F9A8712" w:rsidR="001A03DB" w:rsidRPr="009F349D" w:rsidRDefault="00CD4605" w:rsidP="00CD460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Übersichtsbegehung zur Abgrenzung der Verbreitung und Festlegung der Transekte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 Fließgewässerstrecke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min/100 m Fließgewässerstrecke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7611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4144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BDEA9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9C991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6A72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7572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7B17C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0C9F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4E76B5E8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444C6C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34A60A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29DE2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FAF2F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F06DE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3EF02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E50841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A6800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F49F4B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FCB2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F72496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4A57706A" w14:textId="77777777" w:rsidTr="001A03DB">
        <w:trPr>
          <w:trHeight w:val="45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BE24CE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96AEEE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C1ADDC" w14:textId="4E6B0E73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Transektkartierung zur Bestimmung der Populationsdichte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Transekte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h/Transekt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C31C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5027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D058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99B41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5E196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EA3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53F0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0FEAF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04E4720E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80817B" w14:textId="77777777" w:rsidR="001A03DB" w:rsidRPr="009F349D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F3FF89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EF8EC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03A85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91D06A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55303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7E987F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D041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3034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0BC18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CDC9247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:rsidRPr="009F349D" w14:paraId="346F5643" w14:textId="77777777" w:rsidTr="00CD460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F848C5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0C848F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46375F" w14:textId="70758DA7" w:rsidR="001A03DB" w:rsidRPr="009F349D" w:rsidRDefault="00CD4605" w:rsidP="001A03D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Zusätzlicher Zeitbedarf für Altersstruktur in FFH-Gebieten: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6EDB0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938EE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9BA94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7C1D8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43B89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CB5DD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9908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9D864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A03DB" w14:paraId="68960003" w14:textId="77777777" w:rsidTr="001A03DB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4D0B54" w14:textId="77777777" w:rsidR="001A03DB" w:rsidRPr="00E76F92" w:rsidRDefault="001A03DB" w:rsidP="001A03DB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B857D3" w14:textId="77777777" w:rsidR="001A03DB" w:rsidRPr="009F349D" w:rsidRDefault="001A03DB" w:rsidP="001A03DB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0E3057" w14:textId="77777777" w:rsidR="001A03DB" w:rsidRDefault="001A03DB" w:rsidP="001A03DB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148A7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2D20B6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CAB21" w14:textId="77777777" w:rsidR="001A03DB" w:rsidRPr="009F349D" w:rsidRDefault="001A03DB" w:rsidP="001A03DB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4DCFA1" w14:textId="77777777" w:rsidR="001A03DB" w:rsidRPr="009F349D" w:rsidRDefault="001A03DB" w:rsidP="001A03DB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327A1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B44B05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EB84A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AE0AE93" w14:textId="77777777" w:rsidR="001A03DB" w:rsidRPr="009F349D" w:rsidRDefault="001A03DB" w:rsidP="001A03DB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5D4D9E99" w14:textId="77777777" w:rsidTr="00CD4605">
        <w:trPr>
          <w:trHeight w:val="68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D1FFE0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51DCFD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2FBCC9" w14:textId="77777777" w:rsidR="00CD4605" w:rsidRDefault="00CD4605" w:rsidP="00CD4605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Tiefe, nicht bewatbaren Gewässern &gt;5 m Breite: </w:t>
            </w:r>
          </w:p>
          <w:p w14:paraId="45979A9F" w14:textId="036A49CF" w:rsidR="00CD4605" w:rsidRPr="009F349D" w:rsidRDefault="00CD4605" w:rsidP="00CD460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Begehung mit Spezialmethode (ggf. mit Boot):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38EE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DA575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1512B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B3CC65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4F637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6664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FC5B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17977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59224578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CA41A8" w14:textId="77777777" w:rsidR="00CD4605" w:rsidRPr="009F349D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4576FD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F2A126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D157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CCFDA6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BA278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04B547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B3CE8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4C817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0D097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01ED01A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2C7778DE" w14:textId="77777777" w:rsidTr="00CD4605">
        <w:trPr>
          <w:trHeight w:val="68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CFF3C6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C7AAFA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348480" w14:textId="77777777" w:rsidR="00CD4605" w:rsidRDefault="00CD4605" w:rsidP="00CD4605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Schmale, eingewachsene und nicht einsehbare Gewässer: </w:t>
            </w:r>
          </w:p>
          <w:p w14:paraId="5CF70D90" w14:textId="2ACC0BED" w:rsidR="00CD4605" w:rsidRPr="009F349D" w:rsidRDefault="00CD4605" w:rsidP="00CD460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Begehung mit Spezialmethode (ggf. mit Boot):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037DD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BD800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A531E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35495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091D3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7203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ED80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00E75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687A44A7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64B8BB" w14:textId="77777777" w:rsidR="00CD4605" w:rsidRPr="00E76F92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0FE733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586BC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EDA3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F5B2C3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7D3B0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E0A92F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723EC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A0940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1A109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08BA65E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F11A68" w14:paraId="4E00731B" w14:textId="77777777" w:rsidTr="00F11A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7F0495" w14:textId="77777777" w:rsidR="00F11A68" w:rsidRDefault="00F11A68" w:rsidP="00F11A68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DF92C1" w14:textId="77777777" w:rsidR="00F11A68" w:rsidRDefault="00F11A68" w:rsidP="00F11A68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DF305" w14:textId="77777777" w:rsidR="00F11A68" w:rsidRDefault="00F11A68" w:rsidP="00F11A68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0D8DE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FC6C27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DF427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C49CC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7D17B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3C2245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6897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E83330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F11A68" w14:paraId="58F194C3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4CB545" w14:textId="77777777" w:rsidR="00F11A68" w:rsidRDefault="00F11A68" w:rsidP="00F11A68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D2BF1A" w14:textId="77777777" w:rsidR="00F11A68" w:rsidRDefault="00F11A68" w:rsidP="00F11A68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6FA3AA3" w14:textId="54A7DBE6" w:rsidR="00F11A68" w:rsidRPr="003408F9" w:rsidRDefault="00F11A68" w:rsidP="00F11A68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Heuschrecken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8692A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743F4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6BD5D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B4477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E8576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2DFD9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7BD2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50805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CD4605" w14:paraId="54348A0E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0D1CA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0CFB96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F1C9516" w14:textId="763502AD" w:rsidR="00CD4605" w:rsidRDefault="00F11A68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Habitat- bzw. probeflächenbezogene Kartierung des Artenspektrums gemäß Methodenblatt H1: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066E6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873B3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B7451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A1C8B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786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FD03B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42507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D3CDC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596FC418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A11585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C398BD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EC7433B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B0D98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54DEC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B1813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7535E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5F50B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6942B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F020C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E6AAF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317F5D4C" w14:textId="77777777" w:rsidTr="00F11A68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C2A4C3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3790B9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B7F8C6" w14:textId="712F10EF" w:rsidR="00CD4605" w:rsidRPr="009F349D" w:rsidRDefault="00F11A68" w:rsidP="00CD460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FAF88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DA196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CE5A3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27880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C1F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FA136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8652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DE037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63B7CE38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AF2BD" w14:textId="77777777" w:rsidR="00CD4605" w:rsidRPr="009F349D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AF3D76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5BAFF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3AE6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F5FF9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AB50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DF5C01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96E73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6F14A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94E6D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8C25EB3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F11A68" w14:paraId="4FECC48E" w14:textId="77777777" w:rsidTr="00F11A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830139" w14:textId="77777777" w:rsidR="00F11A68" w:rsidRDefault="00F11A68" w:rsidP="00F11A68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D2CEE3" w14:textId="77777777" w:rsidR="00F11A68" w:rsidRDefault="00F11A68" w:rsidP="00F11A68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79284" w14:textId="77777777" w:rsidR="00F11A68" w:rsidRDefault="00F11A68" w:rsidP="00F11A68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C8055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F4276D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965AD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E78F5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34A6A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DA7E47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B455A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108C8E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F11A68" w14:paraId="1A8D4BD0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3D526E" w14:textId="77777777" w:rsidR="00F11A68" w:rsidRDefault="00F11A68" w:rsidP="00F11A68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902472" w14:textId="77777777" w:rsidR="00F11A68" w:rsidRDefault="00F11A68" w:rsidP="00F11A68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4D30520" w14:textId="1EF94E2E" w:rsidR="00F11A68" w:rsidRPr="003408F9" w:rsidRDefault="00F11A68" w:rsidP="00F11A68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Wildbienen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8830D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86F2E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DE917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3E5BA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110A0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78DEF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CF26E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D08F4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CD4605" w14:paraId="70D4890D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B668A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F969D6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4D5E2F4D" w14:textId="59D06234" w:rsidR="00CD4605" w:rsidRDefault="00F11A68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Habitat- bzw. probeflächenbezogene Kartierung des Artenspektrums gemäß Methodenblatt W1: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980DA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109E7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5D389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108E9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F99D4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22EB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18776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67789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2CEB8608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9AA01A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FCB9F8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C774599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5C4A3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59B0D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02B0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5DFEC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C2D3D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04218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470C1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67461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5146602C" w14:textId="77777777" w:rsidTr="00F11A68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819DBF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8D951C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9E1C27" w14:textId="6483DCB3" w:rsidR="00CD4605" w:rsidRPr="009F349D" w:rsidRDefault="00F11A68" w:rsidP="00CD460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 xml:space="preserve">1 Übersichtsbegehung zur Probeflächenauswahl auf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 mit 3 min/ha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ADADB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B09D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4F709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5F91F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306D4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9FACA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6CFF4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4A2CE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6E4B3DD0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E45FB0" w14:textId="77777777" w:rsidR="00CD4605" w:rsidRPr="009F349D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37A566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11850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EA23B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2A439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30308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85280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1D76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729C7C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A0EC0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7449D17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12EF8F6A" w14:textId="77777777" w:rsidTr="00F11A68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8F592F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5D4D65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6EF60E" w14:textId="0A9875F7" w:rsidR="00CD4605" w:rsidRPr="009F349D" w:rsidRDefault="00F11A68" w:rsidP="00A35F7B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Begehungen auf jeweils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2532D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DA1E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878AD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A5E50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F841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0C39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D0406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0378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6D643DD7" w14:textId="77777777" w:rsidTr="00F11A68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5D86AA" w14:textId="77777777" w:rsidR="00CD4605" w:rsidRPr="00E76F92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03E13B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45420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C123C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D473FD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2BC33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AAE424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F1D54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152112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26530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010BE61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F11A68" w14:paraId="3E20A1CA" w14:textId="77777777" w:rsidTr="002358B3">
        <w:trPr>
          <w:trHeight w:val="5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528B60" w14:textId="77777777" w:rsidR="00F11A68" w:rsidRPr="00E76F92" w:rsidRDefault="00F11A68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B9BCEA" w14:textId="77777777" w:rsidR="00F11A68" w:rsidRPr="009F349D" w:rsidRDefault="00F11A68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12B15" w14:textId="77777777" w:rsidR="002358B3" w:rsidRDefault="002358B3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2EA8D0" w14:textId="77777777" w:rsidR="00F11A68" w:rsidRPr="009F349D" w:rsidRDefault="00F11A68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0EE16B" w14:textId="77777777" w:rsidR="00F11A68" w:rsidRPr="009F349D" w:rsidRDefault="00F11A68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EAA601" w14:textId="77777777" w:rsidR="00F11A68" w:rsidRPr="009F349D" w:rsidRDefault="00F11A68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EF66EE" w14:textId="77777777" w:rsidR="00F11A68" w:rsidRPr="009F349D" w:rsidRDefault="00F11A68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C87F7" w14:textId="77777777" w:rsidR="00F11A68" w:rsidRPr="009F349D" w:rsidRDefault="00F11A68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B77F" w14:textId="77777777" w:rsidR="00F11A68" w:rsidRPr="009F349D" w:rsidRDefault="00F11A68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742F6B" w14:textId="77777777" w:rsidR="00F11A68" w:rsidRPr="009F349D" w:rsidRDefault="00F11A68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4C031F" w14:textId="77777777" w:rsidR="00F11A68" w:rsidRPr="009F349D" w:rsidRDefault="00F11A68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358B3" w14:paraId="604BC8D2" w14:textId="77777777" w:rsidTr="00A35F7B">
        <w:trPr>
          <w:trHeight w:val="57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57500F2D" w14:textId="77777777" w:rsidR="002358B3" w:rsidRPr="00E76F92" w:rsidRDefault="002358B3" w:rsidP="00CD4605"/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631680" w14:textId="77777777" w:rsidR="002358B3" w:rsidRPr="009F349D" w:rsidRDefault="002358B3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30E95" w14:textId="77777777" w:rsidR="002358B3" w:rsidRDefault="002358B3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33B0D" w14:textId="77777777" w:rsidR="002358B3" w:rsidRPr="009F349D" w:rsidRDefault="002358B3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D4228" w14:textId="77777777" w:rsidR="002358B3" w:rsidRPr="009F349D" w:rsidRDefault="002358B3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8FC99A" w14:textId="77777777" w:rsidR="002358B3" w:rsidRPr="009F349D" w:rsidRDefault="002358B3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360752" w14:textId="77777777" w:rsidR="002358B3" w:rsidRPr="009F349D" w:rsidRDefault="002358B3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C37756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5C79A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742FA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21371A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F11A68" w14:paraId="60ECB384" w14:textId="77777777" w:rsidTr="00A35F7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646650" w14:textId="69DACF10" w:rsidR="00F11A68" w:rsidRDefault="00F11A68" w:rsidP="00F11A68">
            <w:pPr>
              <w:rPr>
                <w:snapToGrid w:val="0"/>
              </w:rPr>
            </w:pPr>
            <w:r>
              <w:t>2.03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5BB5DA09" w14:textId="509449B2" w:rsidR="00F11A68" w:rsidRPr="00EC0135" w:rsidRDefault="00F11A68" w:rsidP="00F11A68">
            <w:r>
              <w:rPr>
                <w:rFonts w:cs="Arial"/>
                <w:color w:val="000000"/>
              </w:rPr>
              <w:t>Auswertung und Nachbestimmung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7A7657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1AD719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BABEB6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323DC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F37D4D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1AA64D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A9BB4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E45062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F11A68" w14:paraId="2298A734" w14:textId="77777777" w:rsidTr="00A35F7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FA8B7" w14:textId="77777777" w:rsidR="00F11A68" w:rsidRDefault="00F11A68" w:rsidP="00F11A68"/>
        </w:tc>
        <w:tc>
          <w:tcPr>
            <w:tcW w:w="453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E8658C" w14:textId="038995A9" w:rsidR="00F11A68" w:rsidRPr="00CD3739" w:rsidRDefault="00F11A68" w:rsidP="00F11A68">
            <w:pPr>
              <w:pStyle w:val="Mustertext9kursiv"/>
              <w:rPr>
                <w:rFonts w:cs="Arial"/>
                <w:color w:val="000000" w:themeColor="text1"/>
              </w:rPr>
            </w:pPr>
            <w:r w:rsidRPr="00CD3739">
              <w:rPr>
                <w:color w:val="000000" w:themeColor="text1"/>
              </w:rPr>
              <w:t>entsprechend dem Gutachten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C8972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1AF3B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C5BF4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05A4E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56B28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CAB15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C1E65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6D366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F11A68" w14:paraId="579DA7BB" w14:textId="77777777" w:rsidTr="00F11A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5343BD" w14:textId="77777777" w:rsidR="00F11A68" w:rsidRDefault="00F11A68" w:rsidP="00F11A68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5A9F4B" w14:textId="77777777" w:rsidR="00F11A68" w:rsidRDefault="00F11A68" w:rsidP="00F11A68">
            <w:pPr>
              <w:rPr>
                <w:rFonts w:cs="Arial"/>
                <w:color w:val="000000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D9E0732" w14:textId="151C70CD" w:rsidR="00F11A68" w:rsidRPr="00DE3547" w:rsidRDefault="00F11A68" w:rsidP="00F11A68">
            <w:pPr>
              <w:rPr>
                <w:rFonts w:cs="Arial"/>
                <w:b/>
              </w:rPr>
            </w:pPr>
            <w:r w:rsidRPr="00F11A68">
              <w:rPr>
                <w:b/>
              </w:rPr>
              <w:t>Avifauna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6C1E4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8E833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0B1FC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90FFE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74CB5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66F87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17B97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F2725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F11A68" w14:paraId="7CD5641A" w14:textId="77777777" w:rsidTr="00F11A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8A359" w14:textId="77777777" w:rsidR="00F11A68" w:rsidRDefault="00F11A68" w:rsidP="00F11A68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DF752E" w14:textId="77777777" w:rsidR="00F11A68" w:rsidRDefault="00F11A68" w:rsidP="00F11A68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789F5C78" w14:textId="6F138DFB" w:rsidR="00F11A68" w:rsidRDefault="00F11A68" w:rsidP="00F11A68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Revierkartierung Brutvögel gemäß Methodenblatt V1: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B63FA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73561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78FA0" w14:textId="77777777" w:rsidR="00F11A68" w:rsidRDefault="00F11A68" w:rsidP="00F11A6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DA83F" w14:textId="77777777" w:rsidR="00F11A68" w:rsidRDefault="00F11A68" w:rsidP="00F11A6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C386E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D88A3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FA34A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83211" w14:textId="77777777" w:rsidR="00F11A68" w:rsidRDefault="00F11A68" w:rsidP="00F11A68">
            <w:pPr>
              <w:jc w:val="right"/>
              <w:rPr>
                <w:snapToGrid w:val="0"/>
              </w:rPr>
            </w:pPr>
          </w:p>
        </w:tc>
      </w:tr>
      <w:tr w:rsidR="00F11A68" w14:paraId="470C8A2F" w14:textId="77777777" w:rsidTr="00F11A6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6E46EA" w14:textId="77777777" w:rsidR="00F11A68" w:rsidRPr="00DE3547" w:rsidRDefault="00F11A68" w:rsidP="00F11A68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A33017" w14:textId="77777777" w:rsidR="00F11A68" w:rsidRPr="00DE3547" w:rsidRDefault="00F11A68" w:rsidP="00F11A68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57894DB" w14:textId="77777777" w:rsidR="00F11A68" w:rsidRPr="00DE3547" w:rsidRDefault="00F11A68" w:rsidP="00F11A68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37FBC" w14:textId="77777777" w:rsidR="00F11A68" w:rsidRPr="00DE3547" w:rsidRDefault="00F11A68" w:rsidP="00F11A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8119B" w14:textId="77777777" w:rsidR="00F11A68" w:rsidRPr="00DE3547" w:rsidRDefault="00F11A68" w:rsidP="00F11A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5DFF" w14:textId="77777777" w:rsidR="00F11A68" w:rsidRPr="00DE3547" w:rsidRDefault="00F11A68" w:rsidP="00F11A6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ACEB0" w14:textId="77777777" w:rsidR="00F11A68" w:rsidRPr="00DE3547" w:rsidRDefault="00F11A68" w:rsidP="00F11A6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8019D" w14:textId="77777777" w:rsidR="00F11A68" w:rsidRPr="00DE3547" w:rsidRDefault="00F11A68" w:rsidP="00F11A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CF67" w14:textId="77777777" w:rsidR="00F11A68" w:rsidRPr="00DE3547" w:rsidRDefault="00F11A68" w:rsidP="00F11A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BADDC" w14:textId="77777777" w:rsidR="00F11A68" w:rsidRPr="00DE3547" w:rsidRDefault="00F11A68" w:rsidP="00F11A6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9AC1C" w14:textId="77777777" w:rsidR="00F11A68" w:rsidRPr="00DE3547" w:rsidRDefault="00F11A68" w:rsidP="00F11A6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35517C55" w14:textId="77777777" w:rsidTr="00F11A68">
        <w:trPr>
          <w:trHeight w:val="68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BE4975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14EDCA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AF343C" w14:textId="555B36F9" w:rsidR="00F11A68" w:rsidRDefault="00F11A68" w:rsidP="00F11A68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Art</w:t>
            </w:r>
            <w:r w:rsidR="00170BF9">
              <w:rPr>
                <w:color w:val="000000"/>
                <w:u w:val="single"/>
              </w:rPr>
              <w:t>en besonderer Planungsrelevanz:</w:t>
            </w:r>
          </w:p>
          <w:p w14:paraId="3AF32185" w14:textId="7173999E" w:rsidR="00CD4605" w:rsidRPr="009F349D" w:rsidRDefault="00F11A68" w:rsidP="00170BF9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>Ermittlung theoretischer Reviermittelpunkte und Bestimmung Brutstatus gem. Südbeck et al. (2005)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9BB91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D71C2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1EF47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53B6D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5AD20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F6702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FB562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E3B9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0B6DCB63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1B8640" w14:textId="77777777" w:rsidR="00CD4605" w:rsidRPr="009F349D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F9EFA9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BF8E4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81C25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9C7EB3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568E7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863185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69FB8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CA3EF8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E83DD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7A7591F8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5EA14E7A" w14:textId="77777777" w:rsidTr="00F11A68">
        <w:trPr>
          <w:trHeight w:val="68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2044D9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FDEEEF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050125" w14:textId="77777777" w:rsidR="00F11A68" w:rsidRDefault="00F11A68" w:rsidP="00F11A68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Arten allgemeiner Planungsrelevanz:</w:t>
            </w:r>
          </w:p>
          <w:p w14:paraId="56C3FFD8" w14:textId="5309BF22" w:rsidR="00CD4605" w:rsidRPr="009F349D" w:rsidRDefault="00F11A68" w:rsidP="00F11A68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</w:rPr>
              <w:t>Dichteschätzungen über Analogieschlüsse von den Probeflächen auf vergleichbare Habitate im Wirkraum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AE413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C883D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3761D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6E3DD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0915E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5A0A8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1413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0DD2A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3F06A3A5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C7D54" w14:textId="77777777" w:rsidR="00CD4605" w:rsidRPr="00E76F92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70E5A5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6B499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B1A44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5B5D86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FA7B5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71B647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A8E5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E49E69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E226C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79B61E1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70BF9" w14:paraId="7608403C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ACB79" w14:textId="77777777" w:rsidR="00170BF9" w:rsidRDefault="00170BF9" w:rsidP="00170BF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1CB781" w14:textId="77777777" w:rsidR="00170BF9" w:rsidRDefault="00170BF9" w:rsidP="00170BF9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87B79" w14:textId="77777777" w:rsidR="00170BF9" w:rsidRDefault="00170BF9" w:rsidP="00170BF9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59FDB" w14:textId="77777777" w:rsidR="00170BF9" w:rsidRDefault="00170BF9" w:rsidP="00170BF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B278A9" w14:textId="77777777" w:rsidR="00170BF9" w:rsidRDefault="00170BF9" w:rsidP="00170BF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BDF03" w14:textId="77777777" w:rsidR="00170BF9" w:rsidRDefault="00170BF9" w:rsidP="00170BF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733FB" w14:textId="77777777" w:rsidR="00170BF9" w:rsidRDefault="00170BF9" w:rsidP="00170BF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1FF5F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3EBB87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CDF9E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0B855F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</w:tr>
      <w:tr w:rsidR="00170BF9" w14:paraId="360CF455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953CE0" w14:textId="77777777" w:rsidR="00170BF9" w:rsidRDefault="00170BF9" w:rsidP="00170BF9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4D399D" w14:textId="77777777" w:rsidR="00170BF9" w:rsidRDefault="00170BF9" w:rsidP="00170BF9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2A80683" w14:textId="77777777" w:rsidR="00170BF9" w:rsidRPr="003408F9" w:rsidRDefault="00170BF9" w:rsidP="00170BF9">
            <w:pPr>
              <w:rPr>
                <w:rFonts w:cs="Arial"/>
                <w:b/>
                <w:color w:val="000000"/>
              </w:rPr>
            </w:pPr>
            <w:r w:rsidRPr="003408F9">
              <w:rPr>
                <w:b/>
                <w:color w:val="000000"/>
              </w:rPr>
              <w:t>Säugetiere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EBE8F" w14:textId="77777777" w:rsidR="00170BF9" w:rsidRDefault="00170BF9" w:rsidP="00170BF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14E2A" w14:textId="77777777" w:rsidR="00170BF9" w:rsidRDefault="00170BF9" w:rsidP="00170BF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06F68" w14:textId="77777777" w:rsidR="00170BF9" w:rsidRDefault="00170BF9" w:rsidP="00170BF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ED3EE" w14:textId="77777777" w:rsidR="00170BF9" w:rsidRDefault="00170BF9" w:rsidP="00170BF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521B5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B0B33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97353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A2227" w14:textId="77777777" w:rsidR="00170BF9" w:rsidRDefault="00170BF9" w:rsidP="00170BF9">
            <w:pPr>
              <w:jc w:val="right"/>
              <w:rPr>
                <w:snapToGrid w:val="0"/>
              </w:rPr>
            </w:pPr>
          </w:p>
        </w:tc>
      </w:tr>
      <w:tr w:rsidR="00CD4605" w14:paraId="49D8B6D9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80FFBB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DF604E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787E7317" w14:textId="01430792" w:rsidR="00CD4605" w:rsidRDefault="00170BF9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Analyse der Haarproben von Lockstöcken (Wildkatze) auf </w:t>
            </w:r>
            <w:r w:rsidRPr="009B6C31">
              <w:rPr>
                <w:color w:val="000000"/>
                <w:u w:val="single"/>
              </w:rPr>
              <w:t>Artniveau</w:t>
            </w:r>
            <w:r>
              <w:rPr>
                <w:color w:val="000000"/>
              </w:rPr>
              <w:t xml:space="preserve"> gemäß Methodenblatt S1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22A2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75C46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B9E7B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B9F3C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8B6BD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7208A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82A99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6FF9A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7766750B" w14:textId="77777777" w:rsidTr="00170BF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EB7EFF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73C025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59F3E88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EC140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85F8F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6CA56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D39D5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06C22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12055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21766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87893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70BF9" w14:paraId="3FA56B99" w14:textId="77777777" w:rsidTr="00170BF9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F205CF" w14:textId="77777777" w:rsidR="00170BF9" w:rsidRPr="009F349D" w:rsidRDefault="00170BF9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D58F26" w14:textId="77777777" w:rsidR="00170BF9" w:rsidRPr="009F349D" w:rsidRDefault="00170BF9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15A14" w14:textId="70A0CAC7" w:rsidR="00170BF9" w:rsidRDefault="00170BF9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Haarproben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h/Haarprobe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90B9" w14:textId="77777777" w:rsidR="00170BF9" w:rsidRPr="009F349D" w:rsidRDefault="00170BF9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41F2C7" w14:textId="77777777" w:rsidR="00170BF9" w:rsidRPr="009F349D" w:rsidRDefault="00170BF9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BB9F3" w14:textId="77777777" w:rsidR="00170BF9" w:rsidRPr="009F349D" w:rsidRDefault="00170BF9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E96A34" w14:textId="77777777" w:rsidR="00170BF9" w:rsidRPr="009F349D" w:rsidRDefault="00170BF9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C3F4F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57B43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690B6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5AA41A7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1862ADC5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B66315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03E5D5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119507FB" w14:textId="15F23B95" w:rsidR="00CD4605" w:rsidRPr="00A35F7B" w:rsidRDefault="00170BF9" w:rsidP="00CD4605">
            <w:pPr>
              <w:rPr>
                <w:color w:val="000000"/>
              </w:rPr>
            </w:pPr>
            <w:r>
              <w:rPr>
                <w:color w:val="000000"/>
              </w:rPr>
              <w:t xml:space="preserve">Analyse der Haarproben von Lockstöcken (Wildkatze) auf </w:t>
            </w:r>
            <w:r w:rsidRPr="009B6C31">
              <w:rPr>
                <w:color w:val="000000"/>
                <w:u w:val="single"/>
              </w:rPr>
              <w:t>Individuenniveau</w:t>
            </w:r>
            <w:r>
              <w:rPr>
                <w:color w:val="000000"/>
              </w:rPr>
              <w:t xml:space="preserve"> gemäß Methodenblatt S1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FD55E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893EEF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00AC0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93CDF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1032E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73B478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F3CFD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33B2E4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358B160C" w14:textId="77777777" w:rsidTr="00A35F7B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B12959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8BF972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BED7A82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19CE1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C1A70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F0517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B32B5C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32064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E9079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92AE8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FBB8E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70BF9" w14:paraId="315E62F2" w14:textId="77777777" w:rsidTr="00641EB1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96E2DD" w14:textId="77777777" w:rsidR="00170BF9" w:rsidRPr="009F349D" w:rsidRDefault="00170BF9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89FAD2" w14:textId="77777777" w:rsidR="00170BF9" w:rsidRPr="009F349D" w:rsidRDefault="00170BF9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82F84" w14:textId="72EEE149" w:rsidR="00170BF9" w:rsidRDefault="00170BF9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Haarproben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h/Haarprobe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3C401" w14:textId="77777777" w:rsidR="00170BF9" w:rsidRPr="009F349D" w:rsidRDefault="00170BF9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B3272B" w14:textId="77777777" w:rsidR="00170BF9" w:rsidRPr="009F349D" w:rsidRDefault="00170BF9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25711" w14:textId="77777777" w:rsidR="00170BF9" w:rsidRPr="009F349D" w:rsidRDefault="00170BF9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02F4B9" w14:textId="77777777" w:rsidR="00170BF9" w:rsidRPr="009F349D" w:rsidRDefault="00170BF9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35D55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D076F3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FFF81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2A9A652" w14:textId="77777777" w:rsidR="00170BF9" w:rsidRPr="009F349D" w:rsidRDefault="00170BF9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562DD0BD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B6CD17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E6E69D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029E729" w14:textId="4321F7AC" w:rsidR="00CD4605" w:rsidRDefault="002358B3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Mikroskopische Analyse der Haarproben von Haarfallen auf Artniveau (Haselmaus, Baumschläfer) gemäß Methodenblatt S4: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5C65E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E7E004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9AF7A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DB3BC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51A07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443324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AD98C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28B82A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062DEE6B" w14:textId="77777777" w:rsidTr="00641EB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ADC651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9DDB3B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9F03D0E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2F4AA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0E889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5B440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0C4FB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1A0D6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E870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90174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9A724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358B3" w14:paraId="04957200" w14:textId="77777777" w:rsidTr="00641EB1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2C3269" w14:textId="77777777" w:rsidR="002358B3" w:rsidRPr="009F349D" w:rsidRDefault="002358B3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96A529" w14:textId="77777777" w:rsidR="002358B3" w:rsidRPr="009F349D" w:rsidRDefault="002358B3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AE684" w14:textId="159AA7E4" w:rsidR="002358B3" w:rsidRDefault="002358B3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0,5 - 1</w:t>
            </w:r>
            <w:r w:rsidR="00641EB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h/Falle für insgesamt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Fallen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A40E0" w14:textId="77777777" w:rsidR="002358B3" w:rsidRPr="009F349D" w:rsidRDefault="002358B3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17B302" w14:textId="77777777" w:rsidR="002358B3" w:rsidRPr="009F349D" w:rsidRDefault="002358B3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B2133" w14:textId="77777777" w:rsidR="002358B3" w:rsidRPr="009F349D" w:rsidRDefault="002358B3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759AAF" w14:textId="77777777" w:rsidR="002358B3" w:rsidRPr="009F349D" w:rsidRDefault="002358B3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C20C3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B5F9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F0930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B4080AE" w14:textId="77777777" w:rsidR="002358B3" w:rsidRPr="009F349D" w:rsidRDefault="002358B3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6D41A565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B6D3F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9AD45D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01D1E2C2" w14:textId="7FECFD1D" w:rsidR="00CD4605" w:rsidRDefault="00641EB1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Analyse von Fledermausrufaufnahmen gemäß Methodenblättern FM1, FM2: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4E053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EC4AB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AFE8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844AD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F822F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E1F6AE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12E21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1380D1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37C1D07C" w14:textId="77777777" w:rsidTr="00641EB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2FADF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0EF521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0DEF510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C4D3E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C02B0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FF87F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D02D2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1EE3B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D3343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46568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33F57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14:paraId="2D2D4BEE" w14:textId="77777777" w:rsidTr="00641EB1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7C44D4" w14:textId="77777777" w:rsidR="00641EB1" w:rsidRPr="009F349D" w:rsidRDefault="00641EB1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697DE6" w14:textId="77777777" w:rsidR="00641EB1" w:rsidRPr="009F349D" w:rsidRDefault="00641EB1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FD2F9" w14:textId="61039D22" w:rsidR="00641EB1" w:rsidRDefault="00641EB1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Probestrecken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h/Probestrecken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D5BF1" w14:textId="77777777" w:rsidR="00641EB1" w:rsidRPr="009F349D" w:rsidRDefault="00641EB1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5D2350" w14:textId="77777777" w:rsidR="00641EB1" w:rsidRPr="009F349D" w:rsidRDefault="00641EB1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08A15" w14:textId="77777777" w:rsidR="00641EB1" w:rsidRPr="009F349D" w:rsidRDefault="00641EB1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E0F2F" w14:textId="77777777" w:rsidR="00641EB1" w:rsidRPr="009F349D" w:rsidRDefault="00641EB1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969D2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D7EC6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53179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057A3A2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14:paraId="69E9A073" w14:textId="77777777" w:rsidTr="00641EB1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3E5D8" w14:textId="77777777" w:rsidR="00641EB1" w:rsidRPr="00E76F92" w:rsidRDefault="00641EB1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45474B" w14:textId="77777777" w:rsidR="00641EB1" w:rsidRPr="009F349D" w:rsidRDefault="00641EB1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CC816" w14:textId="5F1FA988" w:rsidR="00641EB1" w:rsidRDefault="00641EB1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Horchboxen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h/Horchbox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4C48B" w14:textId="77777777" w:rsidR="00641EB1" w:rsidRPr="009F349D" w:rsidRDefault="00641EB1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94C616" w14:textId="77777777" w:rsidR="00641EB1" w:rsidRPr="009F349D" w:rsidRDefault="00641EB1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01FAB" w14:textId="77777777" w:rsidR="00641EB1" w:rsidRPr="009F349D" w:rsidRDefault="00641EB1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4BCF9E" w14:textId="77777777" w:rsidR="00641EB1" w:rsidRPr="009F349D" w:rsidRDefault="00641EB1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8BAD7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D486CC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41EE5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662086A" w14:textId="77777777" w:rsidR="00641EB1" w:rsidRPr="009F349D" w:rsidRDefault="00641EB1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14:paraId="5F42EF3C" w14:textId="77777777" w:rsidTr="00641EB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B4DDD3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AECA41" w14:textId="77777777" w:rsidR="00641EB1" w:rsidRDefault="00641EB1" w:rsidP="00641EB1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22150" w14:textId="77777777" w:rsidR="00641EB1" w:rsidRDefault="00641EB1" w:rsidP="00641EB1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4E403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C1AC9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C66BD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E32B6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C1F9F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25F6BF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7CB04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B412D2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641EB1" w14:paraId="49060D0B" w14:textId="77777777" w:rsidTr="00FA6BF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0AEAF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9A39E7" w14:textId="77777777" w:rsidR="00641EB1" w:rsidRDefault="00641EB1" w:rsidP="00641EB1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2AC33F4" w14:textId="14DE0FDA" w:rsidR="00641EB1" w:rsidRPr="003408F9" w:rsidRDefault="00641EB1" w:rsidP="00641EB1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Amphibien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1D3BC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4A0B3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5BEDC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7AA80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4F3A1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31606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08FF0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EC706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CD4605" w14:paraId="399549B2" w14:textId="77777777" w:rsidTr="00FA6BF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B5C96F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FDAECB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50278B2B" w14:textId="4D3AE31B" w:rsidR="00CD4605" w:rsidRDefault="00641EB1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Analyse von Amphibienrufaufnahmen (Knoblauchkröte) mit einem Hydrophon gemäß Methodenblatt A4: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2E044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25CE8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2FFB4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88AE9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5E369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21A05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D1ACA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9A395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15491161" w14:textId="77777777" w:rsidTr="00CD460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38FED7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955B64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4DFEAA3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94ADB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96CA8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A2C3E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01DBE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1C5FC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524B8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E8E52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6B3B6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:rsidRPr="009F349D" w14:paraId="6AFE8019" w14:textId="77777777" w:rsidTr="00641EB1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2C7BEC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9AE3BA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1F2BFD" w14:textId="0EC23F1B" w:rsidR="00CD4605" w:rsidRPr="009F349D" w:rsidRDefault="00641EB1" w:rsidP="00CD460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Aufnahmephasen mit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Aufnahmegeräten à 4 h/Aufnahmephase und -gerät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76572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BACC5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B9B0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370A6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576B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8C977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5926E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F4248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D4605" w14:paraId="7D0A0BF7" w14:textId="77777777" w:rsidTr="00CD460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8524E9" w14:textId="77777777" w:rsidR="00CD4605" w:rsidRPr="009F349D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E5D2CA" w14:textId="77777777" w:rsidR="00CD4605" w:rsidRPr="009F349D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4688C" w14:textId="77777777" w:rsidR="00CD4605" w:rsidRDefault="00CD4605" w:rsidP="00CD4605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BA28B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57869D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3FFE3" w14:textId="77777777" w:rsidR="00CD4605" w:rsidRPr="009F349D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0C92E9" w14:textId="77777777" w:rsidR="00CD4605" w:rsidRPr="009F349D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CE0C4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F79D2B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5258E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48E957F" w14:textId="77777777" w:rsidR="00CD4605" w:rsidRPr="009F349D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14:paraId="03319FD9" w14:textId="77777777" w:rsidTr="00641EB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E8500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0158B3" w14:textId="77777777" w:rsidR="00641EB1" w:rsidRDefault="00641EB1" w:rsidP="00641EB1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0FE6B" w14:textId="77777777" w:rsidR="00641EB1" w:rsidRDefault="00641EB1" w:rsidP="00641EB1">
            <w:pPr>
              <w:rPr>
                <w:color w:val="000000"/>
              </w:rPr>
            </w:pPr>
          </w:p>
          <w:p w14:paraId="74FD16E0" w14:textId="77777777" w:rsidR="00942FD9" w:rsidRDefault="00942FD9" w:rsidP="00641EB1">
            <w:pPr>
              <w:rPr>
                <w:color w:val="000000"/>
              </w:rPr>
            </w:pPr>
          </w:p>
          <w:p w14:paraId="08E4751C" w14:textId="77777777" w:rsidR="00A35F7B" w:rsidRDefault="00A35F7B" w:rsidP="00641EB1">
            <w:pPr>
              <w:rPr>
                <w:color w:val="000000"/>
              </w:rPr>
            </w:pPr>
          </w:p>
          <w:p w14:paraId="2C637E92" w14:textId="77777777" w:rsidR="00942FD9" w:rsidRDefault="00942FD9" w:rsidP="00641EB1">
            <w:pPr>
              <w:rPr>
                <w:color w:val="000000"/>
              </w:rPr>
            </w:pPr>
          </w:p>
          <w:p w14:paraId="7BB47CB4" w14:textId="77777777" w:rsidR="00942FD9" w:rsidRDefault="00942FD9" w:rsidP="00641EB1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0EFA3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962FEF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9B6FF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E1FF1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C2914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0DDDF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CACA6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9820DD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641EB1" w14:paraId="134D20C6" w14:textId="77777777" w:rsidTr="00FA6BF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DE7FA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4938BD" w14:textId="77777777" w:rsidR="00641EB1" w:rsidRDefault="00641EB1" w:rsidP="00641EB1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B12901D" w14:textId="0C013C5A" w:rsidR="00641EB1" w:rsidRPr="00641EB1" w:rsidRDefault="00641EB1" w:rsidP="00641EB1">
            <w:pPr>
              <w:rPr>
                <w:rFonts w:cs="Arial"/>
                <w:b/>
              </w:rPr>
            </w:pPr>
            <w:r w:rsidRPr="00641EB1">
              <w:rPr>
                <w:b/>
              </w:rPr>
              <w:t>Fische und Rundmäuler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F8046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8F22C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F3576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2C18A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7A486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F76E8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16E09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71B3F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CD4605" w14:paraId="7291AB00" w14:textId="77777777" w:rsidTr="00FA6BFB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ED058B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FA85B4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4CE82CEC" w14:textId="42AF045D" w:rsidR="00CD4605" w:rsidRDefault="00C678C5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Auswertung inkl. Bewertung gemäß Methodenblatt Fi2: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02E1C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58984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96046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F4DAB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39D11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D906F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AC485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2061F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60BB95EE" w14:textId="77777777" w:rsidTr="00C678C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5A13BD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B4137F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A5CE72B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D5C87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35CD7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8DFA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CA2E9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29E7D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6CCB7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8883B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F3406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678C5" w14:paraId="27ECCAD7" w14:textId="77777777" w:rsidTr="00C678C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29B1BC" w14:textId="77777777" w:rsidR="00C678C5" w:rsidRPr="009F349D" w:rsidRDefault="00C678C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946738" w14:textId="77777777" w:rsidR="00C678C5" w:rsidRPr="009F349D" w:rsidRDefault="00C678C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894BB" w14:textId="5F275C63" w:rsidR="00C678C5" w:rsidRDefault="00C678C5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Probestrecken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h/Probestrecken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E850D" w14:textId="77777777" w:rsidR="00C678C5" w:rsidRPr="009F349D" w:rsidRDefault="00C678C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C329A0" w14:textId="77777777" w:rsidR="00C678C5" w:rsidRPr="009F349D" w:rsidRDefault="00C678C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0BA2B" w14:textId="77777777" w:rsidR="00C678C5" w:rsidRPr="009F349D" w:rsidRDefault="00C678C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92AB55" w14:textId="77777777" w:rsidR="00C678C5" w:rsidRPr="009F349D" w:rsidRDefault="00C678C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3C010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ABD3AB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42741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1C2C42E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678C5" w14:paraId="45903C9F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6441E8" w14:textId="77777777" w:rsidR="00C678C5" w:rsidRDefault="00C678C5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412BFC" w14:textId="77777777" w:rsidR="00C678C5" w:rsidRDefault="00C678C5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1400E" w14:textId="77777777" w:rsidR="00C678C5" w:rsidRDefault="00C678C5" w:rsidP="00A57CAF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34D4C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F95240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51B9F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16958" w14:textId="77777777" w:rsidR="00C678C5" w:rsidRDefault="00C678C5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332DA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2C5E4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E7680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04C899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</w:tr>
      <w:tr w:rsidR="00C678C5" w14:paraId="07AE0E48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726B97" w14:textId="77777777" w:rsidR="00C678C5" w:rsidRDefault="00C678C5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9652CD" w14:textId="77777777" w:rsidR="00C678C5" w:rsidRDefault="00C678C5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2F35F3C" w14:textId="38EB5EF8" w:rsidR="00C678C5" w:rsidRPr="00C678C5" w:rsidRDefault="00C678C5" w:rsidP="00A57CAF">
            <w:pPr>
              <w:rPr>
                <w:rFonts w:cs="Arial"/>
                <w:b/>
              </w:rPr>
            </w:pPr>
            <w:r w:rsidRPr="00C678C5">
              <w:rPr>
                <w:b/>
              </w:rPr>
              <w:t>Xylobionte Käfer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955B1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9396C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CC112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7AB66" w14:textId="77777777" w:rsidR="00C678C5" w:rsidRDefault="00C678C5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75C6B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15215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6C7F9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254DA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</w:tr>
      <w:tr w:rsidR="00CD4605" w14:paraId="46891B32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FD4AC9" w14:textId="77777777" w:rsidR="00CD4605" w:rsidRDefault="00CD460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2AD60F" w14:textId="77777777" w:rsidR="00CD4605" w:rsidRDefault="00CD4605" w:rsidP="00CD4605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F6303DE" w14:textId="32629B2B" w:rsidR="00CD4605" w:rsidRDefault="00C678C5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Auswertung der Proben im Labor Juchtenkäfer/Eremit gemäß Methodenblatt XK7: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856C1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514BD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95C58" w14:textId="77777777" w:rsidR="00CD4605" w:rsidRDefault="00CD4605" w:rsidP="00CD4605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872F6" w14:textId="77777777" w:rsidR="00CD4605" w:rsidRDefault="00CD4605" w:rsidP="00CD460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F1CCA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0278E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A58F0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2CDAC" w14:textId="77777777" w:rsidR="00CD4605" w:rsidRDefault="00CD4605" w:rsidP="00CD4605">
            <w:pPr>
              <w:jc w:val="right"/>
              <w:rPr>
                <w:snapToGrid w:val="0"/>
              </w:rPr>
            </w:pPr>
          </w:p>
        </w:tc>
      </w:tr>
      <w:tr w:rsidR="00CD4605" w14:paraId="2A27D6CC" w14:textId="77777777" w:rsidTr="00C678C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E53398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F90D4F" w14:textId="77777777" w:rsidR="00CD4605" w:rsidRPr="00DE3547" w:rsidRDefault="00CD460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880674A" w14:textId="77777777" w:rsidR="00CD4605" w:rsidRPr="00DE3547" w:rsidRDefault="00CD4605" w:rsidP="00CD4605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768B0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7E382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FB536" w14:textId="77777777" w:rsidR="00CD4605" w:rsidRPr="00DE3547" w:rsidRDefault="00CD460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7C14B" w14:textId="77777777" w:rsidR="00CD4605" w:rsidRPr="00DE3547" w:rsidRDefault="00CD460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F2A92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0F217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42809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0A648" w14:textId="77777777" w:rsidR="00CD4605" w:rsidRPr="00DE3547" w:rsidRDefault="00CD460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678C5" w14:paraId="58CBDE5A" w14:textId="77777777" w:rsidTr="00C678C5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25BB21" w14:textId="77777777" w:rsidR="00C678C5" w:rsidRPr="009F349D" w:rsidRDefault="00C678C5" w:rsidP="00CD4605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88D4E8" w14:textId="77777777" w:rsidR="00C678C5" w:rsidRPr="009F349D" w:rsidRDefault="00C678C5" w:rsidP="00CD4605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C7BAE" w14:textId="3A36D54F" w:rsidR="00C678C5" w:rsidRDefault="00C678C5" w:rsidP="00CD4605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fr-FR"/>
              </w:rPr>
              <w:t>Brutbäume à 0,5 h/Brutbaum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1B348" w14:textId="77777777" w:rsidR="00C678C5" w:rsidRPr="009F349D" w:rsidRDefault="00C678C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478861" w14:textId="77777777" w:rsidR="00C678C5" w:rsidRPr="009F349D" w:rsidRDefault="00C678C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7C610" w14:textId="77777777" w:rsidR="00C678C5" w:rsidRPr="009F349D" w:rsidRDefault="00C678C5" w:rsidP="00CD460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85F89B" w14:textId="77777777" w:rsidR="00C678C5" w:rsidRPr="009F349D" w:rsidRDefault="00C678C5" w:rsidP="00CD460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F0CE7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BED569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DC84E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FCA23CB" w14:textId="77777777" w:rsidR="00C678C5" w:rsidRPr="009F349D" w:rsidRDefault="00C678C5" w:rsidP="00CD460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678C5" w14:paraId="3FB84695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0CC0FD" w14:textId="77777777" w:rsidR="00C678C5" w:rsidRDefault="00C678C5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5473CA" w14:textId="77777777" w:rsidR="00C678C5" w:rsidRDefault="00C678C5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AE9F8" w14:textId="77777777" w:rsidR="00C678C5" w:rsidRDefault="00C678C5" w:rsidP="00A57CAF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EA3E9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3132A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2ECED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8228E" w14:textId="77777777" w:rsidR="00C678C5" w:rsidRDefault="00C678C5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26EFE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C8ABBE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1449A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61CB12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</w:tr>
      <w:tr w:rsidR="00C678C5" w14:paraId="0869A670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78A231" w14:textId="77777777" w:rsidR="00C678C5" w:rsidRDefault="00C678C5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F2E007" w14:textId="77777777" w:rsidR="00C678C5" w:rsidRDefault="00C678C5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9896F84" w14:textId="4A81759E" w:rsidR="00C678C5" w:rsidRPr="003408F9" w:rsidRDefault="00C678C5" w:rsidP="00A57CAF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Laufkäfer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80846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23FCA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62AD5" w14:textId="77777777" w:rsidR="00C678C5" w:rsidRDefault="00C678C5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6105B" w14:textId="77777777" w:rsidR="00C678C5" w:rsidRDefault="00C678C5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E713D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0682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5586F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E5E6F" w14:textId="77777777" w:rsidR="00C678C5" w:rsidRDefault="00C678C5" w:rsidP="00A57CAF">
            <w:pPr>
              <w:jc w:val="right"/>
              <w:rPr>
                <w:snapToGrid w:val="0"/>
              </w:rPr>
            </w:pPr>
          </w:p>
        </w:tc>
      </w:tr>
      <w:tr w:rsidR="00641EB1" w14:paraId="14F7A25A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E66A0D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7F8170" w14:textId="77777777" w:rsidR="00641EB1" w:rsidRDefault="00641EB1" w:rsidP="00641EB1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2395928F" w14:textId="3B8ED38E" w:rsidR="00641EB1" w:rsidRDefault="00C678C5" w:rsidP="00641EB1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Sortierung und Artdetermination gemäß Methodenblatt LK1: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44EDE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26919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6C4BE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66CA3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28B38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3D3AA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BDEF3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4E0F9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641EB1" w14:paraId="41422922" w14:textId="77777777" w:rsidTr="00641EB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1C0DC4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490572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262E052" w14:textId="77777777" w:rsidR="00641EB1" w:rsidRPr="00DE3547" w:rsidRDefault="00641EB1" w:rsidP="00641EB1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49802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865FD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D458C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1CCE5" w14:textId="77777777" w:rsidR="00641EB1" w:rsidRPr="00DE3547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E6C01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25FDF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AB01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119A9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:rsidRPr="009F349D" w14:paraId="1E3BDC2C" w14:textId="77777777" w:rsidTr="00C678C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0D4CC" w14:textId="77777777" w:rsidR="00641EB1" w:rsidRPr="009F349D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60489C" w14:textId="77777777" w:rsidR="00641EB1" w:rsidRPr="009F349D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89E74F" w14:textId="630D70CF" w:rsidR="00C678C5" w:rsidRDefault="00C678C5" w:rsidP="00C678C5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Sortierung der Falleninhalte:</w:t>
            </w:r>
          </w:p>
          <w:p w14:paraId="76CE72D8" w14:textId="217B6CC9" w:rsidR="00641EB1" w:rsidRPr="009F349D" w:rsidRDefault="00C678C5" w:rsidP="00C678C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Fallen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min/Falle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8B111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DC8E4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0CC5E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CD73D" w14:textId="77777777" w:rsidR="00641EB1" w:rsidRPr="009F349D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A15A1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C8C7E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690CA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D9F7A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14:paraId="4B472008" w14:textId="77777777" w:rsidTr="00641EB1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7A3715" w14:textId="77777777" w:rsidR="00641EB1" w:rsidRPr="009F349D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A01C2F" w14:textId="77777777" w:rsidR="00641EB1" w:rsidRPr="009F349D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62524" w14:textId="77777777" w:rsidR="00641EB1" w:rsidRDefault="00641EB1" w:rsidP="00641EB1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BCFC3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E4515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CF6EB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59695E" w14:textId="77777777" w:rsidR="00641EB1" w:rsidRPr="009F349D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C14C2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255FF9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F92EC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8143BCE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:rsidRPr="009F349D" w14:paraId="740F74E2" w14:textId="77777777" w:rsidTr="00C678C5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A4B6B7" w14:textId="77777777" w:rsidR="00641EB1" w:rsidRPr="009F349D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023BDD" w14:textId="77777777" w:rsidR="00641EB1" w:rsidRPr="009F349D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8D3624" w14:textId="2E90C43E" w:rsidR="00C678C5" w:rsidRDefault="00C678C5" w:rsidP="00C678C5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Artdetermination:</w:t>
            </w:r>
          </w:p>
          <w:p w14:paraId="64BF354C" w14:textId="2362F858" w:rsidR="00641EB1" w:rsidRPr="009F349D" w:rsidRDefault="00C678C5" w:rsidP="00C678C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Fallen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min/Falle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C954C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82FFE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603A1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627F5" w14:textId="77777777" w:rsidR="00641EB1" w:rsidRPr="009F349D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7AE34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2F6AD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E395F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BA1EA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14:paraId="3D825893" w14:textId="77777777" w:rsidTr="00641EB1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03EB01" w14:textId="77777777" w:rsidR="00641EB1" w:rsidRPr="00E76F92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5B443B" w14:textId="77777777" w:rsidR="00641EB1" w:rsidRPr="009F349D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54E1F" w14:textId="77777777" w:rsidR="00641EB1" w:rsidRDefault="00641EB1" w:rsidP="00641EB1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2C810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E1FA20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5536D" w14:textId="77777777" w:rsidR="00641EB1" w:rsidRPr="009F349D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9E401B" w14:textId="77777777" w:rsidR="00641EB1" w:rsidRPr="009F349D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E3EE6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8FD765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70F5C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6253C2C" w14:textId="77777777" w:rsidR="00641EB1" w:rsidRPr="009F349D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678C5" w:rsidRPr="009F349D" w14:paraId="418E0924" w14:textId="77777777" w:rsidTr="00A57CAF">
        <w:trPr>
          <w:trHeight w:val="170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78B4C0" w14:textId="77777777" w:rsidR="00C678C5" w:rsidRPr="009F349D" w:rsidRDefault="00C678C5" w:rsidP="00A57CAF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BAE6D1" w14:textId="77777777" w:rsidR="00C678C5" w:rsidRPr="009F349D" w:rsidRDefault="00C678C5" w:rsidP="00A57CAF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21790C" w14:textId="77777777" w:rsidR="00C678C5" w:rsidRDefault="00C678C5" w:rsidP="00C678C5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Artdetermination Handfänge: </w:t>
            </w:r>
          </w:p>
          <w:p w14:paraId="065B036C" w14:textId="502DBEB7" w:rsidR="00C678C5" w:rsidRPr="009F349D" w:rsidRDefault="00C678C5" w:rsidP="00C678C5">
            <w:pPr>
              <w:spacing w:line="276" w:lineRule="auto"/>
              <w:rPr>
                <w:color w:val="000000"/>
                <w:sz w:val="4"/>
                <w:szCs w:val="4"/>
                <w:u w:val="single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Probeflächen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min/Probefläche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EF7C2" w14:textId="77777777" w:rsidR="00C678C5" w:rsidRPr="009F349D" w:rsidRDefault="00C678C5" w:rsidP="00A57CAF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3D027" w14:textId="77777777" w:rsidR="00C678C5" w:rsidRPr="009F349D" w:rsidRDefault="00C678C5" w:rsidP="00A57CAF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5399E" w14:textId="77777777" w:rsidR="00C678C5" w:rsidRPr="009F349D" w:rsidRDefault="00C678C5" w:rsidP="00A57CAF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026E2" w14:textId="77777777" w:rsidR="00C678C5" w:rsidRPr="009F349D" w:rsidRDefault="00C678C5" w:rsidP="00A57CAF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086B1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BFEEE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FC701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24356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C678C5" w14:paraId="38730A36" w14:textId="77777777" w:rsidTr="00A57CAF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018E30" w14:textId="77777777" w:rsidR="00C678C5" w:rsidRPr="00E76F92" w:rsidRDefault="00C678C5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B86E54" w14:textId="77777777" w:rsidR="00C678C5" w:rsidRPr="009F349D" w:rsidRDefault="00C678C5" w:rsidP="00A57CAF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D4A68" w14:textId="77777777" w:rsidR="00C678C5" w:rsidRDefault="00C678C5" w:rsidP="00A57CAF">
            <w:pPr>
              <w:rPr>
                <w:rFonts w:cs="Arial"/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C5E79" w14:textId="77777777" w:rsidR="00C678C5" w:rsidRPr="009F349D" w:rsidRDefault="00C678C5" w:rsidP="00A57CAF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510C4B" w14:textId="77777777" w:rsidR="00C678C5" w:rsidRPr="009F349D" w:rsidRDefault="00C678C5" w:rsidP="00A57CAF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165E6" w14:textId="77777777" w:rsidR="00C678C5" w:rsidRPr="009F349D" w:rsidRDefault="00C678C5" w:rsidP="00A57CAF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BEFB6E" w14:textId="77777777" w:rsidR="00C678C5" w:rsidRPr="009F349D" w:rsidRDefault="00C678C5" w:rsidP="00A57CAF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05A63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88758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D0CB8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0EDA8D8" w14:textId="77777777" w:rsidR="00C678C5" w:rsidRPr="009F349D" w:rsidRDefault="00C678C5" w:rsidP="00A57CAF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57CAF" w14:paraId="3ECB2B62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F06A17" w14:textId="77777777" w:rsidR="00A57CAF" w:rsidRDefault="00A57CAF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22C31B" w14:textId="77777777" w:rsidR="00A57CAF" w:rsidRDefault="00A57CAF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B8F9" w14:textId="77777777" w:rsidR="00A57CAF" w:rsidRDefault="00A57CAF" w:rsidP="00A57CAF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C244F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09F4A4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B20DA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82CE7" w14:textId="77777777" w:rsidR="00A57CAF" w:rsidRDefault="00A57CAF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F6E5D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9B475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CE211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997FDD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</w:tr>
      <w:tr w:rsidR="00A57CAF" w14:paraId="0CFD36C0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C303C" w14:textId="77777777" w:rsidR="00A57CAF" w:rsidRDefault="00A57CAF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E33B45" w14:textId="77777777" w:rsidR="00A57CAF" w:rsidRDefault="00A57CAF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465BF39" w14:textId="1175FEF7" w:rsidR="00A57CAF" w:rsidRPr="003408F9" w:rsidRDefault="00A57CAF" w:rsidP="00A57CAF">
            <w:pPr>
              <w:rPr>
                <w:rFonts w:cs="Arial"/>
                <w:b/>
                <w:color w:val="000000"/>
              </w:rPr>
            </w:pPr>
            <w:r w:rsidRPr="003408F9">
              <w:rPr>
                <w:b/>
                <w:color w:val="000000"/>
              </w:rPr>
              <w:t>S</w:t>
            </w:r>
            <w:r>
              <w:rPr>
                <w:b/>
                <w:color w:val="000000"/>
              </w:rPr>
              <w:t>chnecken und Muscheln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5E2F9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12833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FF9C8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E2B8D" w14:textId="77777777" w:rsidR="00A57CAF" w:rsidRDefault="00A57CAF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9750C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C295F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C08EA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EC5F6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</w:tr>
      <w:tr w:rsidR="00641EB1" w14:paraId="2A4BAD55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A8982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5A211C" w14:textId="77777777" w:rsidR="00641EB1" w:rsidRDefault="00641EB1" w:rsidP="00641EB1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68B503B0" w14:textId="08D1D506" w:rsidR="00641EB1" w:rsidRDefault="00A57CAF" w:rsidP="00641EB1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Überprüfung der Belegnahme von Arten der Gattung Vertigo im Labor gemäß Methodenblatt SM1: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B72F3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578FD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F8242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523F4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0F26E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10E92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8E21C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73BBD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641EB1" w14:paraId="423E7DA9" w14:textId="77777777" w:rsidTr="00A57CA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457065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F59659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695D55B" w14:textId="77777777" w:rsidR="00641EB1" w:rsidRPr="00DE3547" w:rsidRDefault="00641EB1" w:rsidP="00641EB1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6FC04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F1E51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ABC73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C7C5E" w14:textId="77777777" w:rsidR="00641EB1" w:rsidRPr="00DE3547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BEDE6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282E5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46C3A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8A92A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57CAF" w14:paraId="36651797" w14:textId="77777777" w:rsidTr="00A57CAF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3CA9ED" w14:textId="77777777" w:rsidR="00A57CAF" w:rsidRPr="009F349D" w:rsidRDefault="00A57CAF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4F9C1F" w14:textId="77777777" w:rsidR="00A57CAF" w:rsidRPr="009F349D" w:rsidRDefault="00A57CAF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545D9" w14:textId="12A5E03F" w:rsidR="00A57CAF" w:rsidRDefault="00A57CAF" w:rsidP="00641EB1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Probestrecken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h/Probestrecken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587F2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6D4142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D3B7F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904BA9" w14:textId="77777777" w:rsidR="00A57CAF" w:rsidRPr="009F349D" w:rsidRDefault="00A57CAF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34D23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A32124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B2B6E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28FE147F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1EB1" w14:paraId="1AB654A2" w14:textId="77777777" w:rsidTr="00641EB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4239B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66EF56" w14:textId="77777777" w:rsidR="00641EB1" w:rsidRDefault="00641EB1" w:rsidP="00641EB1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73F8A402" w14:textId="14F2373F" w:rsidR="00641EB1" w:rsidRDefault="00A57CAF" w:rsidP="00641EB1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Aufarbeitung der Lockersubstratproben gemäß Methodenblatt SM2: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8E4E7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323547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2C9F1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A2AFF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049A2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A5B340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A9190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F3023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641EB1" w14:paraId="64AB8ABA" w14:textId="77777777" w:rsidTr="00A57CA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97AE1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4BF423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DE1B9DB" w14:textId="77777777" w:rsidR="00641EB1" w:rsidRPr="00DE3547" w:rsidRDefault="00641EB1" w:rsidP="00641EB1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3E9EB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18A4E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39314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9E1758" w14:textId="77777777" w:rsidR="00641EB1" w:rsidRPr="00DE3547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263D5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CD80D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96216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A71B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57CAF" w14:paraId="038AF628" w14:textId="77777777" w:rsidTr="00A57CAF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3BE804" w14:textId="77777777" w:rsidR="00A57CAF" w:rsidRPr="009F349D" w:rsidRDefault="00A57CAF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40ED0C" w14:textId="77777777" w:rsidR="00A57CAF" w:rsidRPr="009F349D" w:rsidRDefault="00A57CAF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2A81F" w14:textId="0342D3E5" w:rsidR="00A57CAF" w:rsidRDefault="00A57CAF" w:rsidP="00641EB1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fr-FR"/>
              </w:rPr>
              <w:t xml:space="preserve">Substratproben à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fr-FR"/>
              </w:rPr>
              <w:t>h/Substratprobe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88109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AEC97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35124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ACCEB0" w14:textId="77777777" w:rsidR="00A57CAF" w:rsidRPr="009F349D" w:rsidRDefault="00A57CAF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1EC09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48F4A7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E8D47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6DE91C4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57CAF" w14:paraId="41262FAC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E18A4" w14:textId="77777777" w:rsidR="00A57CAF" w:rsidRDefault="00A57CAF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4437DA" w14:textId="77777777" w:rsidR="00A57CAF" w:rsidRDefault="00A57CAF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F6BBC" w14:textId="77777777" w:rsidR="00A57CAF" w:rsidRDefault="00A57CAF" w:rsidP="00A57CAF">
            <w:pPr>
              <w:rPr>
                <w:color w:val="00000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4ADFD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3A092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3E853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A4B450" w14:textId="77777777" w:rsidR="00A57CAF" w:rsidRDefault="00A57CAF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613CA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52051A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A6C51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3A5044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</w:tr>
      <w:tr w:rsidR="00A57CAF" w14:paraId="42711F40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FFB3C5" w14:textId="77777777" w:rsidR="00A57CAF" w:rsidRDefault="00A57CAF" w:rsidP="00A57CAF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A0880D" w14:textId="77777777" w:rsidR="00A57CAF" w:rsidRDefault="00A57CAF" w:rsidP="00A57CAF"/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5901B63" w14:textId="17416190" w:rsidR="00A57CAF" w:rsidRPr="003408F9" w:rsidRDefault="00A57CAF" w:rsidP="00A57CAF">
            <w:pPr>
              <w:rPr>
                <w:rFonts w:cs="Arial"/>
                <w:b/>
                <w:color w:val="000000"/>
              </w:rPr>
            </w:pPr>
            <w:r>
              <w:rPr>
                <w:b/>
                <w:color w:val="000000"/>
              </w:rPr>
              <w:t>Wildbienen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77571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126AC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57E48" w14:textId="77777777" w:rsidR="00A57CAF" w:rsidRDefault="00A57CAF" w:rsidP="00A57CAF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A7C48" w14:textId="77777777" w:rsidR="00A57CAF" w:rsidRDefault="00A57CAF" w:rsidP="00A57CAF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8DC1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0F669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9F70F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7B6EB" w14:textId="77777777" w:rsidR="00A57CAF" w:rsidRDefault="00A57CAF" w:rsidP="00A57CAF">
            <w:pPr>
              <w:jc w:val="right"/>
              <w:rPr>
                <w:snapToGrid w:val="0"/>
              </w:rPr>
            </w:pPr>
          </w:p>
        </w:tc>
      </w:tr>
      <w:tr w:rsidR="00641EB1" w14:paraId="7DE7EB1C" w14:textId="77777777" w:rsidTr="00C9337D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DFBFA3" w14:textId="77777777" w:rsidR="00641EB1" w:rsidRDefault="00641EB1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C7B166" w14:textId="77777777" w:rsidR="00641EB1" w:rsidRDefault="00641EB1" w:rsidP="00641EB1">
            <w: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61604">
              <w:fldChar w:fldCharType="separate"/>
            </w:r>
            <w:r>
              <w:fldChar w:fldCharType="end"/>
            </w:r>
          </w:p>
        </w:tc>
        <w:tc>
          <w:tcPr>
            <w:tcW w:w="4191" w:type="dxa"/>
            <w:vMerge w:val="restart"/>
            <w:tcBorders>
              <w:top w:val="nil"/>
              <w:left w:val="nil"/>
              <w:right w:val="nil"/>
            </w:tcBorders>
            <w:shd w:val="clear" w:color="auto" w:fill="E6E6E6"/>
            <w:vAlign w:val="center"/>
          </w:tcPr>
          <w:p w14:paraId="76ED6028" w14:textId="0E6EA6EE" w:rsidR="00641EB1" w:rsidRDefault="00A57CAF" w:rsidP="00641EB1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Artdetermination inkl. Präparation gemäß Methodenblatt W1: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ED106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59BA4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0887D" w14:textId="77777777" w:rsidR="00641EB1" w:rsidRDefault="00641EB1" w:rsidP="00641EB1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1202B" w14:textId="77777777" w:rsidR="00641EB1" w:rsidRDefault="00641EB1" w:rsidP="00641EB1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BE11F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83162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B759C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BC8ED" w14:textId="77777777" w:rsidR="00641EB1" w:rsidRDefault="00641EB1" w:rsidP="00641EB1">
            <w:pPr>
              <w:jc w:val="right"/>
              <w:rPr>
                <w:snapToGrid w:val="0"/>
              </w:rPr>
            </w:pPr>
          </w:p>
        </w:tc>
      </w:tr>
      <w:tr w:rsidR="00641EB1" w14:paraId="50F10413" w14:textId="77777777" w:rsidTr="00641EB1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338828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FB5174" w14:textId="77777777" w:rsidR="00641EB1" w:rsidRPr="00DE3547" w:rsidRDefault="00641EB1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870B0B3" w14:textId="77777777" w:rsidR="00641EB1" w:rsidRPr="00DE3547" w:rsidRDefault="00641EB1" w:rsidP="00641EB1">
            <w:pPr>
              <w:rPr>
                <w:color w:val="00000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78989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423B1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9E563" w14:textId="77777777" w:rsidR="00641EB1" w:rsidRPr="00DE3547" w:rsidRDefault="00641EB1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1E7A0" w14:textId="77777777" w:rsidR="00641EB1" w:rsidRPr="00DE3547" w:rsidRDefault="00641EB1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FA4BD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FC8AA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21214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C4788" w14:textId="77777777" w:rsidR="00641EB1" w:rsidRPr="00DE3547" w:rsidRDefault="00641EB1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57CAF" w14:paraId="3DCACE41" w14:textId="77777777" w:rsidTr="00A57CAF">
        <w:trPr>
          <w:trHeight w:hRule="exact" w:val="284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BF6334" w14:textId="77777777" w:rsidR="00A57CAF" w:rsidRPr="009F349D" w:rsidRDefault="00A57CAF" w:rsidP="00641EB1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4DA121" w14:textId="77777777" w:rsidR="00A57CAF" w:rsidRPr="009F349D" w:rsidRDefault="00A57CAF" w:rsidP="00641EB1">
            <w:pPr>
              <w:rPr>
                <w:sz w:val="4"/>
                <w:szCs w:val="4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B1D4B" w14:textId="5FA089D0" w:rsidR="00A57CAF" w:rsidRDefault="00A57CAF" w:rsidP="00641EB1">
            <w:pPr>
              <w:rPr>
                <w:rFonts w:cs="Arial"/>
                <w:color w:val="000000"/>
              </w:rPr>
            </w:pP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 w:rsidR="00244031">
              <w:rPr>
                <w:color w:val="000000"/>
              </w:rPr>
              <w:t xml:space="preserve"> Probeflächen à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color w:val="000000"/>
                <w:u w:val="single"/>
              </w:rPr>
              <w:instrText xml:space="preserve"> FORMTEXT </w:instrText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  <w:fldChar w:fldCharType="separate"/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 w:rsidR="004E4F6E">
              <w:rPr>
                <w:noProof/>
                <w:color w:val="000000"/>
                <w:u w:val="single"/>
              </w:rPr>
              <w:t> </w:t>
            </w:r>
            <w:r>
              <w:rPr>
                <w:color w:val="000000"/>
                <w:u w:val="single"/>
              </w:rPr>
              <w:fldChar w:fldCharType="end"/>
            </w:r>
            <w:r>
              <w:rPr>
                <w:color w:val="000000"/>
              </w:rPr>
              <w:t xml:space="preserve"> h/Probefläche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FA9D4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F2ECD9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541EE" w14:textId="77777777" w:rsidR="00A57CAF" w:rsidRPr="009F349D" w:rsidRDefault="00A57CAF" w:rsidP="00641EB1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6F4677" w14:textId="77777777" w:rsidR="00A57CAF" w:rsidRPr="009F349D" w:rsidRDefault="00A57CAF" w:rsidP="00641EB1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F1893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E94F8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5D891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698210C9" w14:textId="77777777" w:rsidR="00A57CAF" w:rsidRPr="009F349D" w:rsidRDefault="00A57CAF" w:rsidP="00641EB1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1602B89A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9236BA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C393F" w14:textId="3986D8EC" w:rsidR="008238DF" w:rsidRDefault="008238DF" w:rsidP="008238DF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DD2856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614E3A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01731E" w14:paraId="249154C7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0170A1E6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F9FA3" w14:textId="77777777" w:rsidR="0001731E" w:rsidRDefault="0001731E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9C1B10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C71ADE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5E7943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5EC52C" w14:textId="77777777" w:rsidR="0001731E" w:rsidRPr="006B2497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BF0DEB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859742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08A33B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46AE99F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3F5FCD84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6E0BDD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6CA189D" w14:textId="77777777" w:rsidR="0001731E" w:rsidRDefault="0001731E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421F3EA3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B2D9F1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01731E" w14:paraId="429F0C98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C080F" w14:textId="77777777" w:rsidR="0001731E" w:rsidRDefault="0001731E" w:rsidP="0001731E"/>
        </w:tc>
        <w:tc>
          <w:tcPr>
            <w:tcW w:w="8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40251" w14:textId="77777777" w:rsidR="00942FD9" w:rsidRDefault="00942FD9" w:rsidP="0001731E">
            <w:pPr>
              <w:rPr>
                <w:snapToGrid w:val="0"/>
              </w:rPr>
            </w:pPr>
          </w:p>
          <w:p w14:paraId="55199925" w14:textId="77777777" w:rsidR="00942FD9" w:rsidRDefault="00942FD9" w:rsidP="0001731E">
            <w:pPr>
              <w:rPr>
                <w:snapToGrid w:val="0"/>
              </w:rPr>
            </w:pPr>
          </w:p>
          <w:p w14:paraId="5214F15D" w14:textId="77777777" w:rsidR="00942FD9" w:rsidRDefault="00942FD9" w:rsidP="0001731E">
            <w:pPr>
              <w:rPr>
                <w:snapToGrid w:val="0"/>
              </w:rPr>
            </w:pPr>
          </w:p>
          <w:p w14:paraId="087C5D39" w14:textId="77777777" w:rsidR="00942FD9" w:rsidRDefault="00942FD9" w:rsidP="0001731E">
            <w:pPr>
              <w:rPr>
                <w:snapToGrid w:val="0"/>
              </w:rPr>
            </w:pPr>
          </w:p>
          <w:p w14:paraId="3AAE0FC0" w14:textId="77777777" w:rsidR="00942FD9" w:rsidRDefault="00942FD9" w:rsidP="0001731E">
            <w:pPr>
              <w:rPr>
                <w:snapToGrid w:val="0"/>
              </w:rPr>
            </w:pPr>
          </w:p>
        </w:tc>
      </w:tr>
      <w:tr w:rsidR="0001731E" w14:paraId="486A8054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AB306DF" w14:textId="77777777" w:rsidR="0001731E" w:rsidRDefault="0001731E" w:rsidP="0001731E"/>
        </w:tc>
        <w:tc>
          <w:tcPr>
            <w:tcW w:w="8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1B892D" w14:textId="62690B58" w:rsidR="0001731E" w:rsidRPr="00E3650C" w:rsidRDefault="0001731E" w:rsidP="008238DF">
            <w:pPr>
              <w:rPr>
                <w:b/>
                <w:snapToGrid w:val="0"/>
              </w:rPr>
            </w:pPr>
            <w:r w:rsidRPr="00E3650C">
              <w:rPr>
                <w:b/>
              </w:rPr>
              <w:t xml:space="preserve">3: </w:t>
            </w:r>
            <w:r w:rsidR="008238DF">
              <w:rPr>
                <w:b/>
              </w:rPr>
              <w:t>Dokumentation</w:t>
            </w:r>
          </w:p>
        </w:tc>
      </w:tr>
      <w:tr w:rsidR="0001731E" w14:paraId="0BA35812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9EF75" w14:textId="77777777" w:rsidR="0001731E" w:rsidRDefault="0001731E" w:rsidP="0001731E"/>
        </w:tc>
        <w:tc>
          <w:tcPr>
            <w:tcW w:w="4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F42649" w14:textId="77777777" w:rsidR="0001731E" w:rsidRDefault="0001731E" w:rsidP="0001731E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D7CA2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5342F1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C0D90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E12A73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264F26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B748AE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6C4048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EAFAC7" w14:textId="77777777" w:rsidR="0001731E" w:rsidRDefault="0001731E" w:rsidP="0001731E">
            <w:pPr>
              <w:rPr>
                <w:snapToGrid w:val="0"/>
              </w:rPr>
            </w:pPr>
          </w:p>
        </w:tc>
      </w:tr>
      <w:tr w:rsidR="0001731E" w14:paraId="0E0B561A" w14:textId="77777777" w:rsidTr="0001731E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47671BA" w14:textId="77777777" w:rsidR="0001731E" w:rsidRDefault="0001731E" w:rsidP="0001731E">
            <w:pPr>
              <w:rPr>
                <w:snapToGrid w:val="0"/>
              </w:rPr>
            </w:pPr>
            <w:r>
              <w:t>3.01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1EF5A61C" w14:textId="464EF6BE" w:rsidR="0001731E" w:rsidRPr="00EC0135" w:rsidRDefault="008238DF" w:rsidP="0001731E">
            <w:r w:rsidRPr="00D9760E">
              <w:t xml:space="preserve">Beschreiben </w:t>
            </w:r>
            <w:r>
              <w:t>der Vorgehensweise, ggf. mit Methodenkritik für jede untersuchte Tiergruppe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F23795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74B222F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6B5F83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3BD092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BD62C9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836227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5967A8" w14:textId="77777777" w:rsidR="0001731E" w:rsidRDefault="0001731E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7AEA6AAD" w14:textId="77777777" w:rsidR="0001731E" w:rsidRDefault="0001731E" w:rsidP="0001731E">
            <w:pPr>
              <w:rPr>
                <w:snapToGrid w:val="0"/>
              </w:rPr>
            </w:pPr>
          </w:p>
        </w:tc>
      </w:tr>
      <w:tr w:rsidR="0001731E" w14:paraId="3EE70AAA" w14:textId="77777777" w:rsidTr="00894358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3F2E29C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EC593A" w14:textId="77777777" w:rsidR="0001731E" w:rsidRDefault="0001731E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80F1D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D8ADEB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4D6CD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16CC9" w14:textId="77777777" w:rsidR="0001731E" w:rsidRPr="006B2497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72DAA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5FBA03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FC442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C8D02B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8238DF" w14:paraId="09D2C526" w14:textId="77777777" w:rsidTr="008238D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0FE24" w14:textId="77777777" w:rsidR="008238DF" w:rsidRDefault="008238D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CB760" w14:textId="77777777" w:rsidR="008238DF" w:rsidRPr="00240BA5" w:rsidRDefault="008238DF" w:rsidP="008238DF">
            <w:pPr>
              <w:pStyle w:val="Mustertext9kursiv"/>
            </w:pPr>
            <w:r w:rsidRPr="00240BA5">
              <w:t>Darstellung der zu untersuchten Erhebungsorte (Flächen, Transsekte, Beobachtungspunkte, Probeflächen, etc.) mit Angabe von Datum und Dauer der Begehungstermine.</w:t>
            </w:r>
          </w:p>
          <w:p w14:paraId="0FED2695" w14:textId="2463A5A9" w:rsidR="008238DF" w:rsidRDefault="008238DF" w:rsidP="008238DF">
            <w:pPr>
              <w:pStyle w:val="Mustertext9kursiv"/>
              <w:rPr>
                <w:snapToGrid w:val="0"/>
              </w:rPr>
            </w:pPr>
            <w:r w:rsidRPr="00240BA5">
              <w:t>Weichen die tatsächlich erhobenen Einheiten von den ausgeschriebenen Einheiten ab, ist dies begründend darzustellen.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EDE44B" w14:textId="77777777" w:rsidR="008238DF" w:rsidRDefault="008238D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BD3A3" w14:textId="77777777" w:rsidR="008238DF" w:rsidRDefault="008238DF" w:rsidP="0001731E">
            <w:pPr>
              <w:jc w:val="center"/>
              <w:rPr>
                <w:snapToGrid w:val="0"/>
              </w:rPr>
            </w:pPr>
          </w:p>
        </w:tc>
      </w:tr>
      <w:tr w:rsidR="00894358" w14:paraId="4F6CF892" w14:textId="77777777" w:rsidTr="0089435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75E1E75E" w14:textId="77777777" w:rsidR="00894358" w:rsidRDefault="00894358" w:rsidP="0001731E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5F390" w14:textId="77777777" w:rsidR="00894358" w:rsidRPr="00EC0135" w:rsidRDefault="00894358" w:rsidP="0001731E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DC33D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7D299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2736D0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6E8D86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381DDA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DE1BAC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D8697A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535EEA" w14:textId="77777777" w:rsidR="00894358" w:rsidRDefault="00894358" w:rsidP="0001731E">
            <w:pPr>
              <w:jc w:val="center"/>
              <w:rPr>
                <w:snapToGrid w:val="0"/>
              </w:rPr>
            </w:pPr>
          </w:p>
        </w:tc>
      </w:tr>
      <w:tr w:rsidR="00A94F36" w14:paraId="6447F346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8D068" w14:textId="77777777" w:rsidR="00A94F36" w:rsidRDefault="00A94F36" w:rsidP="0001731E">
            <w:pPr>
              <w:rPr>
                <w:snapToGrid w:val="0"/>
              </w:rPr>
            </w:pPr>
            <w:r>
              <w:t>3.02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75AFF7AD" w14:textId="265EC3E5" w:rsidR="00A94F36" w:rsidRPr="008238DF" w:rsidRDefault="008238DF" w:rsidP="008238DF">
            <w:pPr>
              <w:pStyle w:val="Textkrper"/>
              <w:spacing w:line="240" w:lineRule="exact"/>
              <w:ind w:left="10"/>
              <w:rPr>
                <w:sz w:val="20"/>
              </w:rPr>
            </w:pPr>
            <w:r>
              <w:rPr>
                <w:sz w:val="20"/>
              </w:rPr>
              <w:t>Darstellen und</w:t>
            </w:r>
            <w:r w:rsidDel="003B69C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Analysieren / Bewerten der erhobenen Daten </w:t>
            </w:r>
            <w:r w:rsidRPr="00611CF1">
              <w:rPr>
                <w:sz w:val="20"/>
              </w:rPr>
              <w:t>entsprechend den Angaben in den jeweiligen Methodenblättern</w:t>
            </w:r>
            <w:r w:rsidRPr="005C151C">
              <w:rPr>
                <w:sz w:val="20"/>
                <w:highlight w:val="green"/>
              </w:rPr>
              <w:t xml:space="preserve"> 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BD9624" w14:textId="77777777" w:rsidR="00A94F36" w:rsidRDefault="00A94F36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35CB4D" w14:textId="77777777" w:rsidR="00A94F36" w:rsidRDefault="00A94F36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C53C49" w14:textId="77777777" w:rsidR="00A94F36" w:rsidRDefault="00A94F36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A6AB43" w14:textId="77777777" w:rsidR="00A94F36" w:rsidRDefault="00A94F36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51504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03EEAE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E853D8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0E535A6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</w:tr>
      <w:tr w:rsidR="0001731E" w14:paraId="21B280BD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CB9B1" w14:textId="77777777" w:rsidR="0001731E" w:rsidRPr="00CD1705" w:rsidRDefault="0001731E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57C9F68" w14:textId="77777777" w:rsidR="0001731E" w:rsidRDefault="0001731E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C2608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BE529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33114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ECEA3" w14:textId="77777777" w:rsidR="0001731E" w:rsidRPr="00CD1705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A4585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F9AE00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4EFB3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BC5FC3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75EEF97B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0199FE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0F5260" w14:textId="53153275" w:rsidR="0001731E" w:rsidRDefault="008238DF" w:rsidP="008238DF">
            <w:pPr>
              <w:pStyle w:val="Mustertext9kursiv"/>
              <w:rPr>
                <w:snapToGrid w:val="0"/>
              </w:rPr>
            </w:pPr>
            <w:r w:rsidRPr="00240BA5">
              <w:t>Darstellen der im Gelände erhobenen Grundlagendaten in fortlaufender Reihenfolge nach Ort und Anzahl (Rohdaten) und deren Analyse und Bewertung entsprechend der Dokumentation in den jeweiligen Methodenblättern.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D83804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E9D722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A94F36" w14:paraId="182FCD15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5E47C" w14:textId="77777777" w:rsidR="00A94F36" w:rsidRDefault="00A94F36" w:rsidP="0001731E">
            <w:pPr>
              <w:rPr>
                <w:snapToGrid w:val="0"/>
              </w:rPr>
            </w:pPr>
            <w:r>
              <w:t>3.03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6D7B4C2D" w14:textId="2A143290" w:rsidR="00A94F36" w:rsidRPr="008238DF" w:rsidRDefault="008238DF" w:rsidP="008238DF">
            <w:pPr>
              <w:pStyle w:val="Textkrper"/>
              <w:spacing w:line="240" w:lineRule="exact"/>
              <w:ind w:left="10"/>
              <w:rPr>
                <w:sz w:val="20"/>
              </w:rPr>
            </w:pPr>
            <w:r>
              <w:rPr>
                <w:sz w:val="20"/>
              </w:rPr>
              <w:t>Beurteilen der Ergebnisse entsprechend dem jeweiligen landschaftsplanerischen Fachbeitrag gemäß dem Gutachten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26402D" w14:textId="77777777" w:rsidR="00A94F36" w:rsidRDefault="00A94F36" w:rsidP="0001731E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78D27F" w14:textId="77777777" w:rsidR="00A94F36" w:rsidRDefault="00A94F36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3004F1" w14:textId="77777777" w:rsidR="00A94F36" w:rsidRDefault="00A94F36" w:rsidP="0001731E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3A4ADF" w14:textId="77777777" w:rsidR="00A94F36" w:rsidRDefault="00A94F36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572520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82DD8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437CA1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1A10F911" w14:textId="77777777" w:rsidR="00A94F36" w:rsidRDefault="00A94F36" w:rsidP="0001731E">
            <w:pPr>
              <w:jc w:val="right"/>
              <w:rPr>
                <w:snapToGrid w:val="0"/>
              </w:rPr>
            </w:pPr>
          </w:p>
        </w:tc>
      </w:tr>
      <w:tr w:rsidR="0001731E" w14:paraId="3C636E28" w14:textId="77777777" w:rsidTr="0067225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B522D" w14:textId="77777777" w:rsidR="0001731E" w:rsidRPr="00CD1705" w:rsidRDefault="0001731E" w:rsidP="0001731E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4EC875B" w14:textId="77777777" w:rsidR="0001731E" w:rsidRDefault="0001731E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15D0B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2B1E34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27501" w14:textId="77777777" w:rsidR="0001731E" w:rsidRPr="00CD1705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F6A9C" w14:textId="77777777" w:rsidR="0001731E" w:rsidRPr="00CD1705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9D08E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72ACC7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B3C4A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24AF3D" w14:textId="77777777" w:rsidR="0001731E" w:rsidRPr="00CD1705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94F36" w14:paraId="3060F92A" w14:textId="77777777" w:rsidTr="0067225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85DACF" w14:textId="77777777" w:rsidR="00A94F36" w:rsidRDefault="00A94F36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0425D7" w14:textId="77777777" w:rsidR="00A94F36" w:rsidRPr="00672253" w:rsidRDefault="008238DF" w:rsidP="008238DF">
            <w:pPr>
              <w:pStyle w:val="Mustertext9kursiv"/>
              <w:rPr>
                <w:b/>
              </w:rPr>
            </w:pPr>
            <w:r w:rsidRPr="00672253">
              <w:rPr>
                <w:b/>
              </w:rPr>
              <w:t>Für die Umweltverträglichkeitsstudie (UVS):</w:t>
            </w:r>
          </w:p>
          <w:p w14:paraId="24812109" w14:textId="77777777" w:rsidR="008238DF" w:rsidRPr="008238DF" w:rsidRDefault="008238DF" w:rsidP="008238DF">
            <w:pPr>
              <w:pStyle w:val="Mustertext9Liste"/>
            </w:pPr>
            <w:r w:rsidRPr="008238DF">
              <w:t>räumliche Ausdehnung und Verteilung einer Art,</w:t>
            </w:r>
          </w:p>
          <w:p w14:paraId="08DD28D8" w14:textId="77777777" w:rsidR="008238DF" w:rsidRPr="008238DF" w:rsidRDefault="008238DF" w:rsidP="008238DF">
            <w:pPr>
              <w:pStyle w:val="Mustertext9Liste"/>
            </w:pPr>
            <w:r w:rsidRPr="008238DF">
              <w:t>essenzielle Habitatelemente oder Teilhabitate,</w:t>
            </w:r>
          </w:p>
          <w:p w14:paraId="2774A064" w14:textId="77777777" w:rsidR="008238DF" w:rsidRPr="008238DF" w:rsidRDefault="008238DF" w:rsidP="008238DF">
            <w:pPr>
              <w:pStyle w:val="Mustertext9Liste"/>
            </w:pPr>
            <w:r w:rsidRPr="008238DF">
              <w:t>Habitate mit erhöhter Aufenthaltswahrscheinlichkeit bzw. Nachweishäufigkeit,</w:t>
            </w:r>
          </w:p>
          <w:p w14:paraId="4039DF77" w14:textId="77777777" w:rsidR="008238DF" w:rsidRPr="008238DF" w:rsidRDefault="008238DF" w:rsidP="008238DF">
            <w:pPr>
              <w:pStyle w:val="Mustertext9Liste"/>
            </w:pPr>
            <w:r w:rsidRPr="008238DF">
              <w:t>essenzielle Leitstrukturen und Wanderbeziehungen.</w:t>
            </w:r>
          </w:p>
          <w:p w14:paraId="073EA87C" w14:textId="77777777" w:rsidR="008238DF" w:rsidRPr="008238DF" w:rsidRDefault="008238DF" w:rsidP="008238DF">
            <w:pPr>
              <w:pStyle w:val="Mustertext9kursiv"/>
            </w:pPr>
            <w:r w:rsidRPr="008238DF">
              <w:t xml:space="preserve">Die Beurteilung ist für den Bearbeiter der Umweltverträglichkeitsstudie so aufzubereiten, dass </w:t>
            </w:r>
          </w:p>
          <w:p w14:paraId="09D23EC5" w14:textId="77777777" w:rsidR="008238DF" w:rsidRPr="008238DF" w:rsidRDefault="008238DF" w:rsidP="008238DF">
            <w:pPr>
              <w:pStyle w:val="Mustertext9Liste"/>
            </w:pPr>
            <w:r w:rsidRPr="008238DF">
              <w:t>Zuordnung in die Raumwiderstands- / Auswirkungsklassen der RUVS möglich ist,</w:t>
            </w:r>
          </w:p>
          <w:p w14:paraId="61BEB500" w14:textId="77777777" w:rsidR="008238DF" w:rsidRPr="008238DF" w:rsidRDefault="008238DF" w:rsidP="008238DF">
            <w:pPr>
              <w:pStyle w:val="Mustertext9Liste"/>
            </w:pPr>
            <w:r w:rsidRPr="008238DF">
              <w:t>gemäß UVPG die Wirkungsprognose des Vorhabens auf das Schutzgut Tiere und Pflanzen möglich wird,</w:t>
            </w:r>
          </w:p>
          <w:p w14:paraId="6C32ABFF" w14:textId="72E0ACDC" w:rsidR="008238DF" w:rsidRPr="008238DF" w:rsidRDefault="008238DF" w:rsidP="008238DF">
            <w:pPr>
              <w:pStyle w:val="Mustertext9Liste"/>
            </w:pPr>
            <w:r w:rsidRPr="008238DF">
              <w:t>eine ausreichend differenzierte Entscheidungsgrundlage bei verschiedenen Al</w:t>
            </w:r>
            <w:r w:rsidR="006C63EA">
              <w:t>ternativen gegeben ist,</w:t>
            </w:r>
          </w:p>
          <w:p w14:paraId="12CD7D1E" w14:textId="6EFD3E29" w:rsidR="008238DF" w:rsidRDefault="008238DF" w:rsidP="00A35F7B">
            <w:pPr>
              <w:pStyle w:val="Mustertext9Liste"/>
              <w:rPr>
                <w:snapToGrid w:val="0"/>
              </w:rPr>
            </w:pPr>
            <w:r w:rsidRPr="008238DF">
              <w:t>Eindeutige Aussagen zu Maßnahmen zur Vermeidung und Kompensation möglich sind.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5AA82" w14:textId="77777777" w:rsidR="00A94F36" w:rsidRDefault="00A94F36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B296C" w14:textId="77777777" w:rsidR="00A94F36" w:rsidRDefault="00A94F36" w:rsidP="0001731E">
            <w:pPr>
              <w:jc w:val="center"/>
              <w:rPr>
                <w:snapToGrid w:val="0"/>
              </w:rPr>
            </w:pPr>
          </w:p>
        </w:tc>
      </w:tr>
      <w:tr w:rsidR="008238DF" w14:paraId="5B621325" w14:textId="77777777" w:rsidTr="0067225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C2E22F" w14:textId="77777777" w:rsidR="008238DF" w:rsidRDefault="008238DF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6187AF" w14:textId="77777777" w:rsidR="008238DF" w:rsidRPr="00672253" w:rsidRDefault="008238DF" w:rsidP="008238DF">
            <w:pPr>
              <w:pStyle w:val="Mustertext9kursiv"/>
              <w:rPr>
                <w:b/>
              </w:rPr>
            </w:pPr>
            <w:r w:rsidRPr="00672253">
              <w:rPr>
                <w:b/>
              </w:rPr>
              <w:t>Für den Landschaftspflegerischen Begleitplan (LBP):</w:t>
            </w:r>
          </w:p>
          <w:p w14:paraId="2FAD015F" w14:textId="77777777" w:rsidR="008238DF" w:rsidRPr="008238DF" w:rsidRDefault="008238DF" w:rsidP="008238DF">
            <w:pPr>
              <w:pStyle w:val="Mustertext9Liste"/>
            </w:pPr>
            <w:r w:rsidRPr="008238DF">
              <w:t xml:space="preserve">Beurteilen der faunistischen Ergebnisse im Hinblick auf: </w:t>
            </w:r>
          </w:p>
          <w:p w14:paraId="1B1A6198" w14:textId="77777777" w:rsidR="008238DF" w:rsidRPr="008238DF" w:rsidRDefault="008238DF" w:rsidP="008238DF">
            <w:pPr>
              <w:pStyle w:val="Mustertext9Liste"/>
            </w:pPr>
            <w:r w:rsidRPr="008238DF">
              <w:t>räumliche Ausdehnung und Verteilung einer Art,</w:t>
            </w:r>
          </w:p>
          <w:p w14:paraId="5E1ED404" w14:textId="77777777" w:rsidR="008238DF" w:rsidRPr="008238DF" w:rsidRDefault="008238DF" w:rsidP="008238DF">
            <w:pPr>
              <w:pStyle w:val="Mustertext9Liste"/>
            </w:pPr>
            <w:r w:rsidRPr="008238DF">
              <w:t>essenzielle Habitatelemente oder Teilhabitate,</w:t>
            </w:r>
          </w:p>
          <w:p w14:paraId="5FB88873" w14:textId="77777777" w:rsidR="008238DF" w:rsidRPr="008238DF" w:rsidRDefault="008238DF" w:rsidP="008238DF">
            <w:pPr>
              <w:pStyle w:val="Mustertext9Liste"/>
            </w:pPr>
            <w:r w:rsidRPr="008238DF">
              <w:t>Habitate mit erhöhter Aufenthaltswahrscheinlichkeit bzw. Nachweishäufigkeit,</w:t>
            </w:r>
          </w:p>
          <w:p w14:paraId="45578C4D" w14:textId="77777777" w:rsidR="008238DF" w:rsidRPr="008238DF" w:rsidRDefault="008238DF" w:rsidP="008238DF">
            <w:pPr>
              <w:pStyle w:val="Mustertext9Liste"/>
            </w:pPr>
            <w:r w:rsidRPr="008238DF">
              <w:t>essenzielle Leitstrukturen und Wanderbeziehungen.</w:t>
            </w:r>
          </w:p>
          <w:p w14:paraId="4AAE4EB9" w14:textId="77777777" w:rsidR="008238DF" w:rsidRPr="008238DF" w:rsidRDefault="008238DF" w:rsidP="008238DF">
            <w:pPr>
              <w:pStyle w:val="Mustertext9kursiv"/>
            </w:pPr>
            <w:r w:rsidRPr="008238DF">
              <w:t xml:space="preserve">Die Beurteilung ist für den Bearbeiter des LBP so aufzubereiten, dass </w:t>
            </w:r>
          </w:p>
          <w:p w14:paraId="1C0EE680" w14:textId="77777777" w:rsidR="008238DF" w:rsidRPr="008238DF" w:rsidRDefault="008238DF" w:rsidP="00672253">
            <w:pPr>
              <w:pStyle w:val="Mustertext9Liste"/>
            </w:pPr>
            <w:r w:rsidRPr="008238DF">
              <w:t>die fachlich korrekte Einschätzung der Beeinträchtigung der Leistungs- und Funktionsfähigkeit des Naturhaushaltes im Sinne der naturschutzrechtlichen Eingriffsregelung,</w:t>
            </w:r>
          </w:p>
          <w:p w14:paraId="02AD876F" w14:textId="77777777" w:rsidR="008238DF" w:rsidRPr="008238DF" w:rsidRDefault="008238DF" w:rsidP="00672253">
            <w:pPr>
              <w:pStyle w:val="Mustertext9Liste"/>
            </w:pPr>
            <w:r w:rsidRPr="008238DF">
              <w:t>die Möglichkeit zur Vermeidung, Ausgleichbarkeit bzw. Ersetzbarkeit im Sinne der naturschutzrechtlichen Eingriffsregelung,</w:t>
            </w:r>
          </w:p>
          <w:p w14:paraId="56315303" w14:textId="77777777" w:rsidR="008238DF" w:rsidRPr="008238DF" w:rsidRDefault="008238DF" w:rsidP="00672253">
            <w:pPr>
              <w:pStyle w:val="Mustertext9Liste"/>
            </w:pPr>
            <w:r w:rsidRPr="008238DF">
              <w:t>die Ausgestaltung der Kompensationsmaßnahmen in Hinblick auf die Zielsetzung, Ausführung und Effizienzkontrolle</w:t>
            </w:r>
          </w:p>
          <w:p w14:paraId="266C03B6" w14:textId="3D4A81F1" w:rsidR="008238DF" w:rsidRPr="008238DF" w:rsidRDefault="008238DF" w:rsidP="008238DF">
            <w:pPr>
              <w:pStyle w:val="Mustertext9kursiv"/>
              <w:rPr>
                <w:b/>
              </w:rPr>
            </w:pPr>
            <w:r w:rsidRPr="008238DF">
              <w:t>möglich wird.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72068" w14:textId="77777777" w:rsidR="008238DF" w:rsidRDefault="008238DF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2ED9B" w14:textId="77777777" w:rsidR="008238DF" w:rsidRDefault="008238DF" w:rsidP="0001731E">
            <w:pPr>
              <w:jc w:val="center"/>
              <w:rPr>
                <w:snapToGrid w:val="0"/>
              </w:rPr>
            </w:pPr>
          </w:p>
        </w:tc>
      </w:tr>
      <w:tr w:rsidR="00672253" w14:paraId="5D3C73A3" w14:textId="77777777" w:rsidTr="00672253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825D9" w14:textId="77777777" w:rsidR="00672253" w:rsidRDefault="00672253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B27794" w14:textId="77777777" w:rsidR="00672253" w:rsidRPr="00672253" w:rsidRDefault="00672253" w:rsidP="00672253">
            <w:pPr>
              <w:pStyle w:val="Mustertext9kursiv"/>
              <w:rPr>
                <w:b/>
              </w:rPr>
            </w:pPr>
            <w:r w:rsidRPr="00672253">
              <w:rPr>
                <w:b/>
              </w:rPr>
              <w:t>Für die FFH-Verträglichkeitsprüfungen (FFH-VP):</w:t>
            </w:r>
          </w:p>
          <w:p w14:paraId="6FA22F7F" w14:textId="77777777" w:rsidR="00672253" w:rsidRPr="00672253" w:rsidRDefault="00672253" w:rsidP="00672253">
            <w:pPr>
              <w:pStyle w:val="Mustertext9kursiv"/>
            </w:pPr>
            <w:r w:rsidRPr="00672253">
              <w:t>Beurteilen der faunistischen Ergebnisse im Hinblick auf</w:t>
            </w:r>
          </w:p>
          <w:p w14:paraId="3C051DF6" w14:textId="77777777" w:rsidR="00672253" w:rsidRPr="00672253" w:rsidRDefault="00672253" w:rsidP="00672253">
            <w:pPr>
              <w:pStyle w:val="Mustertext9Liste"/>
            </w:pPr>
            <w:r w:rsidRPr="00672253">
              <w:t xml:space="preserve">Erhaltungszustand </w:t>
            </w:r>
          </w:p>
          <w:p w14:paraId="2B5B45E7" w14:textId="77777777" w:rsidR="00672253" w:rsidRPr="00672253" w:rsidRDefault="00672253" w:rsidP="00672253">
            <w:pPr>
              <w:pStyle w:val="Mustertext9Liste"/>
            </w:pPr>
            <w:r w:rsidRPr="00672253">
              <w:t>maßgebliche Gebietsbestandteile,</w:t>
            </w:r>
          </w:p>
          <w:p w14:paraId="67957918" w14:textId="77777777" w:rsidR="00672253" w:rsidRPr="00672253" w:rsidRDefault="00672253" w:rsidP="00672253">
            <w:pPr>
              <w:pStyle w:val="Mustertext9Liste"/>
            </w:pPr>
            <w:r w:rsidRPr="00672253">
              <w:t>essenzielle Habitatelemente oder Teilhabitate,</w:t>
            </w:r>
          </w:p>
          <w:p w14:paraId="6C53872D" w14:textId="77777777" w:rsidR="00672253" w:rsidRPr="00672253" w:rsidRDefault="00672253" w:rsidP="00672253">
            <w:pPr>
              <w:pStyle w:val="Mustertext9Liste"/>
            </w:pPr>
            <w:r w:rsidRPr="00672253">
              <w:t>Habitate mit erhöhter Aufenthaltswahrscheinlichkeit bzw. Nachweishäufigkeit,</w:t>
            </w:r>
          </w:p>
          <w:p w14:paraId="5B75B40B" w14:textId="77777777" w:rsidR="00672253" w:rsidRPr="00672253" w:rsidRDefault="00672253" w:rsidP="00672253">
            <w:pPr>
              <w:pStyle w:val="Mustertext9Liste"/>
            </w:pPr>
            <w:r w:rsidRPr="00672253">
              <w:t>essenzielle Leitstrukturen und Wanderbeziehungen.</w:t>
            </w:r>
          </w:p>
          <w:p w14:paraId="4D88FD03" w14:textId="77777777" w:rsidR="00672253" w:rsidRPr="00672253" w:rsidRDefault="00672253" w:rsidP="00672253">
            <w:pPr>
              <w:pStyle w:val="Mustertext9kursiv"/>
            </w:pPr>
            <w:r w:rsidRPr="00672253">
              <w:t xml:space="preserve">Die Beurteilung ist für den Bearbeiter der FFH-VP so aufzubereiten, dass </w:t>
            </w:r>
          </w:p>
          <w:p w14:paraId="1B5F2EF7" w14:textId="77777777" w:rsidR="00672253" w:rsidRPr="00672253" w:rsidRDefault="00672253" w:rsidP="00672253">
            <w:pPr>
              <w:pStyle w:val="Mustertext9Liste"/>
            </w:pPr>
            <w:r w:rsidRPr="00672253">
              <w:lastRenderedPageBreak/>
              <w:t>Aussagen zur Erheblichkeit der Beeinträchtigung der für die Erhaltungsziele oder den Schutzzweck maßgeblichen Bestandteile,</w:t>
            </w:r>
          </w:p>
          <w:p w14:paraId="2D996929" w14:textId="77777777" w:rsidR="00672253" w:rsidRPr="00672253" w:rsidRDefault="00672253" w:rsidP="00672253">
            <w:pPr>
              <w:pStyle w:val="Mustertext9Liste"/>
            </w:pPr>
            <w:r w:rsidRPr="00672253">
              <w:t>die Ableitung von Schadensbegrenzungs- oder Kohärenzsicherungsmaßnahmen</w:t>
            </w:r>
          </w:p>
          <w:p w14:paraId="51E0C182" w14:textId="716422E8" w:rsidR="00672253" w:rsidRPr="00672253" w:rsidRDefault="00672253" w:rsidP="00672253">
            <w:pPr>
              <w:pStyle w:val="Mustertext9kursiv"/>
              <w:rPr>
                <w:b/>
              </w:rPr>
            </w:pPr>
            <w:r w:rsidRPr="00672253">
              <w:t>möglich wird.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C839A" w14:textId="77777777" w:rsidR="00672253" w:rsidRDefault="00672253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16995" w14:textId="77777777" w:rsidR="00672253" w:rsidRDefault="00672253" w:rsidP="0001731E">
            <w:pPr>
              <w:jc w:val="center"/>
              <w:rPr>
                <w:snapToGrid w:val="0"/>
              </w:rPr>
            </w:pPr>
          </w:p>
        </w:tc>
      </w:tr>
      <w:tr w:rsidR="00672253" w14:paraId="1ADF27C4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C8B956" w14:textId="77777777" w:rsidR="00672253" w:rsidRDefault="00672253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C4C11" w14:textId="77777777" w:rsidR="00672253" w:rsidRPr="00672253" w:rsidRDefault="00672253" w:rsidP="00672253">
            <w:pPr>
              <w:pStyle w:val="Mustertext9kursiv"/>
              <w:rPr>
                <w:b/>
              </w:rPr>
            </w:pPr>
            <w:r w:rsidRPr="00672253">
              <w:rPr>
                <w:b/>
              </w:rPr>
              <w:t>Für den Artenschutzbeitrag (ASB):</w:t>
            </w:r>
          </w:p>
          <w:p w14:paraId="621EE3D1" w14:textId="77777777" w:rsidR="00672253" w:rsidRPr="00672253" w:rsidRDefault="00672253" w:rsidP="00672253">
            <w:pPr>
              <w:pStyle w:val="Mustertext9kursiv"/>
            </w:pPr>
            <w:r w:rsidRPr="00672253">
              <w:t>Beurteilen der faunistischen Ergebnisse in Hinblick auf</w:t>
            </w:r>
          </w:p>
          <w:p w14:paraId="5616B93E" w14:textId="77777777" w:rsidR="00672253" w:rsidRPr="00672253" w:rsidRDefault="00672253" w:rsidP="00672253">
            <w:pPr>
              <w:pStyle w:val="Mustertext9Liste"/>
            </w:pPr>
            <w:r w:rsidRPr="00672253">
              <w:t>Fortpflanzungs- und Ruhestätten im räumlichen Zusammenhang,</w:t>
            </w:r>
          </w:p>
          <w:p w14:paraId="40CD6414" w14:textId="77777777" w:rsidR="00672253" w:rsidRPr="00672253" w:rsidRDefault="00672253" w:rsidP="00672253">
            <w:pPr>
              <w:pStyle w:val="Mustertext9Liste"/>
            </w:pPr>
            <w:r w:rsidRPr="00672253">
              <w:t>Abgrenzung der lokalen Population,</w:t>
            </w:r>
          </w:p>
          <w:p w14:paraId="228523F7" w14:textId="77777777" w:rsidR="00672253" w:rsidRPr="00672253" w:rsidRDefault="00672253" w:rsidP="00672253">
            <w:pPr>
              <w:pStyle w:val="Mustertext9Liste"/>
            </w:pPr>
            <w:r w:rsidRPr="00672253">
              <w:t>Bewertung der Bedeutung des untersuchten Bestandes im Wirkraum für die lokale Population,</w:t>
            </w:r>
          </w:p>
          <w:p w14:paraId="68C18642" w14:textId="77777777" w:rsidR="00672253" w:rsidRPr="00672253" w:rsidRDefault="00672253" w:rsidP="00672253">
            <w:pPr>
              <w:pStyle w:val="Mustertext9Liste"/>
            </w:pPr>
            <w:r w:rsidRPr="00672253">
              <w:t>essenzielle Habitatelemente oder Teilhabitate,</w:t>
            </w:r>
          </w:p>
          <w:p w14:paraId="63486F69" w14:textId="77777777" w:rsidR="00672253" w:rsidRPr="00672253" w:rsidRDefault="00672253" w:rsidP="00672253">
            <w:pPr>
              <w:pStyle w:val="Mustertext9Liste"/>
            </w:pPr>
            <w:r w:rsidRPr="00672253">
              <w:t>Habitate mit erhöhter Aufenthaltswahrscheinlichkeit bzw. Nachweishäufigkeit,</w:t>
            </w:r>
          </w:p>
          <w:p w14:paraId="6CE6FC63" w14:textId="77777777" w:rsidR="00672253" w:rsidRPr="00672253" w:rsidRDefault="00672253" w:rsidP="00672253">
            <w:pPr>
              <w:pStyle w:val="Mustertext9Liste"/>
            </w:pPr>
            <w:r w:rsidRPr="00672253">
              <w:t>essenzielle Leitstrukturen und Wanderbeziehungen,</w:t>
            </w:r>
          </w:p>
          <w:p w14:paraId="746D5BB8" w14:textId="77777777" w:rsidR="00672253" w:rsidRPr="00672253" w:rsidRDefault="00672253" w:rsidP="00672253">
            <w:pPr>
              <w:pStyle w:val="Mustertext9Liste"/>
            </w:pPr>
            <w:r w:rsidRPr="00672253">
              <w:t>Erhaltungszustand der lokalen Population.</w:t>
            </w:r>
          </w:p>
          <w:p w14:paraId="2264A87E" w14:textId="77777777" w:rsidR="00672253" w:rsidRPr="00672253" w:rsidRDefault="00672253" w:rsidP="00672253">
            <w:pPr>
              <w:pStyle w:val="Mustertext9kursiv"/>
            </w:pPr>
            <w:r w:rsidRPr="00672253">
              <w:t xml:space="preserve">Die Beurteilung ist für den Bearbeiter der artenschutzrechtlichen Prüfung so aufzubereiten, dass </w:t>
            </w:r>
          </w:p>
          <w:p w14:paraId="0AA0ACFD" w14:textId="77777777" w:rsidR="00672253" w:rsidRPr="00672253" w:rsidRDefault="00672253" w:rsidP="00672253">
            <w:pPr>
              <w:pStyle w:val="Mustertext9Liste"/>
            </w:pPr>
            <w:r w:rsidRPr="00672253">
              <w:t>Aussagen zum Eintreten von Verbotstatbeständen nach,</w:t>
            </w:r>
          </w:p>
          <w:p w14:paraId="511916C3" w14:textId="77777777" w:rsidR="00672253" w:rsidRPr="00672253" w:rsidRDefault="00672253" w:rsidP="00672253">
            <w:pPr>
              <w:pStyle w:val="Mustertext9Liste"/>
            </w:pPr>
            <w:r w:rsidRPr="00672253">
              <w:t>(eine Aussage auf Ebene der Vorplanung (UVS) in Hinblick auf artenschutzrechtliche Zulassungshindernisse des Projekts),</w:t>
            </w:r>
          </w:p>
          <w:p w14:paraId="4A8B212A" w14:textId="53FD9A00" w:rsidR="00672253" w:rsidRPr="006C63EA" w:rsidRDefault="00672253" w:rsidP="00CD3739">
            <w:pPr>
              <w:pStyle w:val="Mustertext9Liste"/>
            </w:pPr>
            <w:r w:rsidRPr="006C63EA">
              <w:t xml:space="preserve">die Möglichkeit zur Vermeidung </w:t>
            </w:r>
            <w:r w:rsidR="00CD3739">
              <w:t>artenschutzrechtlicher Verbote,</w:t>
            </w:r>
          </w:p>
          <w:p w14:paraId="5684186E" w14:textId="77777777" w:rsidR="00672253" w:rsidRPr="00672253" w:rsidRDefault="00672253" w:rsidP="00672253">
            <w:pPr>
              <w:pStyle w:val="Mustertext9Liste"/>
            </w:pPr>
            <w:r w:rsidRPr="00672253">
              <w:t>die Ableitung von Vermeidungs- und CEF-/ FCS-Maßnahmen</w:t>
            </w:r>
          </w:p>
          <w:p w14:paraId="037AFB9A" w14:textId="24AA1B70" w:rsidR="00672253" w:rsidRPr="00672253" w:rsidRDefault="00672253" w:rsidP="00672253">
            <w:pPr>
              <w:pStyle w:val="Mustertext9kursiv"/>
              <w:rPr>
                <w:b/>
              </w:rPr>
            </w:pPr>
            <w:r w:rsidRPr="00672253">
              <w:t>möglich wird.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12F0E1" w14:textId="77777777" w:rsidR="00672253" w:rsidRDefault="00672253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AFA87B" w14:textId="77777777" w:rsidR="00672253" w:rsidRDefault="00672253" w:rsidP="0001731E">
            <w:pPr>
              <w:jc w:val="center"/>
              <w:rPr>
                <w:snapToGrid w:val="0"/>
              </w:rPr>
            </w:pPr>
          </w:p>
        </w:tc>
      </w:tr>
      <w:tr w:rsidR="00672253" w14:paraId="7725687A" w14:textId="77777777" w:rsidTr="00942FD9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F8BE6CC" w14:textId="1FD7622E" w:rsidR="00672253" w:rsidRDefault="00672253" w:rsidP="00672253">
            <w:pPr>
              <w:rPr>
                <w:snapToGrid w:val="0"/>
              </w:rPr>
            </w:pPr>
            <w:r>
              <w:t>3.04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65221A3E" w14:textId="29503F4A" w:rsidR="00672253" w:rsidRPr="005D5CEF" w:rsidRDefault="00672253" w:rsidP="00942FD9">
            <w:r w:rsidRPr="00F223EC">
              <w:t>Zusammenfassendes Darstellen der Ergebnisse in Text und Karte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55995C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6E93A49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6DD085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E55B88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F52261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4E95B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E94DA8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2054FAC7" w14:textId="77777777" w:rsidR="00672253" w:rsidRDefault="00672253" w:rsidP="00942FD9">
            <w:pPr>
              <w:rPr>
                <w:snapToGrid w:val="0"/>
              </w:rPr>
            </w:pPr>
          </w:p>
        </w:tc>
      </w:tr>
      <w:tr w:rsidR="00672253" w14:paraId="1D1AFD29" w14:textId="77777777" w:rsidTr="00942FD9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125F565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44253E" w14:textId="77777777" w:rsidR="00672253" w:rsidRDefault="00672253" w:rsidP="00942FD9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5979C" w14:textId="77777777" w:rsidR="00672253" w:rsidRPr="006B2497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A61E93" w14:textId="77777777" w:rsidR="00672253" w:rsidRPr="006B2497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FE49D" w14:textId="77777777" w:rsidR="00672253" w:rsidRPr="006B2497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23492" w14:textId="77777777" w:rsidR="00672253" w:rsidRPr="006B2497" w:rsidRDefault="00672253" w:rsidP="00942FD9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7C790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BFC956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BC2E9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910FE2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72253" w14:paraId="57C80248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6EE03E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9D75E7" w14:textId="30545C60" w:rsidR="00672253" w:rsidRDefault="00672253" w:rsidP="006C63EA">
            <w:pPr>
              <w:pStyle w:val="Mustertext9kursiv"/>
              <w:rPr>
                <w:snapToGrid w:val="0"/>
              </w:rPr>
            </w:pPr>
            <w:r w:rsidRPr="00D244D2">
              <w:t>Erstellen der vorläufigen Fassung der Dokumentation in Text (inkl. Liste) und Karte.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EE6A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74DFE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</w:tr>
      <w:tr w:rsidR="00672253" w14:paraId="0E717A89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0C6B7C" w14:textId="54110E22" w:rsidR="00672253" w:rsidRDefault="00672253" w:rsidP="00672253">
            <w:pPr>
              <w:rPr>
                <w:snapToGrid w:val="0"/>
              </w:rPr>
            </w:pPr>
            <w:r>
              <w:t>3.05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0A843A09" w14:textId="71B644FA" w:rsidR="00672253" w:rsidRPr="005D5CEF" w:rsidRDefault="00672253" w:rsidP="00942FD9">
            <w:r>
              <w:t xml:space="preserve">Mitwirken bei der Abstimmung mit der </w:t>
            </w:r>
            <w:r w:rsidRPr="00DC552B">
              <w:t>für</w:t>
            </w:r>
            <w:r>
              <w:t xml:space="preserve"> Naturschutz und Landespflege zuständigen Behörde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B31169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AFAE15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B6134D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0F493E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7981F3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7B2A7C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199D68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5B867C4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</w:tr>
      <w:tr w:rsidR="00672253" w14:paraId="6011F054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769351" w14:textId="77777777" w:rsidR="00672253" w:rsidRPr="00CD1705" w:rsidRDefault="00672253" w:rsidP="00942FD9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09FE5116" w14:textId="77777777" w:rsidR="00672253" w:rsidRDefault="00672253" w:rsidP="00942FD9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9777B" w14:textId="77777777" w:rsidR="00672253" w:rsidRPr="00CD1705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E99641" w14:textId="77777777" w:rsidR="00672253" w:rsidRPr="00CD1705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61D18" w14:textId="77777777" w:rsidR="00672253" w:rsidRPr="00CD1705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707A0" w14:textId="77777777" w:rsidR="00672253" w:rsidRPr="00CD1705" w:rsidRDefault="00672253" w:rsidP="00942FD9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C39CC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23B8D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34E0A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5A9DA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72253" w14:paraId="623ACF8A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3DA214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7FB1C1" w14:textId="77777777" w:rsidR="00672253" w:rsidRPr="00EC0135" w:rsidRDefault="00672253" w:rsidP="00942FD9"/>
          <w:p w14:paraId="1BD326D0" w14:textId="77777777" w:rsidR="00672253" w:rsidRPr="00EC0135" w:rsidRDefault="00672253" w:rsidP="00942FD9"/>
          <w:p w14:paraId="0E84AA0B" w14:textId="77777777" w:rsidR="00672253" w:rsidRPr="00EC0135" w:rsidRDefault="00672253" w:rsidP="00942FD9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7C2F7B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364019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45E4AF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2F31A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150B02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54080C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C5704D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21FCE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</w:tr>
      <w:tr w:rsidR="00672253" w14:paraId="5ECCF94C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38D9B2" w14:textId="3C5BEF07" w:rsidR="00672253" w:rsidRDefault="00672253" w:rsidP="00672253">
            <w:pPr>
              <w:rPr>
                <w:snapToGrid w:val="0"/>
              </w:rPr>
            </w:pPr>
            <w:r>
              <w:t>3.06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71043F1A" w14:textId="7BAAEBC4" w:rsidR="00672253" w:rsidRPr="007E6C20" w:rsidRDefault="00672253" w:rsidP="00942FD9">
            <w:pPr>
              <w:rPr>
                <w:rFonts w:cs="Arial"/>
                <w:iCs/>
              </w:rPr>
            </w:pPr>
            <w:r>
              <w:t>Abstimmen der vorläufigen Fassung mit dem Auftraggeber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F5C68D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CEDDAC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1AF025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7B7B0F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2CAA17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8624AC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39BF1E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07659334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</w:tr>
      <w:tr w:rsidR="00672253" w14:paraId="1FB9F821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84B66B" w14:textId="77777777" w:rsidR="00672253" w:rsidRPr="00CD1705" w:rsidRDefault="00672253" w:rsidP="00942FD9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16571099" w14:textId="77777777" w:rsidR="00672253" w:rsidRDefault="00672253" w:rsidP="00942FD9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47C73" w14:textId="77777777" w:rsidR="00672253" w:rsidRPr="00CD1705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C70A78" w14:textId="77777777" w:rsidR="00672253" w:rsidRPr="00CD1705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94409" w14:textId="77777777" w:rsidR="00672253" w:rsidRPr="00CD1705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3C7B6" w14:textId="77777777" w:rsidR="00672253" w:rsidRPr="00CD1705" w:rsidRDefault="00672253" w:rsidP="00942FD9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18509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095DAC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B5A30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9FC0F3" w14:textId="77777777" w:rsidR="00672253" w:rsidRPr="00CD1705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72253" w14:paraId="40925AB4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70D943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4BBFEC" w14:textId="77777777" w:rsidR="00672253" w:rsidRPr="00EC0135" w:rsidRDefault="00672253" w:rsidP="00942FD9"/>
          <w:p w14:paraId="050E9FBF" w14:textId="77777777" w:rsidR="00672253" w:rsidRPr="00EC0135" w:rsidRDefault="00672253" w:rsidP="00942FD9"/>
          <w:p w14:paraId="1D132227" w14:textId="77777777" w:rsidR="00672253" w:rsidRPr="00EC0135" w:rsidRDefault="00672253" w:rsidP="00942FD9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1FBC0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F3B677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ABB22C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DF22A2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40778C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36EF68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8B2F71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A7C08A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</w:tr>
      <w:tr w:rsidR="00672253" w14:paraId="3B2FB712" w14:textId="77777777" w:rsidTr="00942FD9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DD8C65E" w14:textId="59908A89" w:rsidR="00672253" w:rsidRDefault="00672253" w:rsidP="00672253">
            <w:pPr>
              <w:rPr>
                <w:snapToGrid w:val="0"/>
              </w:rPr>
            </w:pPr>
            <w:r>
              <w:t>3.07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103EDA78" w14:textId="55A29103" w:rsidR="00672253" w:rsidRPr="005D5CEF" w:rsidRDefault="00672253" w:rsidP="00942FD9">
            <w:r>
              <w:t>Darstellen der Dokumentation in der mit dem Auftraggeber abgestimmten Fassung in Text und Karten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4FEAA9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2EA30A8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598002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90CAE7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C4FB9F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F5FEC5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3B96A5" w14:textId="77777777" w:rsidR="00672253" w:rsidRDefault="00672253" w:rsidP="00942FD9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760F11ED" w14:textId="77777777" w:rsidR="00672253" w:rsidRDefault="00672253" w:rsidP="00942FD9">
            <w:pPr>
              <w:rPr>
                <w:snapToGrid w:val="0"/>
              </w:rPr>
            </w:pPr>
          </w:p>
        </w:tc>
      </w:tr>
      <w:tr w:rsidR="00672253" w14:paraId="235350C5" w14:textId="77777777" w:rsidTr="00942FD9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308EFEB0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CD74E9" w14:textId="77777777" w:rsidR="00672253" w:rsidRDefault="00672253" w:rsidP="00942FD9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AF9B7" w14:textId="77777777" w:rsidR="00672253" w:rsidRPr="006B2497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1AD10D" w14:textId="77777777" w:rsidR="00672253" w:rsidRPr="006B2497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2A509" w14:textId="77777777" w:rsidR="00672253" w:rsidRPr="006B2497" w:rsidRDefault="00672253" w:rsidP="00942FD9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1FE6C" w14:textId="77777777" w:rsidR="00672253" w:rsidRPr="006B2497" w:rsidRDefault="00672253" w:rsidP="00942FD9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A38E4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4583DB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03A4E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29A2B2" w14:textId="77777777" w:rsidR="00672253" w:rsidRPr="006B2497" w:rsidRDefault="00672253" w:rsidP="00942FD9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72253" w14:paraId="41362614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4E61B1" w14:textId="77777777" w:rsidR="00672253" w:rsidRDefault="00672253" w:rsidP="00942FD9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83D82E" w14:textId="77777777" w:rsidR="00672253" w:rsidRDefault="00672253" w:rsidP="00672253">
            <w:pPr>
              <w:pStyle w:val="Mustertext9kursiv"/>
            </w:pPr>
            <w:r w:rsidRPr="00D244D2">
              <w:t>Einarbeiten der Änderungen gem. dem Ergebnis der Abstimmung mit der für Naturschutz und Landschaftspflege zuständigen Behörde.</w:t>
            </w:r>
          </w:p>
          <w:p w14:paraId="41D4AF32" w14:textId="77777777" w:rsidR="00672253" w:rsidRDefault="00672253" w:rsidP="00672253">
            <w:pPr>
              <w:pStyle w:val="Mustertext9kursiv"/>
            </w:pPr>
            <w:r w:rsidRPr="003774B3">
              <w:t>Einarbeiten von Prüfanmerkungen des Auftraggebers in die vorläufige Fassung.</w:t>
            </w:r>
          </w:p>
          <w:p w14:paraId="3006B21F" w14:textId="2F688A72" w:rsidR="00672253" w:rsidRDefault="00672253" w:rsidP="00672253">
            <w:pPr>
              <w:pStyle w:val="Mustertext9kursiv"/>
              <w:rPr>
                <w:snapToGrid w:val="0"/>
              </w:rPr>
            </w:pPr>
            <w:r w:rsidRPr="003774B3">
              <w:t>Abschlussbesprechung und Übergabe der endgültigen Fassung der Dokumentation in der vertraglich vereinbarten Form</w:t>
            </w:r>
            <w:r w:rsidR="006C63EA">
              <w:t>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C1B8B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95386" w14:textId="77777777" w:rsidR="00672253" w:rsidRDefault="00672253" w:rsidP="00942FD9">
            <w:pPr>
              <w:jc w:val="center"/>
              <w:rPr>
                <w:snapToGrid w:val="0"/>
              </w:rPr>
            </w:pPr>
          </w:p>
        </w:tc>
      </w:tr>
      <w:tr w:rsidR="0001731E" w14:paraId="6B95780D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13438D70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5B89D" w14:textId="77777777" w:rsidR="0001731E" w:rsidRDefault="0001731E" w:rsidP="0001731E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D817FC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1CD3D3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F6FEBF" w14:textId="77777777" w:rsidR="0001731E" w:rsidRPr="006B2497" w:rsidRDefault="0001731E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7CEF6" w14:textId="77777777" w:rsidR="0001731E" w:rsidRPr="006B2497" w:rsidRDefault="0001731E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B8A96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306074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F11251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0586E8A" w14:textId="77777777" w:rsidR="0001731E" w:rsidRPr="006B2497" w:rsidRDefault="0001731E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1731E" w14:paraId="4345DADC" w14:textId="77777777" w:rsidTr="0001731E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02B7558" w14:textId="77777777" w:rsidR="0001731E" w:rsidRDefault="0001731E" w:rsidP="0001731E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E419D16" w14:textId="77777777" w:rsidR="0001731E" w:rsidRDefault="0001731E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3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36345951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5349E0" w14:textId="77777777" w:rsidR="0001731E" w:rsidRDefault="0001731E" w:rsidP="0001731E">
            <w:pPr>
              <w:jc w:val="center"/>
              <w:rPr>
                <w:snapToGrid w:val="0"/>
              </w:rPr>
            </w:pPr>
          </w:p>
        </w:tc>
      </w:tr>
      <w:tr w:rsidR="00A94F36" w14:paraId="2F959AE3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A0482" w14:textId="77777777" w:rsidR="00A94F36" w:rsidRDefault="00A94F36" w:rsidP="00A94F36"/>
        </w:tc>
        <w:tc>
          <w:tcPr>
            <w:tcW w:w="8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86C0B" w14:textId="77777777" w:rsidR="00A94F36" w:rsidRDefault="00A94F36" w:rsidP="00A94F36">
            <w:pPr>
              <w:rPr>
                <w:snapToGrid w:val="0"/>
              </w:rPr>
            </w:pPr>
          </w:p>
          <w:p w14:paraId="0AB5C6DA" w14:textId="77777777" w:rsidR="00942FD9" w:rsidRDefault="00942FD9" w:rsidP="00A94F36">
            <w:pPr>
              <w:rPr>
                <w:snapToGrid w:val="0"/>
              </w:rPr>
            </w:pPr>
          </w:p>
          <w:p w14:paraId="7A9A5F8D" w14:textId="77777777" w:rsidR="00942FD9" w:rsidRDefault="00942FD9" w:rsidP="00A94F36">
            <w:pPr>
              <w:rPr>
                <w:snapToGrid w:val="0"/>
              </w:rPr>
            </w:pPr>
          </w:p>
          <w:p w14:paraId="272DD1F6" w14:textId="77777777" w:rsidR="00942FD9" w:rsidRDefault="00942FD9" w:rsidP="00A94F36">
            <w:pPr>
              <w:rPr>
                <w:snapToGrid w:val="0"/>
              </w:rPr>
            </w:pPr>
          </w:p>
          <w:p w14:paraId="23DC8650" w14:textId="77777777" w:rsidR="00942FD9" w:rsidRDefault="00942FD9" w:rsidP="00A94F36">
            <w:pPr>
              <w:rPr>
                <w:snapToGrid w:val="0"/>
              </w:rPr>
            </w:pPr>
          </w:p>
          <w:p w14:paraId="5E196A86" w14:textId="77777777" w:rsidR="00942FD9" w:rsidRDefault="00942FD9" w:rsidP="00A94F36">
            <w:pPr>
              <w:rPr>
                <w:snapToGrid w:val="0"/>
              </w:rPr>
            </w:pPr>
          </w:p>
          <w:p w14:paraId="1018911E" w14:textId="77777777" w:rsidR="00942FD9" w:rsidRDefault="00942FD9" w:rsidP="00A94F36">
            <w:pPr>
              <w:rPr>
                <w:snapToGrid w:val="0"/>
              </w:rPr>
            </w:pPr>
          </w:p>
          <w:p w14:paraId="51BBE038" w14:textId="77777777" w:rsidR="00942FD9" w:rsidRDefault="00942FD9" w:rsidP="00A94F36">
            <w:pPr>
              <w:rPr>
                <w:snapToGrid w:val="0"/>
              </w:rPr>
            </w:pPr>
          </w:p>
        </w:tc>
      </w:tr>
      <w:tr w:rsidR="00A94F36" w14:paraId="2B4D4199" w14:textId="77777777" w:rsidTr="00E56D5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963C870" w14:textId="77777777" w:rsidR="00A94F36" w:rsidRDefault="00A94F36" w:rsidP="00E56D57"/>
        </w:tc>
        <w:tc>
          <w:tcPr>
            <w:tcW w:w="8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40D3F97" w14:textId="24599ACB" w:rsidR="00A94F36" w:rsidRPr="00E3650C" w:rsidRDefault="00A94F36" w:rsidP="00E56D57">
            <w:pPr>
              <w:rPr>
                <w:b/>
                <w:snapToGrid w:val="0"/>
              </w:rPr>
            </w:pPr>
            <w:r w:rsidRPr="00E3650C">
              <w:rPr>
                <w:b/>
              </w:rPr>
              <w:t xml:space="preserve">4: </w:t>
            </w:r>
            <w:r w:rsidR="00672253" w:rsidRPr="00672253">
              <w:rPr>
                <w:b/>
                <w:bCs/>
              </w:rPr>
              <w:t>Faunistische Begleitung der landschaftsplanerischen Fachbeiträge</w:t>
            </w:r>
          </w:p>
        </w:tc>
      </w:tr>
      <w:tr w:rsidR="00A94F36" w14:paraId="3642E64E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A57D5" w14:textId="77777777" w:rsidR="00A94F36" w:rsidRDefault="00A94F36" w:rsidP="00A94F36"/>
        </w:tc>
        <w:tc>
          <w:tcPr>
            <w:tcW w:w="4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686AA2" w14:textId="77777777" w:rsidR="00A94F36" w:rsidRDefault="00A94F36" w:rsidP="00A94F3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FA40A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D4EFA6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FA68E2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9654B4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C7CD8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E4342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71E2F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0DB76E" w14:textId="77777777" w:rsidR="00A94F36" w:rsidRDefault="00A94F36" w:rsidP="00A94F36">
            <w:pPr>
              <w:rPr>
                <w:snapToGrid w:val="0"/>
              </w:rPr>
            </w:pPr>
          </w:p>
        </w:tc>
      </w:tr>
      <w:tr w:rsidR="00A94F36" w14:paraId="2F524708" w14:textId="77777777" w:rsidTr="00A94F36">
        <w:trPr>
          <w:jc w:val="center"/>
        </w:trPr>
        <w:tc>
          <w:tcPr>
            <w:tcW w:w="7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F8A152E" w14:textId="77777777" w:rsidR="00A94F36" w:rsidRDefault="00A94F36" w:rsidP="00A94F36">
            <w:pPr>
              <w:rPr>
                <w:snapToGrid w:val="0"/>
              </w:rPr>
            </w:pPr>
            <w:r>
              <w:t>4.01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14:paraId="2F5B4D32" w14:textId="43E9D166" w:rsidR="00A94F36" w:rsidRPr="005D5CEF" w:rsidRDefault="00942FD9" w:rsidP="005D5CEF">
            <w:r>
              <w:t>Begleiten des Fachplaners bei der Erstellung des landschaftsplanerischen Fachbeitrags auf der jeweiligen Planungsebene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AD3594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BED545D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CA7FAD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0EE7C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19CE55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0D7111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B75903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14:paraId="4FDEBF00" w14:textId="77777777" w:rsidR="00A94F36" w:rsidRDefault="00A94F36" w:rsidP="00A94F36">
            <w:pPr>
              <w:rPr>
                <w:snapToGrid w:val="0"/>
              </w:rPr>
            </w:pPr>
          </w:p>
        </w:tc>
      </w:tr>
      <w:tr w:rsidR="00A94F36" w14:paraId="217EE504" w14:textId="77777777" w:rsidTr="00A94F36">
        <w:trPr>
          <w:jc w:val="center"/>
        </w:trPr>
        <w:tc>
          <w:tcPr>
            <w:tcW w:w="7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027BC431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224DD0" w14:textId="77777777" w:rsidR="00A94F36" w:rsidRDefault="00A94F36" w:rsidP="00A94F3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FFF60" w14:textId="77777777" w:rsidR="00A94F36" w:rsidRPr="006B2497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C4FC6A" w14:textId="77777777" w:rsidR="00A94F36" w:rsidRPr="006B2497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42FC4" w14:textId="77777777" w:rsidR="00A94F36" w:rsidRPr="006B2497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97A6D" w14:textId="77777777" w:rsidR="00A94F36" w:rsidRPr="006B2497" w:rsidRDefault="00A94F36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63C4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B22A93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8111D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A55327E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94F36" w14:paraId="3AF9BC1A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248ABE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415867" w14:textId="77777777" w:rsidR="00A94F36" w:rsidRPr="00A160E5" w:rsidRDefault="00942FD9" w:rsidP="00942FD9">
            <w:pPr>
              <w:pStyle w:val="Mustertext9kursiv"/>
            </w:pPr>
            <w:r w:rsidRPr="00A160E5">
              <w:t>sofern es vertiefte Kenntnisse zu der Lebensweise einzelner Arten und deren Lebensstätten bedarf:</w:t>
            </w:r>
          </w:p>
          <w:p w14:paraId="7B5F2B1D" w14:textId="77777777" w:rsidR="00942FD9" w:rsidRPr="00A160E5" w:rsidRDefault="00942FD9" w:rsidP="00A160E5">
            <w:pPr>
              <w:pStyle w:val="Mustertext9Liste"/>
            </w:pPr>
            <w:r w:rsidRPr="00A160E5">
              <w:t>Beratung bei der Einschätzung der Empfindlichkeit gegenüber Projektwirkungen</w:t>
            </w:r>
          </w:p>
          <w:p w14:paraId="0D060142" w14:textId="77777777" w:rsidR="00942FD9" w:rsidRPr="00A160E5" w:rsidRDefault="00942FD9" w:rsidP="00A160E5">
            <w:pPr>
              <w:pStyle w:val="Mustertext9Liste"/>
            </w:pPr>
            <w:r w:rsidRPr="00A160E5">
              <w:t>Iterative Beratung bei Planänderungen</w:t>
            </w:r>
          </w:p>
          <w:p w14:paraId="3A6AEF0F" w14:textId="77777777" w:rsidR="00942FD9" w:rsidRPr="00A160E5" w:rsidRDefault="00942FD9" w:rsidP="00A160E5">
            <w:pPr>
              <w:pStyle w:val="Mustertext9Liste"/>
            </w:pPr>
            <w:r w:rsidRPr="00A160E5">
              <w:t>Mitwirkung bei der Suche nach geeigneten Maßnahmenflächen</w:t>
            </w:r>
          </w:p>
          <w:p w14:paraId="3361E120" w14:textId="77777777" w:rsidR="00942FD9" w:rsidRPr="00A160E5" w:rsidRDefault="00942FD9" w:rsidP="00A160E5">
            <w:pPr>
              <w:pStyle w:val="Mustertext9Liste"/>
            </w:pPr>
            <w:r w:rsidRPr="00A160E5">
              <w:t>Detailplanung der Maßnahmen</w:t>
            </w:r>
          </w:p>
          <w:p w14:paraId="4D0657D3" w14:textId="77777777" w:rsidR="00942FD9" w:rsidRPr="00A160E5" w:rsidRDefault="00942FD9" w:rsidP="00A160E5">
            <w:pPr>
              <w:pStyle w:val="Mustertext9Liste"/>
            </w:pPr>
            <w:r w:rsidRPr="00A160E5">
              <w:t>Beurteilung und Begründung der Wirksamkeit vorgesehener Maßnahmen</w:t>
            </w:r>
          </w:p>
          <w:p w14:paraId="07641345" w14:textId="77777777" w:rsidR="00942FD9" w:rsidRPr="00A160E5" w:rsidRDefault="00942FD9" w:rsidP="00A160E5">
            <w:pPr>
              <w:pStyle w:val="Mustertext9Liste"/>
            </w:pPr>
            <w:r w:rsidRPr="00A160E5">
              <w:t>Beratung beim Austausch von Maßnahmenflächen (Eignungsprüfung der Flächen)</w:t>
            </w:r>
          </w:p>
          <w:p w14:paraId="2543FAD6" w14:textId="77777777" w:rsidR="00942FD9" w:rsidRPr="00A160E5" w:rsidRDefault="00942FD9" w:rsidP="00A160E5">
            <w:pPr>
              <w:pStyle w:val="Mustertext9Liste"/>
            </w:pPr>
            <w:r w:rsidRPr="00A160E5">
              <w:t xml:space="preserve">Beratung zu technischen Methoden zur Umsiedlung von Tierarten </w:t>
            </w:r>
          </w:p>
          <w:p w14:paraId="3BFAA322" w14:textId="77777777" w:rsidR="00942FD9" w:rsidRPr="00A160E5" w:rsidRDefault="00942FD9" w:rsidP="00A160E5">
            <w:pPr>
              <w:pStyle w:val="Mustertext9Liste"/>
            </w:pPr>
            <w:r w:rsidRPr="00A160E5">
              <w:t xml:space="preserve">Beratung zur Anlage spezieller Lebensstätten (z. B. Fledermausquartiere in Bauwerken, Brutmeiler Hirschkäfer,  usw.) </w:t>
            </w:r>
          </w:p>
          <w:p w14:paraId="19511C75" w14:textId="77777777" w:rsidR="00942FD9" w:rsidRPr="00A160E5" w:rsidRDefault="00942FD9" w:rsidP="00A160E5">
            <w:pPr>
              <w:pStyle w:val="Mustertext9Liste"/>
            </w:pPr>
            <w:r w:rsidRPr="00A160E5">
              <w:t>Beratung zu technischen Einrichtungen wie z. B. Irritationswänden, Leiteinrichtungen oder Querungshilfen</w:t>
            </w:r>
          </w:p>
          <w:p w14:paraId="57BD6475" w14:textId="77777777" w:rsidR="00942FD9" w:rsidRPr="00A160E5" w:rsidRDefault="00942FD9" w:rsidP="00A160E5">
            <w:pPr>
              <w:pStyle w:val="Mustertext9Liste"/>
            </w:pPr>
            <w:r w:rsidRPr="00A160E5">
              <w:t>Teilnahme und Beratung bei Erörterungsterminen</w:t>
            </w:r>
          </w:p>
          <w:p w14:paraId="17C3BFF0" w14:textId="77777777" w:rsidR="00942FD9" w:rsidRPr="00A160E5" w:rsidRDefault="00942FD9" w:rsidP="00A160E5">
            <w:pPr>
              <w:pStyle w:val="Mustertext9Liste"/>
            </w:pPr>
            <w:r w:rsidRPr="00A160E5">
              <w:t xml:space="preserve">Teilnahme und Beratung bei öffentlichen Sitzungen </w:t>
            </w:r>
          </w:p>
          <w:p w14:paraId="40EB6F05" w14:textId="7E19C0C7" w:rsidR="00942FD9" w:rsidRPr="00A160E5" w:rsidRDefault="00942FD9" w:rsidP="00A160E5">
            <w:pPr>
              <w:pStyle w:val="Mustertext9Liste"/>
              <w:rPr>
                <w:b/>
                <w:color w:val="000000"/>
              </w:rPr>
            </w:pPr>
            <w:r w:rsidRPr="00A160E5">
              <w:t>Teilnahme und Beratung bei Gemeinderatsterminen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EDE0C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933ED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</w:tr>
      <w:tr w:rsidR="00A94F36" w14:paraId="0E755C21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20358" w14:textId="77777777" w:rsidR="00A94F36" w:rsidRDefault="00A94F36" w:rsidP="00A94F36">
            <w:pPr>
              <w:rPr>
                <w:snapToGrid w:val="0"/>
              </w:rPr>
            </w:pPr>
            <w:r>
              <w:t>4.02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5D370EE6" w14:textId="27EDFD97" w:rsidR="00A94F36" w:rsidRPr="00A160E5" w:rsidRDefault="00942FD9" w:rsidP="005D5CEF">
            <w:r w:rsidRPr="00A160E5">
              <w:t>Zusammenfassendes Darstellen der Ergebnisse in Text und Karte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4375C8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0A4688" w14:textId="77777777" w:rsidR="00A94F36" w:rsidRDefault="00A94F36" w:rsidP="00942FD9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40B72E" w14:textId="77777777" w:rsidR="00A94F36" w:rsidRDefault="00A94F36" w:rsidP="00942FD9">
            <w:pPr>
              <w:pStyle w:val="Mustertext9kursiv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C04F82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B6E200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09078C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34EC3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4BA184ED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</w:tr>
      <w:tr w:rsidR="00A94F36" w14:paraId="6B9B9104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5C2445" w14:textId="77777777" w:rsidR="00A94F36" w:rsidRPr="00CD1705" w:rsidRDefault="00A94F36" w:rsidP="00A94F3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34E85371" w14:textId="77777777" w:rsidR="00A94F36" w:rsidRDefault="00A94F36" w:rsidP="00A94F3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5F0DD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862DD1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89B77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11DB1" w14:textId="77777777" w:rsidR="00A94F36" w:rsidRPr="00CD1705" w:rsidRDefault="00A94F36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CD3B7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C2C0BE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8E169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9C4F50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42FD9" w14:paraId="110CAD18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17484E" w14:textId="77777777" w:rsidR="00942FD9" w:rsidRDefault="00942FD9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7AC70F" w14:textId="3DFA7D2F" w:rsidR="00942FD9" w:rsidRDefault="00942FD9" w:rsidP="00942FD9">
            <w:pPr>
              <w:pStyle w:val="Mustertext9kursiv"/>
              <w:rPr>
                <w:snapToGrid w:val="0"/>
              </w:rPr>
            </w:pPr>
            <w:r w:rsidRPr="00D244D2">
              <w:t xml:space="preserve">Zusammenfassendes Darstellen der vorläufigen Fassung der Beratungsempfehlung in Text und Karte 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3357EC" w14:textId="77777777" w:rsidR="00942FD9" w:rsidRDefault="00942FD9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C0F1E4" w14:textId="77777777" w:rsidR="00942FD9" w:rsidRDefault="00942FD9" w:rsidP="00A94F36">
            <w:pPr>
              <w:jc w:val="center"/>
              <w:rPr>
                <w:snapToGrid w:val="0"/>
              </w:rPr>
            </w:pPr>
          </w:p>
        </w:tc>
      </w:tr>
      <w:tr w:rsidR="00A94F36" w14:paraId="72DFFD30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592F89" w14:textId="77777777" w:rsidR="00A94F36" w:rsidRDefault="00A94F36" w:rsidP="00A94F36">
            <w:pPr>
              <w:rPr>
                <w:snapToGrid w:val="0"/>
              </w:rPr>
            </w:pPr>
            <w:r>
              <w:t>4.03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2E816EFE" w14:textId="5E9CD4AC" w:rsidR="00A94F36" w:rsidRPr="007E6C20" w:rsidRDefault="00942FD9" w:rsidP="00A94F36">
            <w:pPr>
              <w:rPr>
                <w:rFonts w:cs="Arial"/>
                <w:iCs/>
              </w:rPr>
            </w:pPr>
            <w:r>
              <w:t>Mitwirken bei der Abstimmung mit der Naturschutz und Landespflege zuständigen Behörde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BC00B" w14:textId="77777777" w:rsidR="00A94F36" w:rsidRDefault="00A94F36" w:rsidP="001952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3418F" w14:textId="77777777" w:rsidR="00A94F36" w:rsidRDefault="00A94F3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06E370" w14:textId="77777777" w:rsidR="00A94F36" w:rsidRDefault="00A94F36" w:rsidP="001952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502D62" w14:textId="77777777" w:rsidR="00A94F36" w:rsidRDefault="00A94F3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E9DF72" w14:textId="77777777" w:rsidR="00A94F36" w:rsidRDefault="00A94F3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2DDFE5" w14:textId="77777777" w:rsidR="00A94F36" w:rsidRDefault="00A94F3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F338F8" w14:textId="77777777" w:rsidR="00A94F36" w:rsidRDefault="00A94F3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2DD67B3" w14:textId="77777777" w:rsidR="00A94F36" w:rsidRDefault="00A94F36" w:rsidP="00195246">
            <w:pPr>
              <w:jc w:val="right"/>
              <w:rPr>
                <w:snapToGrid w:val="0"/>
              </w:rPr>
            </w:pPr>
          </w:p>
        </w:tc>
      </w:tr>
      <w:tr w:rsidR="00195246" w14:paraId="6A1B6470" w14:textId="77777777" w:rsidTr="0089435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011F5D" w14:textId="77777777" w:rsidR="00195246" w:rsidRPr="00CD1705" w:rsidRDefault="00195246" w:rsidP="0019524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41CEF41" w14:textId="77777777" w:rsidR="00195246" w:rsidRDefault="00195246" w:rsidP="0019524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5A7F" w14:textId="77777777" w:rsidR="00195246" w:rsidRPr="00CD1705" w:rsidRDefault="00195246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3715B" w14:textId="77777777" w:rsidR="00195246" w:rsidRPr="00CD1705" w:rsidRDefault="00195246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0AB3E" w14:textId="77777777" w:rsidR="00195246" w:rsidRPr="00CD1705" w:rsidRDefault="00195246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634AE" w14:textId="77777777" w:rsidR="00195246" w:rsidRPr="00CD1705" w:rsidRDefault="00195246" w:rsidP="0019524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B1CF" w14:textId="77777777"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450754" w14:textId="77777777"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6CCAC" w14:textId="77777777"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56D44D" w14:textId="77777777"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95246" w14:paraId="25A6D0BE" w14:textId="77777777" w:rsidTr="0089435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E90E0E" w14:textId="77777777"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CD021C" w14:textId="77777777" w:rsidR="00195246" w:rsidRPr="00EC0135" w:rsidRDefault="00195246" w:rsidP="00195246"/>
          <w:p w14:paraId="0DD6A98B" w14:textId="77777777" w:rsidR="00195246" w:rsidRPr="00EC0135" w:rsidRDefault="00195246" w:rsidP="00195246"/>
          <w:p w14:paraId="7F32E3E8" w14:textId="77777777" w:rsidR="00195246" w:rsidRPr="00EC0135" w:rsidRDefault="00195246" w:rsidP="001952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E24C7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B5DCE7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E8785D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5E5796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2DA21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86E627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38288D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8A6E0" w14:textId="77777777" w:rsidR="00195246" w:rsidRDefault="00195246" w:rsidP="00195246">
            <w:pPr>
              <w:jc w:val="center"/>
              <w:rPr>
                <w:snapToGrid w:val="0"/>
              </w:rPr>
            </w:pPr>
          </w:p>
        </w:tc>
      </w:tr>
      <w:tr w:rsidR="00A94F36" w14:paraId="2B1F937E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BE925E" w14:textId="77777777" w:rsidR="00A94F36" w:rsidRDefault="00A94F36" w:rsidP="00A94F36">
            <w:pPr>
              <w:rPr>
                <w:snapToGrid w:val="0"/>
              </w:rPr>
            </w:pPr>
            <w:r>
              <w:t>4.04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14:paraId="0601CCF6" w14:textId="1CAFC2EC" w:rsidR="00A94F36" w:rsidRPr="005D5CEF" w:rsidRDefault="00942FD9" w:rsidP="005D5CEF">
            <w:r>
              <w:t>Abstimmen der vorläufigen Fassung mit dem Auftraggeber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209E4F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66053C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E37BAE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0C947C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A91D76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DBE51F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F1CB60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3A13F80B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</w:tr>
      <w:tr w:rsidR="00A94F36" w14:paraId="7A6D45AF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6A05E9" w14:textId="77777777" w:rsidR="00A94F36" w:rsidRPr="00CD1705" w:rsidRDefault="00A94F36" w:rsidP="00A94F3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7F71C43C" w14:textId="77777777" w:rsidR="00A94F36" w:rsidRDefault="00A94F36" w:rsidP="00A94F3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3718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8872F5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ECF50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3ED49" w14:textId="77777777" w:rsidR="00A94F36" w:rsidRPr="00CD1705" w:rsidRDefault="00A94F36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2B17E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201829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BB5E9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8E7D64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94F36" w14:paraId="07A59F09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173B0B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6530A2" w14:textId="77777777" w:rsidR="00A94F36" w:rsidRDefault="00A94F36" w:rsidP="00942FD9"/>
          <w:p w14:paraId="4B077950" w14:textId="77777777" w:rsidR="00942FD9" w:rsidRDefault="00942FD9" w:rsidP="00942FD9"/>
          <w:p w14:paraId="672A10E0" w14:textId="4DA141C6" w:rsidR="00942FD9" w:rsidRDefault="00942FD9" w:rsidP="00A94F36">
            <w:pPr>
              <w:pStyle w:val="Mustertext9kursiv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64840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9EA826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</w:tr>
      <w:tr w:rsidR="00A94F36" w14:paraId="671F5E08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2DEF4" w14:textId="77777777" w:rsidR="00A94F36" w:rsidRDefault="00A94F36" w:rsidP="00A94F36">
            <w:pPr>
              <w:rPr>
                <w:snapToGrid w:val="0"/>
              </w:rPr>
            </w:pPr>
            <w:r>
              <w:t>4.05</w:t>
            </w:r>
          </w:p>
        </w:tc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14:paraId="6FC029CE" w14:textId="1B47AC99" w:rsidR="00A94F36" w:rsidRPr="005D5CEF" w:rsidRDefault="00942FD9" w:rsidP="005D5CEF">
            <w:r>
              <w:t>Darstellen der Beratungsempfehlung in der mit dem Auftraggeber abgestimmten Fassung in Text und Karte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10A4B8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BFB70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9D44D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9254EE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D108D2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4C62BE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74CFA5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14:paraId="544E9E65" w14:textId="77777777" w:rsidR="00A94F36" w:rsidRDefault="00A94F36" w:rsidP="00A94F36">
            <w:pPr>
              <w:jc w:val="right"/>
              <w:rPr>
                <w:snapToGrid w:val="0"/>
              </w:rPr>
            </w:pPr>
          </w:p>
        </w:tc>
      </w:tr>
      <w:tr w:rsidR="00A94F36" w14:paraId="221403DD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6754D7" w14:textId="77777777" w:rsidR="00A94F36" w:rsidRPr="00CD1705" w:rsidRDefault="00A94F36" w:rsidP="00A94F3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14:paraId="4C2E8037" w14:textId="77777777" w:rsidR="00A94F36" w:rsidRDefault="00A94F36" w:rsidP="00A94F3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99C17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E5FD97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E5E86" w14:textId="77777777" w:rsidR="00A94F36" w:rsidRPr="00CD1705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D1E42" w14:textId="77777777" w:rsidR="00A94F36" w:rsidRPr="00CD1705" w:rsidRDefault="00A94F36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EB32C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6CA016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644A2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C3D01E" w14:textId="77777777" w:rsidR="00A94F36" w:rsidRPr="00CD1705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42FD9" w14:paraId="467CA115" w14:textId="77777777" w:rsidTr="00942FD9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E4FD97" w14:textId="77777777" w:rsidR="00942FD9" w:rsidRDefault="00942FD9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A9ABD" w14:textId="77777777" w:rsidR="00942FD9" w:rsidRPr="00942FD9" w:rsidRDefault="00942FD9" w:rsidP="00942FD9">
            <w:pPr>
              <w:pStyle w:val="Mustertext9kursiv"/>
            </w:pPr>
            <w:r w:rsidRPr="00AB5E61">
              <w:t xml:space="preserve">Einarbeiten von </w:t>
            </w:r>
            <w:r w:rsidRPr="00942FD9">
              <w:t>Prüfanmerkungen des Auftraggebers in die vorläufige Fassung.</w:t>
            </w:r>
          </w:p>
          <w:p w14:paraId="1A68D00F" w14:textId="20FF4AEF" w:rsidR="00942FD9" w:rsidRDefault="00942FD9" w:rsidP="00942FD9">
            <w:pPr>
              <w:pStyle w:val="Mustertext9kursiv"/>
              <w:rPr>
                <w:snapToGrid w:val="0"/>
              </w:rPr>
            </w:pPr>
            <w:r w:rsidRPr="00942FD9">
              <w:t>Abschlussbesprechung und Übergabe der endgültigen Fassung der Dokumentation in der vertraglich vereinbarten Form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028386" w14:textId="77777777" w:rsidR="00942FD9" w:rsidRDefault="00942FD9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C8EBB" w14:textId="77777777" w:rsidR="00942FD9" w:rsidRDefault="00942FD9" w:rsidP="00A94F36">
            <w:pPr>
              <w:jc w:val="center"/>
              <w:rPr>
                <w:snapToGrid w:val="0"/>
              </w:rPr>
            </w:pPr>
          </w:p>
        </w:tc>
      </w:tr>
      <w:tr w:rsidR="00A94F36" w14:paraId="36C00B29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678C92C7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7C3FF" w14:textId="77777777" w:rsidR="00A94F36" w:rsidRDefault="00A94F36" w:rsidP="00A94F3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56D019" w14:textId="77777777" w:rsidR="00A94F36" w:rsidRPr="006B2497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A2D58" w14:textId="77777777" w:rsidR="00A94F36" w:rsidRPr="006B2497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2A4FC6" w14:textId="77777777" w:rsidR="00A94F36" w:rsidRPr="006B2497" w:rsidRDefault="00A94F36" w:rsidP="00A94F3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351B8" w14:textId="77777777" w:rsidR="00A94F36" w:rsidRPr="006B2497" w:rsidRDefault="00A94F36" w:rsidP="00A94F3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A2E42B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184E24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A931E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26AD025" w14:textId="77777777" w:rsidR="00A94F36" w:rsidRPr="006B2497" w:rsidRDefault="00A94F36" w:rsidP="00A94F3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94F36" w14:paraId="1A7F058F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078F712" w14:textId="77777777" w:rsidR="00A94F36" w:rsidRDefault="00A94F36" w:rsidP="00A94F36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BAB127B" w14:textId="77777777" w:rsidR="00A94F36" w:rsidRDefault="00A94F36" w:rsidP="00A94F36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4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2CF0C138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139B1" w14:textId="77777777" w:rsidR="00A94F36" w:rsidRDefault="00A94F36" w:rsidP="00A94F36">
            <w:pPr>
              <w:jc w:val="center"/>
              <w:rPr>
                <w:snapToGrid w:val="0"/>
              </w:rPr>
            </w:pPr>
          </w:p>
        </w:tc>
      </w:tr>
      <w:tr w:rsidR="008D799D" w14:paraId="4A3B21F6" w14:textId="77777777" w:rsidTr="00A94F3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1E7C9B88" w14:textId="77777777" w:rsidR="008D799D" w:rsidRDefault="008D799D" w:rsidP="008D799D">
            <w:pPr>
              <w:rPr>
                <w:snapToGrid w:val="0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77EEF" w14:textId="77777777" w:rsidR="008D799D" w:rsidRDefault="008D799D" w:rsidP="008D799D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D5815" w14:textId="77777777" w:rsidR="008D799D" w:rsidRPr="006B2497" w:rsidRDefault="008D799D" w:rsidP="008D79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925D9" w14:textId="77777777" w:rsidR="008D799D" w:rsidRPr="006B2497" w:rsidRDefault="008D799D" w:rsidP="008D79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DD85E" w14:textId="77777777" w:rsidR="008D799D" w:rsidRPr="006B2497" w:rsidRDefault="008D799D" w:rsidP="008D799D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23C28" w14:textId="77777777" w:rsidR="008D799D" w:rsidRPr="006B2497" w:rsidRDefault="008D799D" w:rsidP="008D799D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A923E" w14:textId="77777777" w:rsidR="008D799D" w:rsidRPr="006B2497" w:rsidRDefault="008D799D" w:rsidP="008D79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9017B" w14:textId="77777777" w:rsidR="008D799D" w:rsidRPr="006B2497" w:rsidRDefault="008D799D" w:rsidP="008D79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AA4ED" w14:textId="77777777" w:rsidR="008D799D" w:rsidRPr="006B2497" w:rsidRDefault="008D799D" w:rsidP="008D799D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BB5D863" w14:textId="77777777" w:rsidR="008D799D" w:rsidRPr="006B2497" w:rsidRDefault="008D799D" w:rsidP="008D799D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35C42" w14:paraId="5436B416" w14:textId="77777777" w:rsidTr="00635C4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992A598" w14:textId="77777777" w:rsidR="00635C42" w:rsidRDefault="00635C42" w:rsidP="008D799D">
            <w:pPr>
              <w:rPr>
                <w:snapToGrid w:val="0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69E7A024" w14:textId="4A434889" w:rsidR="00635C42" w:rsidRDefault="00635C42" w:rsidP="00942FD9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</w:t>
            </w:r>
            <w:r w:rsidR="00A94F36">
              <w:rPr>
                <w:rFonts w:cs="Arial"/>
                <w:b/>
              </w:rPr>
              <w:t xml:space="preserve">aus 1 - </w:t>
            </w:r>
            <w:r w:rsidR="00942FD9">
              <w:rPr>
                <w:rFonts w:cs="Arial"/>
                <w:b/>
              </w:rPr>
              <w:t>4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14:paraId="75F782CE" w14:textId="77777777" w:rsidR="00635C42" w:rsidRDefault="00635C42" w:rsidP="008D799D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621119" w14:textId="77777777" w:rsidR="00635C42" w:rsidRDefault="00635C42" w:rsidP="008D799D">
            <w:pPr>
              <w:jc w:val="center"/>
              <w:rPr>
                <w:snapToGrid w:val="0"/>
              </w:rPr>
            </w:pPr>
          </w:p>
        </w:tc>
      </w:tr>
    </w:tbl>
    <w:p w14:paraId="51A79F2F" w14:textId="76F4F8DF" w:rsidR="008D799D" w:rsidRDefault="008D799D" w:rsidP="00DB64A1">
      <w:pPr>
        <w:rPr>
          <w:snapToGrid w:val="0"/>
        </w:rPr>
      </w:pPr>
    </w:p>
    <w:sectPr w:rsidR="008D799D" w:rsidSect="0036160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7788" w14:textId="77777777" w:rsidR="004653D7" w:rsidRDefault="004653D7">
      <w:r>
        <w:separator/>
      </w:r>
    </w:p>
  </w:endnote>
  <w:endnote w:type="continuationSeparator" w:id="0">
    <w:p w14:paraId="582AB9F6" w14:textId="77777777" w:rsidR="004653D7" w:rsidRDefault="0046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B478F" w14:textId="77777777" w:rsidR="004653D7" w:rsidRPr="001C6B80" w:rsidRDefault="004653D7" w:rsidP="001011BD">
    <w:pPr>
      <w:pStyle w:val="Fuzeile"/>
      <w:pBdr>
        <w:top w:val="single" w:sz="4" w:space="1" w:color="auto"/>
      </w:pBdr>
      <w:rPr>
        <w:rFonts w:cs="Arial"/>
      </w:rPr>
    </w:pPr>
  </w:p>
  <w:p w14:paraId="4F751FFA" w14:textId="33CCD0AC" w:rsidR="004653D7" w:rsidRPr="001C6B80" w:rsidRDefault="004653D7" w:rsidP="00E3650C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7119EA">
      <w:rPr>
        <w:noProof/>
      </w:rPr>
      <w:t>2</w:t>
    </w:r>
    <w:r>
      <w:fldChar w:fldCharType="end"/>
    </w:r>
    <w:r>
      <w:tab/>
      <w:t>10572</w:t>
    </w:r>
    <w:r>
      <w:tab/>
      <w:t xml:space="preserve">Stand: </w:t>
    </w:r>
    <w:r w:rsidR="00667E3F">
      <w:t>03</w:t>
    </w:r>
    <w:r>
      <w:t>-</w:t>
    </w:r>
    <w:r w:rsidR="00667E3F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11C1A" w14:textId="77777777" w:rsidR="004653D7" w:rsidRPr="001C6B80" w:rsidRDefault="004653D7" w:rsidP="001011BD">
    <w:pPr>
      <w:pStyle w:val="Fuzeile"/>
      <w:pBdr>
        <w:top w:val="single" w:sz="4" w:space="1" w:color="auto"/>
      </w:pBdr>
      <w:rPr>
        <w:rFonts w:cs="Arial"/>
      </w:rPr>
    </w:pPr>
  </w:p>
  <w:p w14:paraId="015FF721" w14:textId="75610757" w:rsidR="004653D7" w:rsidRPr="008821C5" w:rsidRDefault="004653D7" w:rsidP="00E3650C">
    <w:pPr>
      <w:pStyle w:val="Fuzeile"/>
    </w:pPr>
    <w:r w:rsidRPr="001C6B80">
      <w:t xml:space="preserve">Stand: </w:t>
    </w:r>
    <w:r w:rsidR="00667E3F">
      <w:t>03</w:t>
    </w:r>
    <w:r w:rsidRPr="001C6B80">
      <w:t>-</w:t>
    </w:r>
    <w:r w:rsidR="00667E3F">
      <w:t>22</w:t>
    </w:r>
    <w:r w:rsidRPr="001C6B80">
      <w:ptab w:relativeTo="margin" w:alignment="center" w:leader="none"/>
    </w:r>
    <w:r>
      <w:t>10572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7119EA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68C9" w14:textId="77777777" w:rsidR="004653D7" w:rsidRPr="005D619A" w:rsidRDefault="004653D7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E1A1CB5" wp14:editId="2ACC32DB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2700" b="254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235DBC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1D68D16C" w14:textId="77777777" w:rsidR="004653D7" w:rsidRPr="005D619A" w:rsidRDefault="004653D7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19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2BD32" w14:textId="77777777" w:rsidR="004653D7" w:rsidRDefault="004653D7">
      <w:r>
        <w:separator/>
      </w:r>
    </w:p>
  </w:footnote>
  <w:footnote w:type="continuationSeparator" w:id="0">
    <w:p w14:paraId="14A59E8D" w14:textId="77777777" w:rsidR="004653D7" w:rsidRDefault="0046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CBD2C" w14:textId="77777777" w:rsidR="004653D7" w:rsidRPr="001C6B80" w:rsidRDefault="004653D7" w:rsidP="001011BD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LB Faunistische Leistungen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14:paraId="1FD21907" w14:textId="77777777" w:rsidR="004653D7" w:rsidRPr="00973AF9" w:rsidRDefault="004653D7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A16E56D" w14:textId="77777777" w:rsidR="004653D7" w:rsidRDefault="004653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E14DB" w14:textId="77777777" w:rsidR="004653D7" w:rsidRPr="00E3650C" w:rsidRDefault="004653D7" w:rsidP="00E3650C">
    <w:pPr>
      <w:pStyle w:val="Kopfzeile"/>
    </w:pPr>
    <w:r w:rsidRPr="00E3650C">
      <w:t>HVA F-StB</w:t>
    </w:r>
    <w:r w:rsidRPr="00E3650C">
      <w:tab/>
      <w:t xml:space="preserve">LB Faunistische </w:t>
    </w:r>
    <w:r>
      <w:t>Leistungen</w:t>
    </w:r>
  </w:p>
  <w:p w14:paraId="1072E91B" w14:textId="77777777" w:rsidR="004653D7" w:rsidRPr="00973AF9" w:rsidRDefault="004653D7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3657898" w14:textId="77777777" w:rsidR="004653D7" w:rsidRPr="001011BD" w:rsidRDefault="004653D7" w:rsidP="001011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2A30D3"/>
    <w:multiLevelType w:val="multilevel"/>
    <w:tmpl w:val="01661B8A"/>
    <w:numStyleLink w:val="ListeA"/>
  </w:abstractNum>
  <w:abstractNum w:abstractNumId="5" w15:restartNumberingAfterBreak="0">
    <w:nsid w:val="08BE15C1"/>
    <w:multiLevelType w:val="hybridMultilevel"/>
    <w:tmpl w:val="5ACA6942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0A5A4B39"/>
    <w:multiLevelType w:val="hybridMultilevel"/>
    <w:tmpl w:val="FA4CD80E"/>
    <w:lvl w:ilvl="0" w:tplc="57E2D9D2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7" w15:restartNumberingAfterBreak="0">
    <w:nsid w:val="0D5354D6"/>
    <w:multiLevelType w:val="multilevel"/>
    <w:tmpl w:val="593266E6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BF0435"/>
    <w:multiLevelType w:val="hybridMultilevel"/>
    <w:tmpl w:val="593266E6"/>
    <w:lvl w:ilvl="0" w:tplc="DDA81900">
      <w:numFmt w:val="bullet"/>
      <w:pStyle w:val="Mustertext9Liste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BA531D9"/>
    <w:multiLevelType w:val="hybridMultilevel"/>
    <w:tmpl w:val="0F28E1FE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2" w15:restartNumberingAfterBreak="0">
    <w:nsid w:val="1F3B54A3"/>
    <w:multiLevelType w:val="multilevel"/>
    <w:tmpl w:val="495A7B62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2571134F"/>
    <w:multiLevelType w:val="hybridMultilevel"/>
    <w:tmpl w:val="C55A8AA0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83A04AD"/>
    <w:multiLevelType w:val="hybridMultilevel"/>
    <w:tmpl w:val="3ABEF91E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5" w15:restartNumberingAfterBreak="0">
    <w:nsid w:val="29560286"/>
    <w:multiLevelType w:val="hybridMultilevel"/>
    <w:tmpl w:val="A41EC556"/>
    <w:lvl w:ilvl="0" w:tplc="8C90081E">
      <w:numFmt w:val="bullet"/>
      <w:lvlText w:val="-"/>
      <w:lvlJc w:val="left"/>
      <w:pPr>
        <w:tabs>
          <w:tab w:val="num" w:pos="644"/>
        </w:tabs>
        <w:ind w:left="284" w:hanging="284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35785"/>
    <w:multiLevelType w:val="hybridMultilevel"/>
    <w:tmpl w:val="C3DEAA14"/>
    <w:lvl w:ilvl="0" w:tplc="57E2D9D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D1B11F8"/>
    <w:multiLevelType w:val="multilevel"/>
    <w:tmpl w:val="F0E2A912"/>
    <w:numStyleLink w:val="InhaltsverzeichnisA"/>
  </w:abstractNum>
  <w:abstractNum w:abstractNumId="18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11C38E6"/>
    <w:multiLevelType w:val="hybridMultilevel"/>
    <w:tmpl w:val="0100C3EE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1" w15:restartNumberingAfterBreak="0">
    <w:nsid w:val="3195696C"/>
    <w:multiLevelType w:val="hybridMultilevel"/>
    <w:tmpl w:val="BD9EEF24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2" w15:restartNumberingAfterBreak="0">
    <w:nsid w:val="3481068D"/>
    <w:multiLevelType w:val="hybridMultilevel"/>
    <w:tmpl w:val="0EFC33C8"/>
    <w:lvl w:ilvl="0" w:tplc="7652B9D4">
      <w:start w:val="1"/>
      <w:numFmt w:val="bullet"/>
      <w:pStyle w:val="Aufzh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D5067"/>
    <w:multiLevelType w:val="hybridMultilevel"/>
    <w:tmpl w:val="6C5218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75364"/>
    <w:multiLevelType w:val="hybridMultilevel"/>
    <w:tmpl w:val="E6141E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11458"/>
    <w:multiLevelType w:val="multilevel"/>
    <w:tmpl w:val="58F637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6" w15:restartNumberingAfterBreak="0">
    <w:nsid w:val="49951C4E"/>
    <w:multiLevelType w:val="hybridMultilevel"/>
    <w:tmpl w:val="1582611A"/>
    <w:lvl w:ilvl="0" w:tplc="57E2D9D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87C4923"/>
    <w:multiLevelType w:val="hybridMultilevel"/>
    <w:tmpl w:val="0F885640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0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15708B1"/>
    <w:multiLevelType w:val="hybridMultilevel"/>
    <w:tmpl w:val="C1F8B8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32FFD"/>
    <w:multiLevelType w:val="hybridMultilevel"/>
    <w:tmpl w:val="5CA49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34" w15:restartNumberingAfterBreak="0">
    <w:nsid w:val="775A05F6"/>
    <w:multiLevelType w:val="multilevel"/>
    <w:tmpl w:val="F0E2A912"/>
    <w:numStyleLink w:val="InhaltsverzeichnisA"/>
  </w:abstractNum>
  <w:num w:numId="1">
    <w:abstractNumId w:val="33"/>
  </w:num>
  <w:num w:numId="2">
    <w:abstractNumId w:val="27"/>
  </w:num>
  <w:num w:numId="3">
    <w:abstractNumId w:val="18"/>
  </w:num>
  <w:num w:numId="4">
    <w:abstractNumId w:val="2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0"/>
  </w:num>
  <w:num w:numId="10">
    <w:abstractNumId w:val="8"/>
  </w:num>
  <w:num w:numId="11">
    <w:abstractNumId w:val="9"/>
  </w:num>
  <w:num w:numId="12">
    <w:abstractNumId w:val="4"/>
  </w:num>
  <w:num w:numId="13">
    <w:abstractNumId w:val="19"/>
  </w:num>
  <w:num w:numId="14">
    <w:abstractNumId w:val="17"/>
  </w:num>
  <w:num w:numId="15">
    <w:abstractNumId w:val="34"/>
  </w:num>
  <w:num w:numId="16">
    <w:abstractNumId w:val="10"/>
  </w:num>
  <w:num w:numId="17">
    <w:abstractNumId w:val="6"/>
  </w:num>
  <w:num w:numId="18">
    <w:abstractNumId w:val="22"/>
  </w:num>
  <w:num w:numId="19">
    <w:abstractNumId w:val="15"/>
  </w:num>
  <w:num w:numId="20">
    <w:abstractNumId w:val="21"/>
  </w:num>
  <w:num w:numId="21">
    <w:abstractNumId w:val="5"/>
  </w:num>
  <w:num w:numId="22">
    <w:abstractNumId w:val="20"/>
  </w:num>
  <w:num w:numId="23">
    <w:abstractNumId w:val="14"/>
  </w:num>
  <w:num w:numId="24">
    <w:abstractNumId w:val="32"/>
  </w:num>
  <w:num w:numId="25">
    <w:abstractNumId w:val="24"/>
  </w:num>
  <w:num w:numId="26">
    <w:abstractNumId w:val="31"/>
  </w:num>
  <w:num w:numId="27">
    <w:abstractNumId w:val="29"/>
  </w:num>
  <w:num w:numId="28">
    <w:abstractNumId w:val="11"/>
  </w:num>
  <w:num w:numId="29">
    <w:abstractNumId w:val="16"/>
  </w:num>
  <w:num w:numId="30">
    <w:abstractNumId w:val="13"/>
  </w:num>
  <w:num w:numId="31">
    <w:abstractNumId w:val="23"/>
  </w:num>
  <w:num w:numId="32">
    <w:abstractNumId w:val="12"/>
  </w:num>
  <w:num w:numId="33">
    <w:abstractNumId w:val="7"/>
  </w:num>
  <w:num w:numId="34">
    <w:abstractNumId w:val="26"/>
  </w:num>
  <w:num w:numId="35">
    <w:abstractNumId w:val="25"/>
  </w:num>
  <w:num w:numId="36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1731E"/>
    <w:rsid w:val="000252F0"/>
    <w:rsid w:val="00036786"/>
    <w:rsid w:val="000447CE"/>
    <w:rsid w:val="00051477"/>
    <w:rsid w:val="00053523"/>
    <w:rsid w:val="00054A93"/>
    <w:rsid w:val="00056D2F"/>
    <w:rsid w:val="000812D4"/>
    <w:rsid w:val="00084BFA"/>
    <w:rsid w:val="000A10C7"/>
    <w:rsid w:val="000A7E78"/>
    <w:rsid w:val="000C0CC9"/>
    <w:rsid w:val="000C111C"/>
    <w:rsid w:val="000C18B6"/>
    <w:rsid w:val="000D376C"/>
    <w:rsid w:val="000F326C"/>
    <w:rsid w:val="000F3DA3"/>
    <w:rsid w:val="001011BD"/>
    <w:rsid w:val="00103A3E"/>
    <w:rsid w:val="001117E7"/>
    <w:rsid w:val="00112BC9"/>
    <w:rsid w:val="00120489"/>
    <w:rsid w:val="00121E09"/>
    <w:rsid w:val="00123352"/>
    <w:rsid w:val="00135967"/>
    <w:rsid w:val="00170284"/>
    <w:rsid w:val="00170BF9"/>
    <w:rsid w:val="00177BFD"/>
    <w:rsid w:val="00183CC8"/>
    <w:rsid w:val="00191CED"/>
    <w:rsid w:val="00195246"/>
    <w:rsid w:val="001956CE"/>
    <w:rsid w:val="001A03DB"/>
    <w:rsid w:val="001B6547"/>
    <w:rsid w:val="001E3FBD"/>
    <w:rsid w:val="001F5B60"/>
    <w:rsid w:val="002313C2"/>
    <w:rsid w:val="00233C77"/>
    <w:rsid w:val="00234D8F"/>
    <w:rsid w:val="002358B3"/>
    <w:rsid w:val="00244031"/>
    <w:rsid w:val="00247440"/>
    <w:rsid w:val="00264220"/>
    <w:rsid w:val="0026427A"/>
    <w:rsid w:val="002737E9"/>
    <w:rsid w:val="00294FFB"/>
    <w:rsid w:val="002A3F8E"/>
    <w:rsid w:val="002B170E"/>
    <w:rsid w:val="002B4109"/>
    <w:rsid w:val="002C15B9"/>
    <w:rsid w:val="002C4973"/>
    <w:rsid w:val="002C725F"/>
    <w:rsid w:val="002E4658"/>
    <w:rsid w:val="002F0893"/>
    <w:rsid w:val="00314F49"/>
    <w:rsid w:val="00320905"/>
    <w:rsid w:val="00322774"/>
    <w:rsid w:val="00322A12"/>
    <w:rsid w:val="0032514C"/>
    <w:rsid w:val="0032701D"/>
    <w:rsid w:val="003408F9"/>
    <w:rsid w:val="003410E3"/>
    <w:rsid w:val="00342ACC"/>
    <w:rsid w:val="00344615"/>
    <w:rsid w:val="00345F76"/>
    <w:rsid w:val="00357225"/>
    <w:rsid w:val="00361604"/>
    <w:rsid w:val="00362D0D"/>
    <w:rsid w:val="00370569"/>
    <w:rsid w:val="003925B4"/>
    <w:rsid w:val="00392D01"/>
    <w:rsid w:val="0039603C"/>
    <w:rsid w:val="003A6D0B"/>
    <w:rsid w:val="003D4D69"/>
    <w:rsid w:val="004078E7"/>
    <w:rsid w:val="0041384E"/>
    <w:rsid w:val="004454EC"/>
    <w:rsid w:val="00450C03"/>
    <w:rsid w:val="00457803"/>
    <w:rsid w:val="00465366"/>
    <w:rsid w:val="004653D7"/>
    <w:rsid w:val="004719AF"/>
    <w:rsid w:val="00477279"/>
    <w:rsid w:val="00480003"/>
    <w:rsid w:val="004B3AA0"/>
    <w:rsid w:val="004E2F6E"/>
    <w:rsid w:val="004E4F6E"/>
    <w:rsid w:val="004F6067"/>
    <w:rsid w:val="0050754B"/>
    <w:rsid w:val="005254A1"/>
    <w:rsid w:val="005323EA"/>
    <w:rsid w:val="00547034"/>
    <w:rsid w:val="005502AC"/>
    <w:rsid w:val="0055081B"/>
    <w:rsid w:val="005573CD"/>
    <w:rsid w:val="0056270B"/>
    <w:rsid w:val="0056505F"/>
    <w:rsid w:val="00573DEE"/>
    <w:rsid w:val="00586F53"/>
    <w:rsid w:val="005901DC"/>
    <w:rsid w:val="005C11F0"/>
    <w:rsid w:val="005C1F79"/>
    <w:rsid w:val="005D26E9"/>
    <w:rsid w:val="005D55AE"/>
    <w:rsid w:val="005D5A8A"/>
    <w:rsid w:val="005D5CEF"/>
    <w:rsid w:val="005F297D"/>
    <w:rsid w:val="005F41D0"/>
    <w:rsid w:val="005F5753"/>
    <w:rsid w:val="005F57AA"/>
    <w:rsid w:val="005F5F3A"/>
    <w:rsid w:val="00620E5F"/>
    <w:rsid w:val="00622AE0"/>
    <w:rsid w:val="0062583F"/>
    <w:rsid w:val="00635C42"/>
    <w:rsid w:val="00641EB1"/>
    <w:rsid w:val="006426D2"/>
    <w:rsid w:val="00644C36"/>
    <w:rsid w:val="00646CDF"/>
    <w:rsid w:val="00653593"/>
    <w:rsid w:val="00653690"/>
    <w:rsid w:val="006579D4"/>
    <w:rsid w:val="00667940"/>
    <w:rsid w:val="00667E3F"/>
    <w:rsid w:val="00672253"/>
    <w:rsid w:val="0067757C"/>
    <w:rsid w:val="00682B5D"/>
    <w:rsid w:val="006A069F"/>
    <w:rsid w:val="006A0AD1"/>
    <w:rsid w:val="006A45D2"/>
    <w:rsid w:val="006A7679"/>
    <w:rsid w:val="006B2497"/>
    <w:rsid w:val="006B2DF0"/>
    <w:rsid w:val="006C0364"/>
    <w:rsid w:val="006C63EA"/>
    <w:rsid w:val="006C6A1A"/>
    <w:rsid w:val="006D1533"/>
    <w:rsid w:val="006D22A1"/>
    <w:rsid w:val="006D40B2"/>
    <w:rsid w:val="006E0F4E"/>
    <w:rsid w:val="007119EA"/>
    <w:rsid w:val="00723F90"/>
    <w:rsid w:val="00735128"/>
    <w:rsid w:val="00737B54"/>
    <w:rsid w:val="00747CA9"/>
    <w:rsid w:val="00760BF9"/>
    <w:rsid w:val="00763400"/>
    <w:rsid w:val="00786837"/>
    <w:rsid w:val="007A237D"/>
    <w:rsid w:val="007A63B1"/>
    <w:rsid w:val="007B434C"/>
    <w:rsid w:val="007B5118"/>
    <w:rsid w:val="007C3BEE"/>
    <w:rsid w:val="007C7939"/>
    <w:rsid w:val="007D14F4"/>
    <w:rsid w:val="007D4EE3"/>
    <w:rsid w:val="007E49E7"/>
    <w:rsid w:val="007F11C0"/>
    <w:rsid w:val="00806D8C"/>
    <w:rsid w:val="00813D9F"/>
    <w:rsid w:val="008238DF"/>
    <w:rsid w:val="00825366"/>
    <w:rsid w:val="008254CA"/>
    <w:rsid w:val="00852E95"/>
    <w:rsid w:val="00873174"/>
    <w:rsid w:val="00886F84"/>
    <w:rsid w:val="008916C5"/>
    <w:rsid w:val="00894358"/>
    <w:rsid w:val="00896E7D"/>
    <w:rsid w:val="008A0C12"/>
    <w:rsid w:val="008A1252"/>
    <w:rsid w:val="008A46D2"/>
    <w:rsid w:val="008A50E7"/>
    <w:rsid w:val="008A5355"/>
    <w:rsid w:val="008A7955"/>
    <w:rsid w:val="008C70F4"/>
    <w:rsid w:val="008D36F4"/>
    <w:rsid w:val="008D432E"/>
    <w:rsid w:val="008D799D"/>
    <w:rsid w:val="008E2EE0"/>
    <w:rsid w:val="008F5F36"/>
    <w:rsid w:val="00911A32"/>
    <w:rsid w:val="0093715D"/>
    <w:rsid w:val="00937607"/>
    <w:rsid w:val="00942FD9"/>
    <w:rsid w:val="009455B7"/>
    <w:rsid w:val="00947213"/>
    <w:rsid w:val="00950021"/>
    <w:rsid w:val="009577C8"/>
    <w:rsid w:val="009645D5"/>
    <w:rsid w:val="0098498B"/>
    <w:rsid w:val="00995626"/>
    <w:rsid w:val="009A4199"/>
    <w:rsid w:val="009D229D"/>
    <w:rsid w:val="009E3A1F"/>
    <w:rsid w:val="009E72CD"/>
    <w:rsid w:val="009F19D7"/>
    <w:rsid w:val="009F349D"/>
    <w:rsid w:val="00A0686F"/>
    <w:rsid w:val="00A07B2A"/>
    <w:rsid w:val="00A160E5"/>
    <w:rsid w:val="00A17B73"/>
    <w:rsid w:val="00A20824"/>
    <w:rsid w:val="00A246A6"/>
    <w:rsid w:val="00A32CA5"/>
    <w:rsid w:val="00A35F7B"/>
    <w:rsid w:val="00A4216C"/>
    <w:rsid w:val="00A460C6"/>
    <w:rsid w:val="00A53241"/>
    <w:rsid w:val="00A57CAF"/>
    <w:rsid w:val="00A66666"/>
    <w:rsid w:val="00A80EF8"/>
    <w:rsid w:val="00A94F36"/>
    <w:rsid w:val="00A9713A"/>
    <w:rsid w:val="00AA5CE8"/>
    <w:rsid w:val="00AB3909"/>
    <w:rsid w:val="00AC7D10"/>
    <w:rsid w:val="00AD3C0D"/>
    <w:rsid w:val="00AD4347"/>
    <w:rsid w:val="00AD6A4A"/>
    <w:rsid w:val="00AE0D00"/>
    <w:rsid w:val="00B00172"/>
    <w:rsid w:val="00B0392C"/>
    <w:rsid w:val="00B10511"/>
    <w:rsid w:val="00B13535"/>
    <w:rsid w:val="00B146CE"/>
    <w:rsid w:val="00B14A7F"/>
    <w:rsid w:val="00B20CBD"/>
    <w:rsid w:val="00B237A9"/>
    <w:rsid w:val="00B23A28"/>
    <w:rsid w:val="00B258D2"/>
    <w:rsid w:val="00B2593F"/>
    <w:rsid w:val="00B449A7"/>
    <w:rsid w:val="00B5180A"/>
    <w:rsid w:val="00B77C29"/>
    <w:rsid w:val="00B8085E"/>
    <w:rsid w:val="00B825C7"/>
    <w:rsid w:val="00B83AB1"/>
    <w:rsid w:val="00BA140E"/>
    <w:rsid w:val="00BA1A47"/>
    <w:rsid w:val="00BB0A43"/>
    <w:rsid w:val="00C068C1"/>
    <w:rsid w:val="00C164A1"/>
    <w:rsid w:val="00C36BF8"/>
    <w:rsid w:val="00C543DD"/>
    <w:rsid w:val="00C54E8E"/>
    <w:rsid w:val="00C57A3F"/>
    <w:rsid w:val="00C66CC6"/>
    <w:rsid w:val="00C678C5"/>
    <w:rsid w:val="00C7654B"/>
    <w:rsid w:val="00C87A18"/>
    <w:rsid w:val="00C9337D"/>
    <w:rsid w:val="00C96BF4"/>
    <w:rsid w:val="00CA7350"/>
    <w:rsid w:val="00CB6931"/>
    <w:rsid w:val="00CC0D7A"/>
    <w:rsid w:val="00CD1D37"/>
    <w:rsid w:val="00CD3739"/>
    <w:rsid w:val="00CD3B36"/>
    <w:rsid w:val="00CD4605"/>
    <w:rsid w:val="00CD6532"/>
    <w:rsid w:val="00CE065E"/>
    <w:rsid w:val="00D018DE"/>
    <w:rsid w:val="00D12715"/>
    <w:rsid w:val="00D32643"/>
    <w:rsid w:val="00D352C2"/>
    <w:rsid w:val="00D37562"/>
    <w:rsid w:val="00D4302F"/>
    <w:rsid w:val="00D4713D"/>
    <w:rsid w:val="00D55872"/>
    <w:rsid w:val="00D608AF"/>
    <w:rsid w:val="00D837B9"/>
    <w:rsid w:val="00DA0FE9"/>
    <w:rsid w:val="00DA6291"/>
    <w:rsid w:val="00DB64A1"/>
    <w:rsid w:val="00DC1902"/>
    <w:rsid w:val="00DC39A4"/>
    <w:rsid w:val="00DE1CD1"/>
    <w:rsid w:val="00DE228B"/>
    <w:rsid w:val="00DE3547"/>
    <w:rsid w:val="00DF1290"/>
    <w:rsid w:val="00DF2CA6"/>
    <w:rsid w:val="00E2182C"/>
    <w:rsid w:val="00E21BC1"/>
    <w:rsid w:val="00E22CB9"/>
    <w:rsid w:val="00E30EC0"/>
    <w:rsid w:val="00E3646F"/>
    <w:rsid w:val="00E3650C"/>
    <w:rsid w:val="00E422DA"/>
    <w:rsid w:val="00E45118"/>
    <w:rsid w:val="00E51700"/>
    <w:rsid w:val="00E56D57"/>
    <w:rsid w:val="00E60FEF"/>
    <w:rsid w:val="00E61C19"/>
    <w:rsid w:val="00E6438D"/>
    <w:rsid w:val="00E6483A"/>
    <w:rsid w:val="00E65008"/>
    <w:rsid w:val="00E71F04"/>
    <w:rsid w:val="00E76F92"/>
    <w:rsid w:val="00E80812"/>
    <w:rsid w:val="00E865E2"/>
    <w:rsid w:val="00E91C09"/>
    <w:rsid w:val="00EA3D40"/>
    <w:rsid w:val="00EB0DA3"/>
    <w:rsid w:val="00EC0135"/>
    <w:rsid w:val="00EE59BE"/>
    <w:rsid w:val="00EF7770"/>
    <w:rsid w:val="00F11A68"/>
    <w:rsid w:val="00F2160C"/>
    <w:rsid w:val="00F345C3"/>
    <w:rsid w:val="00F708F7"/>
    <w:rsid w:val="00F71729"/>
    <w:rsid w:val="00F86A6D"/>
    <w:rsid w:val="00FA6BFB"/>
    <w:rsid w:val="00FC3318"/>
    <w:rsid w:val="00FD3B49"/>
    <w:rsid w:val="00FD788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6AF67FDD"/>
  <w15:docId w15:val="{43EE3473-EDBF-4A29-960B-CF210E04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1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1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1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link w:val="berschrift4Zchn1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link w:val="berschrift5Zchn1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1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1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1">
    <w:name w:val="Sprechblasentext Zchn1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E3650C"/>
    <w:pPr>
      <w:spacing w:before="480"/>
      <w:jc w:val="center"/>
    </w:pPr>
    <w:rPr>
      <w:b/>
      <w:sz w:val="36"/>
    </w:rPr>
  </w:style>
  <w:style w:type="character" w:customStyle="1" w:styleId="TitelZchn">
    <w:name w:val="Titel Zchn"/>
    <w:link w:val="Titel"/>
    <w:rsid w:val="00E3650C"/>
    <w:rPr>
      <w:rFonts w:ascii="Arial" w:eastAsia="Times New Roman" w:hAnsi="Arial"/>
      <w:b/>
      <w:sz w:val="36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9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1"/>
    <w:rsid w:val="00CB6931"/>
    <w:pPr>
      <w:contextualSpacing w:val="0"/>
    </w:pPr>
    <w:rPr>
      <w:sz w:val="16"/>
    </w:rPr>
  </w:style>
  <w:style w:type="character" w:customStyle="1" w:styleId="TextkrperZchn1">
    <w:name w:val="Textkörper Zchn1"/>
    <w:link w:val="Textkrper"/>
    <w:uiPriority w:val="99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1"/>
    <w:unhideWhenUsed/>
    <w:rsid w:val="00E3650C"/>
    <w:pPr>
      <w:tabs>
        <w:tab w:val="right" w:pos="9582"/>
      </w:tabs>
    </w:pPr>
    <w:rPr>
      <w:b/>
      <w:sz w:val="24"/>
    </w:rPr>
  </w:style>
  <w:style w:type="character" w:customStyle="1" w:styleId="KopfzeileZchn1">
    <w:name w:val="Kopfzeile Zchn1"/>
    <w:link w:val="Kopfzeile"/>
    <w:uiPriority w:val="99"/>
    <w:rsid w:val="00E3650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1"/>
    <w:unhideWhenUsed/>
    <w:rsid w:val="00E3650C"/>
    <w:pPr>
      <w:tabs>
        <w:tab w:val="center" w:pos="4536"/>
        <w:tab w:val="right" w:pos="9582"/>
      </w:tabs>
    </w:pPr>
  </w:style>
  <w:style w:type="character" w:customStyle="1" w:styleId="FuzeileZchn1">
    <w:name w:val="Fußzeile Zchn1"/>
    <w:link w:val="Fuzeile"/>
    <w:uiPriority w:val="99"/>
    <w:rsid w:val="00E3650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1"/>
    <w:uiPriority w:val="99"/>
    <w:unhideWhenUsed/>
    <w:rsid w:val="00342ACC"/>
    <w:rPr>
      <w:sz w:val="16"/>
      <w:szCs w:val="24"/>
    </w:rPr>
  </w:style>
  <w:style w:type="character" w:customStyle="1" w:styleId="FunotentextZchn1">
    <w:name w:val="Fußnotentext Zchn1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1">
    <w:name w:val="Überschrift 6 Zchn1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1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1">
    <w:name w:val="Dokumentstruktur Zchn1"/>
    <w:link w:val="Dokumentstruktur"/>
    <w:uiPriority w:val="99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1"/>
    <w:semiHidden/>
    <w:rsid w:val="008A1252"/>
    <w:pPr>
      <w:contextualSpacing w:val="0"/>
    </w:pPr>
  </w:style>
  <w:style w:type="character" w:customStyle="1" w:styleId="KommentartextZchn1">
    <w:name w:val="Kommentartext Zchn1"/>
    <w:link w:val="Kommentartext"/>
    <w:uiPriority w:val="99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1">
    <w:name w:val="Kommentarthema Zchn1"/>
    <w:link w:val="Kommentarthema"/>
    <w:uiPriority w:val="99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1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14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uiPriority w:val="99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1">
    <w:name w:val="Überschrift 2 Zchn1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3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15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1">
    <w:name w:val="Überschrift 1 Zchn1"/>
    <w:basedOn w:val="Absatz-Standardschriftart"/>
    <w:link w:val="berschrift1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3Zchn1">
    <w:name w:val="Überschrift 3 Zchn1"/>
    <w:basedOn w:val="Absatz-Standardschriftart"/>
    <w:link w:val="berschrift3"/>
    <w:locked/>
    <w:rsid w:val="00D4302F"/>
    <w:rPr>
      <w:rFonts w:ascii="Arial" w:eastAsia="Times New Roman" w:hAnsi="Arial"/>
      <w:b/>
      <w:sz w:val="28"/>
    </w:rPr>
  </w:style>
  <w:style w:type="character" w:customStyle="1" w:styleId="berschrift4Zchn1">
    <w:name w:val="Überschrift 4 Zchn1"/>
    <w:basedOn w:val="Absatz-Standardschriftart"/>
    <w:link w:val="berschrift4"/>
    <w:locked/>
    <w:rsid w:val="00D4302F"/>
    <w:rPr>
      <w:rFonts w:ascii="Arial" w:eastAsia="Times New Roman" w:hAnsi="Arial"/>
      <w:b/>
      <w:i/>
      <w:sz w:val="24"/>
    </w:rPr>
  </w:style>
  <w:style w:type="character" w:customStyle="1" w:styleId="berschrift5Zchn1">
    <w:name w:val="Überschrift 5 Zchn1"/>
    <w:basedOn w:val="Absatz-Standardschriftart"/>
    <w:link w:val="berschrift5"/>
    <w:locked/>
    <w:rsid w:val="00D4302F"/>
    <w:rPr>
      <w:rFonts w:ascii="Arial" w:eastAsia="Times New Roman" w:hAnsi="Arial"/>
      <w:i/>
      <w:sz w:val="28"/>
      <w:lang w:val="it-IT"/>
    </w:rPr>
  </w:style>
  <w:style w:type="paragraph" w:customStyle="1" w:styleId="GGO-Standard">
    <w:name w:val="GGO-Standard"/>
    <w:rsid w:val="00D4302F"/>
    <w:pPr>
      <w:spacing w:line="320" w:lineRule="atLeast"/>
    </w:pPr>
    <w:rPr>
      <w:rFonts w:ascii="Arial Narrow" w:eastAsia="Times New Roman" w:hAnsi="Arial Narrow"/>
      <w:sz w:val="24"/>
    </w:rPr>
  </w:style>
  <w:style w:type="paragraph" w:customStyle="1" w:styleId="Mustertext9Liste">
    <w:name w:val="Mustertext_9_Liste"/>
    <w:basedOn w:val="Mustertext9kursiv"/>
    <w:qFormat/>
    <w:rsid w:val="005502AC"/>
    <w:pPr>
      <w:numPr>
        <w:numId w:val="16"/>
      </w:numPr>
      <w:ind w:left="228" w:hanging="142"/>
    </w:pPr>
  </w:style>
  <w:style w:type="paragraph" w:customStyle="1" w:styleId="SeitenzahlInhaltsverzeichnis">
    <w:name w:val="Seitenzahl_Inhaltsverzeichnis"/>
    <w:basedOn w:val="Standard"/>
    <w:qFormat/>
    <w:rsid w:val="00E3650C"/>
    <w:pPr>
      <w:tabs>
        <w:tab w:val="center" w:pos="9299"/>
      </w:tabs>
      <w:contextualSpacing w:val="0"/>
    </w:pPr>
  </w:style>
  <w:style w:type="character" w:customStyle="1" w:styleId="berschrift1Zchn">
    <w:name w:val="Überschrift 1 Zchn"/>
    <w:rsid w:val="00E91C09"/>
    <w:rPr>
      <w:rFonts w:ascii="Arial" w:eastAsia="Times New Roman" w:hAnsi="Arial" w:cs="Arial"/>
      <w:b/>
      <w:bCs/>
      <w:sz w:val="28"/>
      <w:szCs w:val="28"/>
    </w:rPr>
  </w:style>
  <w:style w:type="character" w:customStyle="1" w:styleId="berschrift2Zchn">
    <w:name w:val="Überschrift 2 Zchn"/>
    <w:rsid w:val="00E91C09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3Zchn">
    <w:name w:val="Überschrift 3 Zchn"/>
    <w:semiHidden/>
    <w:rsid w:val="00E91C09"/>
    <w:rPr>
      <w:rFonts w:ascii="Arial" w:eastAsia="Times New Roman" w:hAnsi="Arial" w:cs="Arial"/>
      <w:b/>
      <w:bCs/>
    </w:rPr>
  </w:style>
  <w:style w:type="character" w:customStyle="1" w:styleId="berschrift4Zchn">
    <w:name w:val="Überschrift 4 Zchn"/>
    <w:semiHidden/>
    <w:rsid w:val="00E91C09"/>
    <w:rPr>
      <w:rFonts w:ascii="Arial" w:eastAsia="Times New Roman" w:hAnsi="Arial" w:cs="Arial"/>
      <w:bCs/>
      <w:iCs/>
    </w:rPr>
  </w:style>
  <w:style w:type="character" w:customStyle="1" w:styleId="berschrift5Zchn">
    <w:name w:val="Überschrift 5 Zchn"/>
    <w:rsid w:val="00E91C09"/>
    <w:rPr>
      <w:rFonts w:ascii="Times New Roman" w:eastAsia="Times New Roman" w:hAnsi="Times New Roman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rsid w:val="00E91C09"/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TextkrperZchn">
    <w:name w:val="Textkörper Zchn"/>
    <w:rsid w:val="00E91C09"/>
    <w:rPr>
      <w:rFonts w:ascii="Arial" w:eastAsia="Times New Roman" w:hAnsi="Arial" w:cs="Times New Roman"/>
      <w:szCs w:val="20"/>
      <w:lang w:eastAsia="de-DE"/>
    </w:rPr>
  </w:style>
  <w:style w:type="character" w:customStyle="1" w:styleId="FunotentextZchn">
    <w:name w:val="Fußnotentext Zchn"/>
    <w:uiPriority w:val="99"/>
    <w:semiHidden/>
    <w:rsid w:val="00E91C09"/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KopfzeileZchn">
    <w:name w:val="Kopfzeile Zchn"/>
    <w:rsid w:val="00E91C09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FuzeileZchn">
    <w:name w:val="Fußzeile Zchn"/>
    <w:rsid w:val="00E91C09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SprechblasentextZchn">
    <w:name w:val="Sprechblasentext Zchn"/>
    <w:semiHidden/>
    <w:rsid w:val="00E91C09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DokumentstrukturZchn">
    <w:name w:val="Dokumentstruktur Zchn"/>
    <w:semiHidden/>
    <w:rsid w:val="00E91C09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character" w:customStyle="1" w:styleId="KommentartextZchn">
    <w:name w:val="Kommentartext Zchn"/>
    <w:rsid w:val="00E91C0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hemaZchn">
    <w:name w:val="Kommentarthema Zchn"/>
    <w:semiHidden/>
    <w:rsid w:val="00E91C0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customStyle="1" w:styleId="Aufzhl">
    <w:name w:val="Aufzähl"/>
    <w:basedOn w:val="Standard"/>
    <w:rsid w:val="00E91C09"/>
    <w:pPr>
      <w:widowControl w:val="0"/>
      <w:numPr>
        <w:numId w:val="18"/>
      </w:numPr>
      <w:spacing w:after="120" w:line="280" w:lineRule="exact"/>
      <w:ind w:left="1208" w:hanging="357"/>
      <w:contextualSpacing w:val="0"/>
      <w:jc w:val="both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810CF0-9411-45D8-B157-24093896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4757</Words>
  <Characters>29970</Characters>
  <Application>Microsoft Office Word</Application>
  <DocSecurity>0</DocSecurity>
  <Lines>249</Lines>
  <Paragraphs>69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34658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9</cp:revision>
  <cp:lastPrinted>2017-01-31T15:52:00Z</cp:lastPrinted>
  <dcterms:created xsi:type="dcterms:W3CDTF">2017-01-31T15:52:00Z</dcterms:created>
  <dcterms:modified xsi:type="dcterms:W3CDTF">2022-04-26T11:11:00Z</dcterms:modified>
</cp:coreProperties>
</file>