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B23A28" w:rsidP="00B146CE">
      <w:pPr>
        <w:pStyle w:val="Titel"/>
      </w:pPr>
      <w:r>
        <w:t>für</w:t>
      </w:r>
    </w:p>
    <w:p w:rsidR="00B146CE" w:rsidRDefault="001011BD" w:rsidP="00B146CE">
      <w:pPr>
        <w:pStyle w:val="Titel"/>
      </w:pPr>
      <w:r>
        <w:t>Objektplanung Ingenieurbauwerke</w:t>
      </w:r>
    </w:p>
    <w:p w:rsidR="00B146CE" w:rsidRDefault="00B146CE" w:rsidP="00B146CE">
      <w:pPr>
        <w:pStyle w:val="Titel"/>
      </w:pPr>
    </w:p>
    <w:p w:rsidR="00B146CE" w:rsidRDefault="00B146CE" w:rsidP="00E44E55">
      <w:pPr>
        <w:pStyle w:val="berschrift112"/>
      </w:pPr>
      <w:r>
        <w:t>Inhaltsverzeichnis</w:t>
      </w:r>
    </w:p>
    <w:p w:rsidR="00B146CE" w:rsidRDefault="00E44E55" w:rsidP="00E44E55">
      <w:pPr>
        <w:pStyle w:val="SeitenzahlInhaltsverzeichnis"/>
      </w:pPr>
      <w:r>
        <w:tab/>
        <w:t>Seite</w:t>
      </w:r>
    </w:p>
    <w:p w:rsidR="00B146CE" w:rsidRPr="00C068C1" w:rsidRDefault="00B146CE" w:rsidP="005901DC">
      <w:pPr>
        <w:pStyle w:val="InhaltsverzeichnisA1"/>
      </w:pPr>
      <w:r w:rsidRPr="006D22A1">
        <w:t>B</w:t>
      </w:r>
      <w:r w:rsidR="001011BD">
        <w:t>eschreibung der Planungsaufgabe</w:t>
      </w:r>
      <w:r w:rsidRPr="00E44E55">
        <w:rPr>
          <w:b w:val="0"/>
        </w:rPr>
        <w:tab/>
      </w:r>
      <w:r w:rsidR="005901DC" w:rsidRPr="00E44E55">
        <w:rPr>
          <w:b w:val="0"/>
        </w:rPr>
        <w:tab/>
      </w:r>
      <w:r w:rsidRPr="00E44E55">
        <w:rPr>
          <w:b w:val="0"/>
        </w:rPr>
        <w:t>2</w:t>
      </w:r>
    </w:p>
    <w:p w:rsidR="00B146CE" w:rsidRDefault="00B146CE" w:rsidP="009455B7">
      <w:pPr>
        <w:pStyle w:val="InhaltsverzeichnisA2"/>
        <w:numPr>
          <w:ilvl w:val="2"/>
          <w:numId w:val="15"/>
        </w:numPr>
      </w:pPr>
      <w:r>
        <w:t>Allgemeines</w:t>
      </w:r>
      <w:r>
        <w:tab/>
      </w:r>
      <w:r w:rsidR="00234D8F">
        <w:tab/>
      </w:r>
      <w:r>
        <w:t>2</w:t>
      </w:r>
    </w:p>
    <w:p w:rsidR="00B146CE" w:rsidRDefault="00B146CE" w:rsidP="009455B7">
      <w:pPr>
        <w:pStyle w:val="InhaltsverzeichnisA2"/>
        <w:numPr>
          <w:ilvl w:val="2"/>
          <w:numId w:val="15"/>
        </w:numPr>
      </w:pPr>
      <w:r>
        <w:t>Beschreibung de</w:t>
      </w:r>
      <w:r w:rsidR="001011BD">
        <w:t>s</w:t>
      </w:r>
      <w:r>
        <w:t xml:space="preserve"> </w:t>
      </w:r>
      <w:r w:rsidR="001011BD">
        <w:t>Ingenieurbauwerks</w:t>
      </w:r>
      <w:r>
        <w:tab/>
      </w:r>
      <w:r w:rsidR="00234D8F">
        <w:tab/>
      </w:r>
      <w:r>
        <w:t>2</w:t>
      </w:r>
    </w:p>
    <w:p w:rsidR="00E3646F" w:rsidRDefault="00E3646F" w:rsidP="009455B7">
      <w:pPr>
        <w:pStyle w:val="InhaltsverzeichnisA2"/>
        <w:numPr>
          <w:ilvl w:val="2"/>
          <w:numId w:val="15"/>
        </w:numPr>
      </w:pPr>
      <w:r>
        <w:t>Randbedingungen und Zwangspunkte</w:t>
      </w:r>
      <w:r w:rsidR="003C44DA">
        <w:t>, Leistungen des Auftraggebers</w:t>
      </w:r>
      <w:r>
        <w:tab/>
      </w:r>
      <w:r w:rsidR="00234D8F">
        <w:tab/>
      </w:r>
      <w:r>
        <w:t>2</w:t>
      </w:r>
    </w:p>
    <w:p w:rsidR="003C44DA" w:rsidRDefault="003C44DA" w:rsidP="003C44DA">
      <w:pPr>
        <w:pStyle w:val="InhaltsverzeichnisA2"/>
        <w:numPr>
          <w:ilvl w:val="2"/>
          <w:numId w:val="15"/>
        </w:numPr>
      </w:pPr>
      <w:r>
        <w:t>Anforderungen an die zu übergebenden Daten und Dokumente</w:t>
      </w:r>
      <w:r>
        <w:tab/>
      </w:r>
      <w:r>
        <w:tab/>
        <w:t>2</w:t>
      </w:r>
    </w:p>
    <w:p w:rsidR="00B146CE" w:rsidRDefault="00A17B73" w:rsidP="005901DC">
      <w:pPr>
        <w:pStyle w:val="InhaltsverzeichnisA1"/>
      </w:pPr>
      <w:r w:rsidRPr="00A17B73">
        <w:t>Beschreibung der Grundleistungen</w:t>
      </w:r>
      <w:r w:rsidRPr="00E44E55">
        <w:rPr>
          <w:b w:val="0"/>
        </w:rPr>
        <w:tab/>
      </w:r>
      <w:r w:rsidR="00234D8F" w:rsidRPr="00E44E55">
        <w:rPr>
          <w:b w:val="0"/>
        </w:rPr>
        <w:tab/>
      </w:r>
      <w:r w:rsidR="003C44DA">
        <w:rPr>
          <w:b w:val="0"/>
        </w:rPr>
        <w:t>4</w:t>
      </w:r>
    </w:p>
    <w:p w:rsidR="00A17B73" w:rsidRDefault="00A17B73" w:rsidP="009455B7">
      <w:pPr>
        <w:pStyle w:val="InhaltsverzeichnisA2"/>
        <w:numPr>
          <w:ilvl w:val="1"/>
          <w:numId w:val="15"/>
        </w:numPr>
      </w:pPr>
      <w:r>
        <w:t xml:space="preserve">Leistungsphase 1: </w:t>
      </w:r>
      <w:r w:rsidR="001011BD">
        <w:t>Grundlagenermittlung</w:t>
      </w:r>
      <w:r>
        <w:tab/>
      </w:r>
      <w:r w:rsidR="00234D8F">
        <w:tab/>
      </w:r>
      <w:r w:rsidR="003C44DA">
        <w:t>4</w:t>
      </w:r>
    </w:p>
    <w:p w:rsidR="00A17B73" w:rsidRDefault="00A17B73" w:rsidP="009455B7">
      <w:pPr>
        <w:pStyle w:val="InhaltsverzeichnisA2"/>
        <w:numPr>
          <w:ilvl w:val="1"/>
          <w:numId w:val="15"/>
        </w:numPr>
      </w:pPr>
      <w:r>
        <w:t xml:space="preserve">Leistungsphase 2: </w:t>
      </w:r>
      <w:r w:rsidR="001011BD">
        <w:t>Vorplanung</w:t>
      </w:r>
      <w:r>
        <w:tab/>
      </w:r>
      <w:r w:rsidR="00234D8F">
        <w:tab/>
      </w:r>
      <w:r w:rsidR="003C44DA">
        <w:t>5</w:t>
      </w:r>
    </w:p>
    <w:p w:rsidR="00A17B73" w:rsidRDefault="00A17B73" w:rsidP="009455B7">
      <w:pPr>
        <w:pStyle w:val="InhaltsverzeichnisA2"/>
        <w:numPr>
          <w:ilvl w:val="1"/>
          <w:numId w:val="15"/>
        </w:numPr>
      </w:pPr>
      <w:r>
        <w:t xml:space="preserve">Leistungsphase 3: </w:t>
      </w:r>
      <w:r w:rsidR="001011BD">
        <w:t>Entwurfsplanung</w:t>
      </w:r>
      <w:r>
        <w:tab/>
      </w:r>
      <w:r w:rsidR="00234D8F">
        <w:tab/>
      </w:r>
      <w:r w:rsidR="003C44DA">
        <w:t>6</w:t>
      </w:r>
    </w:p>
    <w:p w:rsidR="00A17B73" w:rsidRDefault="00A17B73" w:rsidP="009455B7">
      <w:pPr>
        <w:pStyle w:val="InhaltsverzeichnisA2"/>
        <w:numPr>
          <w:ilvl w:val="1"/>
          <w:numId w:val="15"/>
        </w:numPr>
      </w:pPr>
      <w:r>
        <w:t xml:space="preserve">Leistungsphase 4: </w:t>
      </w:r>
      <w:r w:rsidR="001011BD">
        <w:t>Genehmigungsplanung</w:t>
      </w:r>
      <w:r>
        <w:tab/>
      </w:r>
      <w:r w:rsidR="00234D8F">
        <w:tab/>
      </w:r>
      <w:r w:rsidR="003C44DA">
        <w:t>8</w:t>
      </w:r>
    </w:p>
    <w:p w:rsidR="001011BD" w:rsidRDefault="001011BD" w:rsidP="001011BD">
      <w:pPr>
        <w:pStyle w:val="InhaltsverzeichnisA2"/>
        <w:numPr>
          <w:ilvl w:val="1"/>
          <w:numId w:val="15"/>
        </w:numPr>
      </w:pPr>
      <w:r>
        <w:t>Leistungsphase 5: Ausführungsplanung</w:t>
      </w:r>
      <w:r>
        <w:tab/>
      </w:r>
      <w:r>
        <w:tab/>
      </w:r>
      <w:r w:rsidR="003C44DA">
        <w:t>9</w:t>
      </w:r>
    </w:p>
    <w:p w:rsidR="001011BD" w:rsidRDefault="001011BD" w:rsidP="001011BD">
      <w:pPr>
        <w:pStyle w:val="InhaltsverzeichnisA2"/>
        <w:numPr>
          <w:ilvl w:val="1"/>
          <w:numId w:val="15"/>
        </w:numPr>
      </w:pPr>
      <w:r>
        <w:t>Leistungsphase 6: Vorbereiten der Vergabe</w:t>
      </w:r>
      <w:r>
        <w:tab/>
      </w:r>
      <w:r>
        <w:tab/>
      </w:r>
      <w:r w:rsidR="003C44DA">
        <w:t>10</w:t>
      </w:r>
    </w:p>
    <w:p w:rsidR="001011BD" w:rsidRDefault="001011BD" w:rsidP="001011BD">
      <w:pPr>
        <w:pStyle w:val="InhaltsverzeichnisA2"/>
        <w:numPr>
          <w:ilvl w:val="1"/>
          <w:numId w:val="15"/>
        </w:numPr>
      </w:pPr>
      <w:r>
        <w:t>Leistungsphase 7: Mitwirken bei der Vergabe</w:t>
      </w:r>
      <w:r>
        <w:tab/>
      </w:r>
      <w:r>
        <w:tab/>
      </w:r>
      <w:r w:rsidR="003C44DA">
        <w:t>11</w:t>
      </w:r>
    </w:p>
    <w:p w:rsidR="001011BD" w:rsidRDefault="001011BD" w:rsidP="001011BD">
      <w:pPr>
        <w:pStyle w:val="InhaltsverzeichnisA2"/>
        <w:numPr>
          <w:ilvl w:val="1"/>
          <w:numId w:val="15"/>
        </w:numPr>
      </w:pPr>
      <w:r>
        <w:t>Leistungsphase 8: Bauoberleitung</w:t>
      </w:r>
      <w:r>
        <w:tab/>
      </w:r>
      <w:r>
        <w:tab/>
      </w:r>
      <w:r w:rsidR="003C44DA">
        <w:t>12</w:t>
      </w:r>
    </w:p>
    <w:p w:rsidR="001011BD" w:rsidRDefault="001011BD" w:rsidP="001011BD">
      <w:pPr>
        <w:pStyle w:val="InhaltsverzeichnisA2"/>
        <w:numPr>
          <w:ilvl w:val="1"/>
          <w:numId w:val="15"/>
        </w:numPr>
      </w:pPr>
      <w:r>
        <w:t>Leistungsphase 9: Objektbetreuung</w:t>
      </w:r>
      <w:r>
        <w:tab/>
      </w:r>
      <w:r>
        <w:tab/>
      </w:r>
      <w:r w:rsidR="003C44DA">
        <w:t>13</w:t>
      </w:r>
    </w:p>
    <w:p w:rsidR="001011BD" w:rsidRDefault="001011BD" w:rsidP="009455B7">
      <w:pPr>
        <w:pStyle w:val="InhaltsverzeichnisA2"/>
        <w:numPr>
          <w:ilvl w:val="1"/>
          <w:numId w:val="15"/>
        </w:numPr>
      </w:pPr>
    </w:p>
    <w:p w:rsidR="00A17B73" w:rsidRPr="00A17B73" w:rsidRDefault="00A17B73" w:rsidP="005901DC">
      <w:pPr>
        <w:pStyle w:val="InhaltsverzeichnisA1"/>
      </w:pPr>
      <w:r w:rsidRPr="00A17B73">
        <w:t xml:space="preserve">Beschreibung der </w:t>
      </w:r>
      <w:proofErr w:type="spellStart"/>
      <w:r w:rsidRPr="00A17B73">
        <w:t>Besonderen</w:t>
      </w:r>
      <w:proofErr w:type="spellEnd"/>
      <w:r w:rsidRPr="00A17B73">
        <w:t xml:space="preserve"> Leistungen</w:t>
      </w:r>
      <w:r w:rsidRPr="00E44E55">
        <w:rPr>
          <w:b w:val="0"/>
        </w:rPr>
        <w:tab/>
      </w:r>
      <w:r w:rsidR="00234D8F" w:rsidRPr="00E44E55">
        <w:rPr>
          <w:b w:val="0"/>
        </w:rPr>
        <w:tab/>
      </w:r>
      <w:r w:rsidR="003C44DA" w:rsidRPr="00E44E55">
        <w:rPr>
          <w:b w:val="0"/>
        </w:rPr>
        <w:t>1</w:t>
      </w:r>
      <w:r w:rsidR="003C44DA">
        <w:rPr>
          <w:b w:val="0"/>
        </w:rPr>
        <w:t>4</w:t>
      </w:r>
    </w:p>
    <w:p w:rsidR="001011BD" w:rsidRDefault="001011BD" w:rsidP="001011BD">
      <w:pPr>
        <w:pStyle w:val="InhaltsverzeichnisA2"/>
        <w:numPr>
          <w:ilvl w:val="1"/>
          <w:numId w:val="14"/>
        </w:numPr>
      </w:pPr>
      <w:r>
        <w:t>Zu Leistungsphase 1: Grundlagenermittlung</w:t>
      </w:r>
      <w:r>
        <w:tab/>
      </w:r>
      <w:r>
        <w:tab/>
      </w:r>
      <w:r w:rsidR="003C44DA">
        <w:t>14</w:t>
      </w:r>
    </w:p>
    <w:p w:rsidR="001011BD" w:rsidRDefault="001011BD" w:rsidP="001011BD">
      <w:pPr>
        <w:pStyle w:val="InhaltsverzeichnisA2"/>
        <w:numPr>
          <w:ilvl w:val="1"/>
          <w:numId w:val="14"/>
        </w:numPr>
      </w:pPr>
      <w:r>
        <w:t>Zu Leistungsphase 2: Vorplanung</w:t>
      </w:r>
      <w:r>
        <w:tab/>
      </w:r>
      <w:r>
        <w:tab/>
      </w:r>
      <w:r w:rsidR="003C44DA">
        <w:t>14</w:t>
      </w:r>
    </w:p>
    <w:p w:rsidR="001011BD" w:rsidRDefault="001011BD" w:rsidP="001011BD">
      <w:pPr>
        <w:pStyle w:val="InhaltsverzeichnisA2"/>
        <w:numPr>
          <w:ilvl w:val="1"/>
          <w:numId w:val="14"/>
        </w:numPr>
      </w:pPr>
      <w:r>
        <w:t>Zu Leistungsphase 3: Entwurfsplanung</w:t>
      </w:r>
      <w:r>
        <w:tab/>
      </w:r>
      <w:r>
        <w:tab/>
      </w:r>
      <w:r w:rsidR="003C44DA">
        <w:t>15</w:t>
      </w:r>
    </w:p>
    <w:p w:rsidR="001011BD" w:rsidRDefault="001011BD" w:rsidP="001011BD">
      <w:pPr>
        <w:pStyle w:val="InhaltsverzeichnisA2"/>
        <w:numPr>
          <w:ilvl w:val="1"/>
          <w:numId w:val="14"/>
        </w:numPr>
      </w:pPr>
      <w:r>
        <w:t>Zu Leistungsphase 4: Genehmigungsplanung</w:t>
      </w:r>
      <w:r>
        <w:tab/>
      </w:r>
      <w:r>
        <w:tab/>
      </w:r>
      <w:r w:rsidR="003C44DA">
        <w:t>15</w:t>
      </w:r>
    </w:p>
    <w:p w:rsidR="001011BD" w:rsidRDefault="001011BD" w:rsidP="001011BD">
      <w:pPr>
        <w:pStyle w:val="InhaltsverzeichnisA2"/>
        <w:numPr>
          <w:ilvl w:val="1"/>
          <w:numId w:val="14"/>
        </w:numPr>
      </w:pPr>
      <w:r>
        <w:t>Zu Leistungsphase 5: Ausführungsplanung</w:t>
      </w:r>
      <w:r>
        <w:tab/>
      </w:r>
      <w:r>
        <w:tab/>
      </w:r>
      <w:r w:rsidR="003C44DA">
        <w:t>16</w:t>
      </w:r>
    </w:p>
    <w:p w:rsidR="001011BD" w:rsidRDefault="001011BD" w:rsidP="001011BD">
      <w:pPr>
        <w:pStyle w:val="InhaltsverzeichnisA2"/>
        <w:numPr>
          <w:ilvl w:val="1"/>
          <w:numId w:val="14"/>
        </w:numPr>
      </w:pPr>
      <w:r>
        <w:t>Zu Leistungspha</w:t>
      </w:r>
      <w:r w:rsidR="00A9713A">
        <w:t>se 6: Vorbereiten der Vergabe</w:t>
      </w:r>
      <w:r w:rsidR="00A9713A">
        <w:tab/>
      </w:r>
      <w:r w:rsidR="00A9713A">
        <w:tab/>
      </w:r>
      <w:r w:rsidR="003C44DA">
        <w:t>16</w:t>
      </w:r>
    </w:p>
    <w:p w:rsidR="001011BD" w:rsidRDefault="001011BD" w:rsidP="001011BD">
      <w:pPr>
        <w:pStyle w:val="InhaltsverzeichnisA2"/>
        <w:numPr>
          <w:ilvl w:val="1"/>
          <w:numId w:val="14"/>
        </w:numPr>
      </w:pPr>
      <w:r>
        <w:t>Zu Leistungsphase</w:t>
      </w:r>
      <w:r w:rsidR="00A9713A">
        <w:t xml:space="preserve"> 7: Mitwirken bei der Vergabe</w:t>
      </w:r>
      <w:r w:rsidR="00A9713A">
        <w:tab/>
      </w:r>
      <w:r w:rsidR="00A9713A">
        <w:tab/>
      </w:r>
      <w:r w:rsidR="003C44DA">
        <w:t>17</w:t>
      </w:r>
    </w:p>
    <w:p w:rsidR="001011BD" w:rsidRDefault="001011BD" w:rsidP="001011BD">
      <w:pPr>
        <w:pStyle w:val="InhaltsverzeichnisA2"/>
        <w:numPr>
          <w:ilvl w:val="1"/>
          <w:numId w:val="14"/>
        </w:numPr>
      </w:pPr>
      <w:r>
        <w:t>Zu Lei</w:t>
      </w:r>
      <w:r w:rsidR="00A9713A">
        <w:t>stungsphase 8: Bauoberleitung</w:t>
      </w:r>
      <w:r w:rsidR="00A9713A">
        <w:tab/>
      </w:r>
      <w:r w:rsidR="00A9713A">
        <w:tab/>
      </w:r>
      <w:r w:rsidR="003C44DA">
        <w:t>17</w:t>
      </w:r>
    </w:p>
    <w:p w:rsidR="001011BD" w:rsidRDefault="001011BD" w:rsidP="001011BD">
      <w:pPr>
        <w:pStyle w:val="InhaltsverzeichnisA2"/>
        <w:numPr>
          <w:ilvl w:val="1"/>
          <w:numId w:val="14"/>
        </w:numPr>
      </w:pPr>
      <w:r>
        <w:t>Zu Leistungsphase 9: Obj</w:t>
      </w:r>
      <w:r w:rsidR="00A9713A">
        <w:t>ektbetreuung</w:t>
      </w:r>
      <w:r w:rsidR="00A9713A">
        <w:tab/>
      </w:r>
      <w:r w:rsidR="00A9713A">
        <w:tab/>
      </w:r>
      <w:r w:rsidR="003C44DA">
        <w:t>19</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2" w:name="_Toc337719468"/>
      <w:bookmarkStart w:id="3" w:name="_Toc401913600"/>
      <w:r w:rsidRPr="006C0364">
        <w:t>Allgemeines</w:t>
      </w:r>
      <w:bookmarkEnd w:id="2"/>
      <w:bookmarkEnd w:id="3"/>
    </w:p>
    <w:p w:rsidR="00A9713A" w:rsidRPr="00A9713A" w:rsidRDefault="00A9713A" w:rsidP="00A9713A">
      <w:pPr>
        <w:pStyle w:val="Liste-A-01"/>
        <w:rPr>
          <w:i/>
          <w:color w:val="FF0000"/>
        </w:rPr>
      </w:pPr>
      <w:r w:rsidRPr="00A9713A">
        <w:rPr>
          <w:rFonts w:cs="Arial"/>
          <w:i/>
          <w:color w:val="FF0000"/>
        </w:rPr>
        <w:t>Beschreibung der Planungsaufgabe für das Ingenieurbauwerk mit Angaben über die Veranlassung,  Ortsangabe sowie die Einbindung in das Straßennetz.</w:t>
      </w:r>
    </w:p>
    <w:p w:rsidR="00A9713A" w:rsidRPr="00A9713A" w:rsidRDefault="00A9713A" w:rsidP="00A9713A">
      <w:pPr>
        <w:pStyle w:val="Liste-A-01"/>
        <w:rPr>
          <w:i/>
          <w:color w:val="FF0000"/>
        </w:rPr>
      </w:pPr>
      <w:bookmarkStart w:id="4" w:name="_GoBack"/>
    </w:p>
    <w:bookmarkEnd w:id="4"/>
    <w:p w:rsidR="00A9713A" w:rsidRPr="00FD7889" w:rsidRDefault="00A9713A" w:rsidP="006C0364">
      <w:pPr>
        <w:pStyle w:val="Liste-A-01"/>
        <w:rPr>
          <w:i/>
          <w:color w:val="FF0000"/>
        </w:rPr>
      </w:pPr>
    </w:p>
    <w:p w:rsidR="006C0364" w:rsidRPr="006C0364" w:rsidRDefault="006C0364" w:rsidP="006C0364"/>
    <w:p w:rsidR="006C0364" w:rsidRPr="006C0364" w:rsidRDefault="006C0364" w:rsidP="006C0364">
      <w:pPr>
        <w:pStyle w:val="Liste-A-00"/>
      </w:pPr>
      <w:bookmarkStart w:id="5" w:name="_Toc337719469"/>
      <w:bookmarkStart w:id="6" w:name="_Toc401913601"/>
      <w:r w:rsidRPr="006C0364">
        <w:t xml:space="preserve">Beschreibung des </w:t>
      </w:r>
      <w:bookmarkEnd w:id="5"/>
      <w:bookmarkEnd w:id="6"/>
      <w:r w:rsidR="000A3AC3">
        <w:t>Ingenieurbauwerks</w:t>
      </w:r>
    </w:p>
    <w:p w:rsidR="006C0364" w:rsidRDefault="00A9713A" w:rsidP="00A9713A">
      <w:pPr>
        <w:pStyle w:val="Liste-A-01"/>
        <w:rPr>
          <w:i/>
          <w:color w:val="FF0000"/>
        </w:rPr>
      </w:pPr>
      <w:r w:rsidRPr="00A9713A">
        <w:rPr>
          <w:i/>
          <w:color w:val="FF0000"/>
        </w:rPr>
        <w:t>Angabe der Planungsparameter aus dem Streckenentwurf (</w:t>
      </w:r>
      <w:r w:rsidR="00347E03">
        <w:rPr>
          <w:i/>
          <w:color w:val="FF0000"/>
        </w:rPr>
        <w:t>z. B.</w:t>
      </w:r>
      <w:r w:rsidRPr="00A9713A">
        <w:rPr>
          <w:i/>
          <w:color w:val="FF0000"/>
        </w:rPr>
        <w:t xml:space="preserve"> Regelquerschnitt, Trassierungselemente).</w:t>
      </w:r>
      <w:r>
        <w:rPr>
          <w:i/>
          <w:color w:val="FF0000"/>
        </w:rPr>
        <w:br/>
      </w:r>
    </w:p>
    <w:p w:rsidR="00A9713A" w:rsidRDefault="00A9713A" w:rsidP="00A9713A">
      <w:pPr>
        <w:pStyle w:val="Liste-A-01"/>
        <w:rPr>
          <w:i/>
          <w:color w:val="FF0000"/>
        </w:rPr>
      </w:pPr>
    </w:p>
    <w:p w:rsidR="00A9713A" w:rsidRDefault="00A9713A" w:rsidP="00A9713A">
      <w:pPr>
        <w:pStyle w:val="Liste-A-01"/>
        <w:rPr>
          <w:i/>
          <w:color w:val="FF0000"/>
        </w:rPr>
      </w:pPr>
    </w:p>
    <w:p w:rsidR="00A9713A" w:rsidRPr="00203914" w:rsidRDefault="00A9713A" w:rsidP="00A9713A">
      <w:pPr>
        <w:pStyle w:val="Liste-A-00"/>
        <w:numPr>
          <w:ilvl w:val="0"/>
          <w:numId w:val="0"/>
        </w:numPr>
        <w:ind w:left="567"/>
      </w:pPr>
      <w:r w:rsidRPr="00203914">
        <w:t>Bauwerkskenndaten</w:t>
      </w:r>
    </w:p>
    <w:p w:rsidR="00A9713A" w:rsidRDefault="00A9713A" w:rsidP="00A9713A">
      <w:pPr>
        <w:pStyle w:val="Liste-A-00"/>
        <w:numPr>
          <w:ilvl w:val="0"/>
          <w:numId w:val="0"/>
        </w:numPr>
        <w:ind w:left="567"/>
        <w:rPr>
          <w:highlight w:val="green"/>
        </w:rPr>
      </w:pPr>
    </w:p>
    <w:tbl>
      <w:tblPr>
        <w:tblW w:w="9043"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880"/>
        <w:gridCol w:w="5163"/>
      </w:tblGrid>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ASB Nr.</w:t>
            </w:r>
          </w:p>
        </w:tc>
        <w:bookmarkStart w:id="7" w:name="Text7"/>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7"/>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7"/>
          </w:p>
        </w:tc>
      </w:tr>
      <w:tr w:rsidR="00A9713A" w:rsidRPr="00A404D2" w:rsidTr="000A3AC3">
        <w:tc>
          <w:tcPr>
            <w:tcW w:w="3880" w:type="dxa"/>
          </w:tcPr>
          <w:p w:rsidR="00A9713A" w:rsidRPr="00A404D2" w:rsidRDefault="00A9713A" w:rsidP="00A9713A">
            <w:pPr>
              <w:widowControl w:val="0"/>
              <w:autoSpaceDE w:val="0"/>
              <w:autoSpaceDN w:val="0"/>
              <w:adjustRightInd w:val="0"/>
              <w:rPr>
                <w:rFonts w:cs="Arial"/>
              </w:rPr>
            </w:pPr>
            <w:r w:rsidRPr="00A404D2">
              <w:rPr>
                <w:rFonts w:cs="Arial"/>
              </w:rPr>
              <w:t>Interne Bauwerksbezeichnung (BW-Nr.)</w:t>
            </w:r>
          </w:p>
        </w:tc>
        <w:tc>
          <w:tcPr>
            <w:tcW w:w="5163" w:type="dxa"/>
          </w:tcPr>
          <w:p w:rsidR="00A9713A" w:rsidRPr="00A404D2" w:rsidRDefault="00A9713A" w:rsidP="00A9713A">
            <w:pPr>
              <w:widowControl w:val="0"/>
              <w:autoSpaceDE w:val="0"/>
              <w:autoSpaceDN w:val="0"/>
              <w:adjustRightInd w:val="0"/>
              <w:rPr>
                <w:rFonts w:cs="Arial"/>
              </w:rPr>
            </w:pPr>
            <w:r w:rsidRPr="00A404D2">
              <w:rPr>
                <w:rFonts w:cs="Arial"/>
              </w:rPr>
              <w:fldChar w:fldCharType="begin">
                <w:ffData>
                  <w:name w:val="Text7"/>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Bauwerksname</w:t>
            </w:r>
          </w:p>
        </w:tc>
        <w:bookmarkStart w:id="8" w:name="Text8"/>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8"/>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8"/>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Brückenklasse</w:t>
            </w:r>
          </w:p>
        </w:tc>
        <w:bookmarkStart w:id="9" w:name="Text9"/>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9"/>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9"/>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Gesamtlänge</w:t>
            </w:r>
          </w:p>
        </w:tc>
        <w:bookmarkStart w:id="10" w:name="Text10"/>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0"/>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Breite zwischen Geländer</w:t>
            </w:r>
          </w:p>
        </w:tc>
        <w:bookmarkStart w:id="11" w:name="Text11"/>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1"/>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1"/>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Fahrbahnbreite</w:t>
            </w:r>
          </w:p>
        </w:tc>
        <w:bookmarkStart w:id="12" w:name="Text12"/>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2"/>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2"/>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Brückenfläche</w:t>
            </w:r>
          </w:p>
        </w:tc>
        <w:bookmarkStart w:id="13" w:name="Text13"/>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3"/>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3"/>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Lichte Höhe</w:t>
            </w:r>
          </w:p>
        </w:tc>
        <w:bookmarkStart w:id="14" w:name="Text14"/>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4"/>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4"/>
          </w:p>
        </w:tc>
      </w:tr>
      <w:tr w:rsidR="002652E2" w:rsidRPr="00A404D2" w:rsidTr="000A3AC3">
        <w:tc>
          <w:tcPr>
            <w:tcW w:w="3880" w:type="dxa"/>
          </w:tcPr>
          <w:p w:rsidR="002652E2" w:rsidRPr="00A404D2" w:rsidRDefault="002652E2" w:rsidP="00A9713A">
            <w:pPr>
              <w:autoSpaceDE w:val="0"/>
              <w:autoSpaceDN w:val="0"/>
              <w:adjustRightInd w:val="0"/>
              <w:rPr>
                <w:rFonts w:cs="Arial"/>
              </w:rPr>
            </w:pPr>
            <w:r>
              <w:rPr>
                <w:rFonts w:cs="Arial"/>
              </w:rPr>
              <w:t>Kreuzungswinkel</w:t>
            </w:r>
          </w:p>
        </w:tc>
        <w:tc>
          <w:tcPr>
            <w:tcW w:w="5163" w:type="dxa"/>
          </w:tcPr>
          <w:p w:rsidR="002652E2" w:rsidRPr="00A404D2" w:rsidRDefault="002652E2" w:rsidP="00A9713A">
            <w:pPr>
              <w:autoSpaceDE w:val="0"/>
              <w:autoSpaceDN w:val="0"/>
              <w:adjustRightInd w:val="0"/>
              <w:rPr>
                <w:rFonts w:cs="Arial"/>
              </w:rPr>
            </w:pPr>
            <w:r w:rsidRPr="00A404D2">
              <w:rPr>
                <w:rFonts w:cs="Arial"/>
              </w:rPr>
              <w:fldChar w:fldCharType="begin">
                <w:ffData>
                  <w:name w:val="Text14"/>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p>
        </w:tc>
      </w:tr>
      <w:bookmarkStart w:id="15" w:name="Text28"/>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28"/>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5"/>
          </w:p>
        </w:tc>
        <w:bookmarkStart w:id="16" w:name="Text15"/>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5"/>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6"/>
          </w:p>
        </w:tc>
      </w:tr>
      <w:tr w:rsidR="00A9713A" w:rsidRPr="00A404D2" w:rsidTr="000A3AC3">
        <w:tc>
          <w:tcPr>
            <w:tcW w:w="9043" w:type="dxa"/>
            <w:gridSpan w:val="2"/>
          </w:tcPr>
          <w:p w:rsidR="00A9713A" w:rsidRPr="00A404D2" w:rsidRDefault="00A9713A" w:rsidP="00A9713A">
            <w:pPr>
              <w:autoSpaceDE w:val="0"/>
              <w:autoSpaceDN w:val="0"/>
              <w:adjustRightInd w:val="0"/>
              <w:rPr>
                <w:rFonts w:cs="Arial"/>
              </w:rPr>
            </w:pPr>
            <w:r w:rsidRPr="00A404D2">
              <w:rPr>
                <w:rFonts w:cs="Arial"/>
              </w:rPr>
              <w:t>Für Bestandsbauwerke:</w:t>
            </w:r>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Konstruktion</w:t>
            </w:r>
          </w:p>
        </w:tc>
        <w:bookmarkStart w:id="17" w:name="Text17"/>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7"/>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7"/>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Hauptbaustoff des Überbaus</w:t>
            </w:r>
          </w:p>
        </w:tc>
        <w:bookmarkStart w:id="18" w:name="Text18"/>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8"/>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8"/>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Letzte Hauptprüfung</w:t>
            </w:r>
          </w:p>
        </w:tc>
        <w:bookmarkStart w:id="19" w:name="Text19"/>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19"/>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19"/>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Bauzustandsnote</w:t>
            </w:r>
          </w:p>
        </w:tc>
        <w:bookmarkStart w:id="20" w:name="Text20"/>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2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0"/>
          </w:p>
        </w:tc>
      </w:tr>
      <w:tr w:rsidR="002652E2" w:rsidRPr="00A404D2" w:rsidTr="000A3AC3">
        <w:tc>
          <w:tcPr>
            <w:tcW w:w="3880" w:type="dxa"/>
          </w:tcPr>
          <w:p w:rsidR="002652E2" w:rsidRPr="00A404D2" w:rsidRDefault="002652E2" w:rsidP="00A9713A">
            <w:pPr>
              <w:autoSpaceDE w:val="0"/>
              <w:autoSpaceDN w:val="0"/>
              <w:adjustRightInd w:val="0"/>
              <w:rPr>
                <w:rFonts w:cs="Arial"/>
              </w:rPr>
            </w:pPr>
            <w:r>
              <w:rPr>
                <w:rFonts w:cs="Arial"/>
              </w:rPr>
              <w:t>Traglastindex</w:t>
            </w:r>
          </w:p>
        </w:tc>
        <w:tc>
          <w:tcPr>
            <w:tcW w:w="5163" w:type="dxa"/>
          </w:tcPr>
          <w:p w:rsidR="002652E2" w:rsidRPr="00A404D2" w:rsidRDefault="002652E2" w:rsidP="00A9713A">
            <w:pPr>
              <w:autoSpaceDE w:val="0"/>
              <w:autoSpaceDN w:val="0"/>
              <w:adjustRightInd w:val="0"/>
              <w:rPr>
                <w:rFonts w:cs="Arial"/>
              </w:rPr>
            </w:pPr>
            <w:r w:rsidRPr="00A404D2">
              <w:rPr>
                <w:rFonts w:cs="Arial"/>
              </w:rPr>
              <w:fldChar w:fldCharType="begin">
                <w:ffData>
                  <w:name w:val="Text2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p>
        </w:tc>
      </w:tr>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t>Baujahr</w:t>
            </w:r>
          </w:p>
        </w:tc>
        <w:bookmarkStart w:id="21" w:name="Text29"/>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29"/>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1"/>
          </w:p>
        </w:tc>
      </w:tr>
      <w:tr w:rsidR="00A9713A" w:rsidRPr="00A404D2" w:rsidTr="000A3AC3">
        <w:tc>
          <w:tcPr>
            <w:tcW w:w="3880" w:type="dxa"/>
          </w:tcPr>
          <w:p w:rsidR="00A9713A" w:rsidRPr="00A404D2" w:rsidRDefault="00A9713A" w:rsidP="00347E03">
            <w:pPr>
              <w:autoSpaceDE w:val="0"/>
              <w:autoSpaceDN w:val="0"/>
              <w:adjustRightInd w:val="0"/>
              <w:rPr>
                <w:rFonts w:cs="Arial"/>
              </w:rPr>
            </w:pPr>
            <w:r w:rsidRPr="00A404D2">
              <w:rPr>
                <w:rFonts w:cs="Arial"/>
              </w:rPr>
              <w:t>Einzelstützweite/Blocklängen</w:t>
            </w:r>
          </w:p>
        </w:tc>
        <w:bookmarkStart w:id="22" w:name="Text30"/>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30"/>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2"/>
          </w:p>
        </w:tc>
      </w:tr>
      <w:bookmarkStart w:id="23" w:name="Text22"/>
      <w:tr w:rsidR="00A9713A" w:rsidRPr="00A404D2" w:rsidTr="000A3AC3">
        <w:tc>
          <w:tcPr>
            <w:tcW w:w="3880"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22"/>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3"/>
          </w:p>
        </w:tc>
        <w:bookmarkStart w:id="24" w:name="Text21"/>
        <w:tc>
          <w:tcPr>
            <w:tcW w:w="5163" w:type="dxa"/>
          </w:tcPr>
          <w:p w:rsidR="00A9713A" w:rsidRPr="00A404D2" w:rsidRDefault="00A9713A" w:rsidP="00A9713A">
            <w:pPr>
              <w:autoSpaceDE w:val="0"/>
              <w:autoSpaceDN w:val="0"/>
              <w:adjustRightInd w:val="0"/>
              <w:rPr>
                <w:rFonts w:cs="Arial"/>
              </w:rPr>
            </w:pPr>
            <w:r w:rsidRPr="00A404D2">
              <w:rPr>
                <w:rFonts w:cs="Arial"/>
              </w:rPr>
              <w:fldChar w:fldCharType="begin">
                <w:ffData>
                  <w:name w:val="Text21"/>
                  <w:enabled/>
                  <w:calcOnExit w:val="0"/>
                  <w:textInput/>
                </w:ffData>
              </w:fldChar>
            </w:r>
            <w:r w:rsidRPr="00A404D2">
              <w:rPr>
                <w:rFonts w:cs="Arial"/>
              </w:rPr>
              <w:instrText xml:space="preserve"> FORMTEXT </w:instrText>
            </w:r>
            <w:r w:rsidRPr="00A404D2">
              <w:rPr>
                <w:rFonts w:cs="Arial"/>
              </w:rPr>
            </w:r>
            <w:r w:rsidRPr="00A404D2">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A404D2">
              <w:rPr>
                <w:rFonts w:cs="Arial"/>
              </w:rPr>
              <w:fldChar w:fldCharType="end"/>
            </w:r>
            <w:bookmarkEnd w:id="24"/>
          </w:p>
        </w:tc>
      </w:tr>
    </w:tbl>
    <w:p w:rsidR="00A9713A" w:rsidRPr="00A9713A" w:rsidRDefault="00A9713A" w:rsidP="00A9713A">
      <w:pPr>
        <w:pStyle w:val="Liste-A-00"/>
        <w:numPr>
          <w:ilvl w:val="0"/>
          <w:numId w:val="0"/>
        </w:numPr>
        <w:ind w:left="567"/>
      </w:pPr>
    </w:p>
    <w:p w:rsidR="006C0364" w:rsidRPr="006C0364" w:rsidRDefault="006C0364" w:rsidP="006C0364">
      <w:pPr>
        <w:rPr>
          <w:highlight w:val="green"/>
        </w:rPr>
      </w:pPr>
    </w:p>
    <w:p w:rsidR="006C0364" w:rsidRPr="006C0364" w:rsidRDefault="006C0364" w:rsidP="006C0364">
      <w:pPr>
        <w:pStyle w:val="Liste-A-00"/>
      </w:pPr>
      <w:bookmarkStart w:id="25" w:name="_Toc337719470"/>
      <w:bookmarkStart w:id="26" w:name="_Toc401913602"/>
      <w:r w:rsidRPr="006C0364">
        <w:t>Randbedingungen und Zwangspunkte</w:t>
      </w:r>
      <w:bookmarkEnd w:id="25"/>
      <w:bookmarkEnd w:id="26"/>
      <w:r w:rsidR="003C44DA">
        <w:t>, Leistungen des Auftraggebers</w:t>
      </w:r>
    </w:p>
    <w:p w:rsidR="003C44DA" w:rsidRPr="003C44DA" w:rsidRDefault="003C44DA" w:rsidP="003C44DA">
      <w:pPr>
        <w:pStyle w:val="Liste-A-01"/>
      </w:pPr>
      <w:r w:rsidRPr="003C44DA">
        <w:t>Die Leistungen des Auftragnehmers umfassen die erforderlichen Abstimmungs- und Arbeitsgespräche.</w:t>
      </w:r>
    </w:p>
    <w:p w:rsidR="00A9713A" w:rsidRDefault="00A9713A" w:rsidP="00A9713A">
      <w:pPr>
        <w:pStyle w:val="Liste-A-01"/>
        <w:rPr>
          <w:i/>
          <w:color w:val="FF0000"/>
        </w:rPr>
      </w:pPr>
      <w:r w:rsidRPr="00A9713A">
        <w:rPr>
          <w:i/>
          <w:color w:val="FF0000"/>
        </w:rPr>
        <w:t>Aufzeigen der Auflagen aus der Planfeststellung, Berücksichtigung der Fachplanungen Dritter (</w:t>
      </w:r>
      <w:r w:rsidR="00347E03">
        <w:rPr>
          <w:i/>
          <w:color w:val="FF0000"/>
        </w:rPr>
        <w:t>z. B.</w:t>
      </w:r>
      <w:r w:rsidRPr="00A9713A">
        <w:rPr>
          <w:i/>
          <w:color w:val="FF0000"/>
        </w:rPr>
        <w:t xml:space="preserve"> DB AG oder Wasserschifffahrtsverwaltung, Versorgungsträger), Abgrenzung der Leistungen bei Gemeinschaftsmaßnahmen.</w:t>
      </w:r>
    </w:p>
    <w:p w:rsidR="003C44DA" w:rsidRPr="00A9713A" w:rsidRDefault="003C44DA" w:rsidP="00A9713A">
      <w:pPr>
        <w:pStyle w:val="Liste-A-01"/>
        <w:rPr>
          <w:i/>
          <w:color w:val="FF0000"/>
        </w:rPr>
      </w:pPr>
      <w:r>
        <w:rPr>
          <w:i/>
          <w:color w:val="FF0000"/>
        </w:rPr>
        <w:t>Leistungen des Auftraggebers</w:t>
      </w:r>
    </w:p>
    <w:p w:rsidR="00A9713A" w:rsidRDefault="00A9713A" w:rsidP="00A9713A">
      <w:pPr>
        <w:pStyle w:val="Liste-A-01"/>
        <w:rPr>
          <w:i/>
          <w:color w:val="FF0000"/>
        </w:rPr>
      </w:pPr>
      <w:r w:rsidRPr="00A9713A">
        <w:rPr>
          <w:i/>
          <w:color w:val="FF0000"/>
        </w:rPr>
        <w:t>Auflistung der wesentlichen Zwangspunkte (</w:t>
      </w:r>
      <w:r w:rsidR="00347E03">
        <w:rPr>
          <w:i/>
          <w:color w:val="FF0000"/>
        </w:rPr>
        <w:t>z. B.</w:t>
      </w:r>
      <w:r w:rsidRPr="00A9713A">
        <w:rPr>
          <w:i/>
          <w:color w:val="FF0000"/>
        </w:rPr>
        <w:t xml:space="preserve"> Sperrpausen, Zuwegung, Verkehrsführung, Außergewöhnliche Einwirkungen, Gestaltungsanforderungen).</w:t>
      </w:r>
    </w:p>
    <w:p w:rsidR="003C44DA" w:rsidRPr="003C44DA" w:rsidRDefault="003C44DA" w:rsidP="003C44DA">
      <w:pPr>
        <w:pStyle w:val="Liste-A-00"/>
        <w:numPr>
          <w:ilvl w:val="0"/>
          <w:numId w:val="0"/>
        </w:numPr>
        <w:ind w:left="567" w:hanging="567"/>
        <w:rPr>
          <w:b w:val="0"/>
        </w:rPr>
      </w:pPr>
    </w:p>
    <w:p w:rsidR="003C44DA" w:rsidRPr="003C44DA" w:rsidRDefault="003C44DA" w:rsidP="003C44DA">
      <w:pPr>
        <w:pStyle w:val="Liste-A-00"/>
        <w:numPr>
          <w:ilvl w:val="0"/>
          <w:numId w:val="0"/>
        </w:numPr>
        <w:ind w:left="567" w:hanging="567"/>
        <w:rPr>
          <w:b w:val="0"/>
        </w:rPr>
      </w:pPr>
    </w:p>
    <w:p w:rsidR="003C44DA" w:rsidRPr="003C44DA" w:rsidRDefault="003C44DA" w:rsidP="003C44DA">
      <w:pPr>
        <w:pStyle w:val="Liste-A-00"/>
        <w:numPr>
          <w:ilvl w:val="0"/>
          <w:numId w:val="0"/>
        </w:numPr>
        <w:ind w:left="567" w:hanging="567"/>
        <w:rPr>
          <w:b w:val="0"/>
        </w:rPr>
      </w:pPr>
    </w:p>
    <w:p w:rsidR="003C44DA" w:rsidRPr="003C44DA" w:rsidRDefault="003C44DA" w:rsidP="003C44DA">
      <w:pPr>
        <w:pStyle w:val="Liste-A-00"/>
        <w:numPr>
          <w:ilvl w:val="0"/>
          <w:numId w:val="0"/>
        </w:numPr>
        <w:ind w:left="567" w:hanging="567"/>
        <w:rPr>
          <w:b w:val="0"/>
        </w:rPr>
      </w:pPr>
    </w:p>
    <w:p w:rsidR="003C44DA" w:rsidRPr="003C44DA" w:rsidRDefault="003C44DA" w:rsidP="003C44DA">
      <w:pPr>
        <w:pStyle w:val="Liste-A-00"/>
      </w:pPr>
      <w:r w:rsidRPr="003C44DA">
        <w:lastRenderedPageBreak/>
        <w:t>Anforderungen an die zu übergebenden Daten und Dokumente</w:t>
      </w:r>
    </w:p>
    <w:p w:rsidR="003C44DA" w:rsidRPr="003C44DA" w:rsidRDefault="003C44DA" w:rsidP="003C44DA">
      <w:pPr>
        <w:numPr>
          <w:ilvl w:val="1"/>
          <w:numId w:val="26"/>
        </w:numPr>
        <w:spacing w:before="40" w:after="80"/>
        <w:ind w:left="1134"/>
        <w:contextualSpacing w:val="0"/>
        <w:jc w:val="both"/>
      </w:pPr>
      <w:r w:rsidRPr="003C44DA">
        <w:t xml:space="preserve">Die Planunterlagen, Beschreibungen und Berechnungen sind dem Auftraggeber in digitaler Form (Planunterlagen im </w:t>
      </w:r>
      <w:r w:rsidRPr="003C44DA">
        <w:fldChar w:fldCharType="begin">
          <w:ffData>
            <w:name w:val="Text1"/>
            <w:enabled/>
            <w:calcOnExit w:val="0"/>
            <w:textInput/>
          </w:ffData>
        </w:fldChar>
      </w:r>
      <w:r w:rsidRPr="003C44DA">
        <w:instrText xml:space="preserve"> FORMTEXT </w:instrText>
      </w:r>
      <w:r w:rsidRPr="003C44DA">
        <w:fldChar w:fldCharType="separate"/>
      </w:r>
      <w:r w:rsidRPr="003C44DA">
        <w:t> </w:t>
      </w:r>
      <w:r w:rsidRPr="003C44DA">
        <w:t> </w:t>
      </w:r>
      <w:r w:rsidRPr="003C44DA">
        <w:t> </w:t>
      </w:r>
      <w:r w:rsidRPr="003C44DA">
        <w:t> </w:t>
      </w:r>
      <w:r w:rsidRPr="003C44DA">
        <w:t> </w:t>
      </w:r>
      <w:r w:rsidRPr="003C44DA">
        <w:fldChar w:fldCharType="end"/>
      </w:r>
      <w:r w:rsidRPr="003C44DA">
        <w:t xml:space="preserve"> - Format sowie im </w:t>
      </w:r>
      <w:proofErr w:type="spellStart"/>
      <w:r w:rsidRPr="003C44DA">
        <w:t>pdf-Format</w:t>
      </w:r>
      <w:proofErr w:type="spellEnd"/>
      <w:r w:rsidRPr="003C44DA">
        <w:t xml:space="preserve">; Beschreibungen und Berechnungen als Word- bzw. Excel-Datei im </w:t>
      </w:r>
      <w:proofErr w:type="spellStart"/>
      <w:r w:rsidRPr="003C44DA">
        <w:t>docx</w:t>
      </w:r>
      <w:proofErr w:type="spellEnd"/>
      <w:r w:rsidRPr="003C44DA">
        <w:t>- bzw. xlsx-Format</w:t>
      </w:r>
      <w:r w:rsidR="00CC5F82" w:rsidRPr="00CC5F82">
        <w:t xml:space="preserve">; Präsentationen als PowerPoint-Datei im </w:t>
      </w:r>
      <w:proofErr w:type="spellStart"/>
      <w:r w:rsidR="00CC5F82" w:rsidRPr="00CC5F82">
        <w:t>pptx</w:t>
      </w:r>
      <w:proofErr w:type="spellEnd"/>
      <w:r w:rsidR="00CC5F82" w:rsidRPr="00CC5F82">
        <w:t>-Format</w:t>
      </w:r>
      <w:r w:rsidRPr="003C44DA">
        <w:t>) und</w:t>
      </w:r>
    </w:p>
    <w:p w:rsidR="003C44DA" w:rsidRPr="003C44DA" w:rsidRDefault="003C44DA" w:rsidP="003C44DA">
      <w:pPr>
        <w:numPr>
          <w:ilvl w:val="1"/>
          <w:numId w:val="0"/>
        </w:numPr>
        <w:tabs>
          <w:tab w:val="num" w:pos="567"/>
        </w:tabs>
        <w:spacing w:before="40" w:after="80"/>
        <w:ind w:left="1134" w:hanging="567"/>
        <w:contextualSpacing w:val="0"/>
        <w:jc w:val="both"/>
      </w:pPr>
      <w:r w:rsidRPr="003C44DA">
        <w:tab/>
      </w:r>
      <w:r w:rsidRPr="003C44DA">
        <w:rPr>
          <w:rFonts w:cs="Arial"/>
        </w:rPr>
        <w:fldChar w:fldCharType="begin">
          <w:ffData>
            <w:name w:val="Kontrollkästchen3"/>
            <w:enabled/>
            <w:calcOnExit w:val="0"/>
            <w:checkBox>
              <w:sizeAuto/>
              <w:default w:val="0"/>
            </w:checkBox>
          </w:ffData>
        </w:fldChar>
      </w:r>
      <w:r w:rsidRPr="003C44DA">
        <w:rPr>
          <w:rFonts w:cs="Arial"/>
        </w:rPr>
        <w:instrText xml:space="preserve"> FORMCHECKBOX </w:instrText>
      </w:r>
      <w:r w:rsidR="00CC40BE">
        <w:rPr>
          <w:rFonts w:cs="Arial"/>
        </w:rPr>
      </w:r>
      <w:r w:rsidR="00CC40BE">
        <w:rPr>
          <w:rFonts w:cs="Arial"/>
        </w:rPr>
        <w:fldChar w:fldCharType="separate"/>
      </w:r>
      <w:r w:rsidRPr="003C44DA">
        <w:rPr>
          <w:rFonts w:cs="Arial"/>
        </w:rPr>
        <w:fldChar w:fldCharType="end"/>
      </w:r>
      <w:r w:rsidRPr="003C44DA">
        <w:tab/>
        <w:t>zusätzlich in analoger Form als kopierfähiger Farbausdruck (</w:t>
      </w:r>
      <w:r w:rsidRPr="003C44DA">
        <w:fldChar w:fldCharType="begin">
          <w:ffData>
            <w:name w:val="Text1"/>
            <w:enabled/>
            <w:calcOnExit w:val="0"/>
            <w:textInput/>
          </w:ffData>
        </w:fldChar>
      </w:r>
      <w:r w:rsidRPr="003C44DA">
        <w:instrText xml:space="preserve"> FORMTEXT </w:instrText>
      </w:r>
      <w:r w:rsidRPr="003C44DA">
        <w:fldChar w:fldCharType="separate"/>
      </w:r>
      <w:r w:rsidRPr="003C44DA">
        <w:t> </w:t>
      </w:r>
      <w:r w:rsidRPr="003C44DA">
        <w:t> </w:t>
      </w:r>
      <w:r w:rsidRPr="003C44DA">
        <w:t> </w:t>
      </w:r>
      <w:r w:rsidRPr="003C44DA">
        <w:t> </w:t>
      </w:r>
      <w:r w:rsidRPr="003C44DA">
        <w:t> </w:t>
      </w:r>
      <w:r w:rsidRPr="003C44DA">
        <w:fldChar w:fldCharType="end"/>
      </w:r>
      <w:r w:rsidRPr="003C44DA">
        <w:t>)</w:t>
      </w:r>
    </w:p>
    <w:p w:rsidR="003C44DA" w:rsidRPr="003C44DA" w:rsidRDefault="008357ED" w:rsidP="003C44DA">
      <w:pPr>
        <w:numPr>
          <w:ilvl w:val="1"/>
          <w:numId w:val="0"/>
        </w:numPr>
        <w:tabs>
          <w:tab w:val="num" w:pos="567"/>
        </w:tabs>
        <w:spacing w:before="40" w:after="80"/>
        <w:ind w:left="1134" w:hanging="567"/>
        <w:contextualSpacing w:val="0"/>
        <w:jc w:val="both"/>
      </w:pPr>
      <w:r>
        <w:tab/>
      </w:r>
      <w:r w:rsidR="003C44DA" w:rsidRPr="003C44DA">
        <w:t>zu übergeben.</w:t>
      </w:r>
    </w:p>
    <w:p w:rsidR="003C44DA" w:rsidRPr="003C44DA" w:rsidRDefault="003C44DA" w:rsidP="003C44DA">
      <w:pPr>
        <w:numPr>
          <w:ilvl w:val="1"/>
          <w:numId w:val="26"/>
        </w:numPr>
        <w:spacing w:before="40" w:after="80"/>
        <w:ind w:left="1134"/>
        <w:contextualSpacing w:val="0"/>
        <w:jc w:val="both"/>
      </w:pPr>
      <w:r w:rsidRPr="003C44DA">
        <w:t xml:space="preserve">Digitale Bestands- und Objektdaten sind im OKSTRA-, IFC- </w:t>
      </w:r>
      <w:r w:rsidRPr="003C44DA">
        <w:rPr>
          <w:rFonts w:cs="Arial"/>
        </w:rPr>
        <w:t xml:space="preserve">bzw. </w:t>
      </w:r>
      <w:r w:rsidRPr="003C44DA">
        <w:t>SHAPE-Format zu übergeben.</w:t>
      </w:r>
    </w:p>
    <w:p w:rsidR="003C44DA" w:rsidRPr="003C44DA" w:rsidRDefault="003C44DA" w:rsidP="003C44DA">
      <w:pPr>
        <w:numPr>
          <w:ilvl w:val="1"/>
          <w:numId w:val="26"/>
        </w:numPr>
        <w:spacing w:before="40" w:after="80"/>
        <w:ind w:left="1134"/>
        <w:contextualSpacing w:val="0"/>
        <w:jc w:val="both"/>
      </w:pPr>
      <w:r w:rsidRPr="003C44DA">
        <w:t>Der Auftragnehmer hat die von ihm zu übergebenden Unterlagen im nötigen Umfang zu bearbeiten, u. a. normengerecht farbig und mit Planzeichen und Legende anzulegen sowie DIN-gerecht zu falten. Das Schriftfeld des Auftraggebers ist zu übernehmen.</w:t>
      </w:r>
    </w:p>
    <w:p w:rsidR="003C44DA" w:rsidRPr="003C44DA" w:rsidRDefault="003C44DA" w:rsidP="003C44DA">
      <w:pPr>
        <w:numPr>
          <w:ilvl w:val="1"/>
          <w:numId w:val="26"/>
        </w:numPr>
        <w:spacing w:before="40" w:after="80"/>
        <w:ind w:left="1134"/>
        <w:contextualSpacing w:val="0"/>
        <w:jc w:val="both"/>
      </w:pPr>
      <w:r w:rsidRPr="003C44DA">
        <w:t>Der Auftragnehmer hat die von ihm angefertigten Unterlagen als „Verfasser" zu unterzeichnen.</w:t>
      </w:r>
    </w:p>
    <w:p w:rsidR="003C44DA" w:rsidRPr="00A9713A" w:rsidRDefault="003C44DA" w:rsidP="003C44DA">
      <w:pPr>
        <w:pStyle w:val="Liste-A-00"/>
        <w:numPr>
          <w:ilvl w:val="0"/>
          <w:numId w:val="0"/>
        </w:numPr>
        <w:ind w:left="567"/>
      </w:pPr>
    </w:p>
    <w:p w:rsidR="00084BFA" w:rsidRDefault="00DB64A1" w:rsidP="00DB64A1">
      <w:pPr>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rsidTr="00653593">
        <w:trPr>
          <w:jc w:val="center"/>
        </w:trPr>
        <w:tc>
          <w:tcPr>
            <w:tcW w:w="9852" w:type="dxa"/>
            <w:shd w:val="clear" w:color="auto" w:fill="EAEAEA"/>
          </w:tcPr>
          <w:p w:rsidR="00653593" w:rsidRDefault="00653593" w:rsidP="00B237A9">
            <w:pPr>
              <w:pStyle w:val="berschrift1"/>
            </w:pPr>
            <w:bookmarkStart w:id="27" w:name="_Toc337719472"/>
            <w:bookmarkStart w:id="28" w:name="_Toc364083546"/>
            <w:bookmarkStart w:id="29" w:name="_Toc401913604"/>
            <w:r>
              <w:lastRenderedPageBreak/>
              <w:t>B. Beschreibung der Grundleistungen</w:t>
            </w:r>
            <w:bookmarkEnd w:id="27"/>
            <w:bookmarkEnd w:id="28"/>
            <w:bookmarkEnd w:id="29"/>
          </w:p>
        </w:tc>
      </w:tr>
      <w:tr w:rsidR="00653593" w:rsidTr="00653593">
        <w:trPr>
          <w:jc w:val="center"/>
        </w:trPr>
        <w:tc>
          <w:tcPr>
            <w:tcW w:w="9852" w:type="dxa"/>
            <w:shd w:val="clear" w:color="auto" w:fill="EAEAEA"/>
          </w:tcPr>
          <w:p w:rsidR="00653593" w:rsidRPr="00B237A9" w:rsidRDefault="00653593" w:rsidP="00B237A9">
            <w:pPr>
              <w:pStyle w:val="Standard9"/>
            </w:pPr>
            <w:r w:rsidRPr="00B237A9">
              <w:t>[wird bei angekreuzten Grundleistungen keine Bewertung eingetragen, gilt die jeweilige Bewertung der Grundleistung]</w:t>
            </w:r>
          </w:p>
        </w:tc>
      </w:tr>
    </w:tbl>
    <w:p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40"/>
        <w:gridCol w:w="844"/>
        <w:gridCol w:w="6"/>
        <w:gridCol w:w="6122"/>
        <w:gridCol w:w="1162"/>
        <w:gridCol w:w="1204"/>
      </w:tblGrid>
      <w:tr w:rsidR="00120489" w:rsidRPr="00120489" w:rsidTr="00A66666">
        <w:trPr>
          <w:cantSplit/>
          <w:trHeight w:val="20"/>
          <w:tblHeader/>
          <w:jc w:val="center"/>
        </w:trPr>
        <w:tc>
          <w:tcPr>
            <w:tcW w:w="340" w:type="dxa"/>
            <w:vAlign w:val="center"/>
          </w:tcPr>
          <w:p w:rsidR="00120489" w:rsidRPr="00120489" w:rsidRDefault="00120489" w:rsidP="00120489">
            <w:pPr>
              <w:pStyle w:val="Standard9"/>
              <w:jc w:val="center"/>
            </w:pPr>
          </w:p>
        </w:tc>
        <w:tc>
          <w:tcPr>
            <w:tcW w:w="844" w:type="dxa"/>
            <w:shd w:val="clear" w:color="auto" w:fill="E6E6E6"/>
            <w:vAlign w:val="center"/>
          </w:tcPr>
          <w:p w:rsidR="00120489" w:rsidRPr="00120489" w:rsidRDefault="00120489" w:rsidP="00E60FEF">
            <w:pPr>
              <w:pStyle w:val="Standard9"/>
            </w:pPr>
            <w:r w:rsidRPr="00120489">
              <w:t>Grund-leistung</w:t>
            </w:r>
          </w:p>
        </w:tc>
        <w:tc>
          <w:tcPr>
            <w:tcW w:w="6128" w:type="dxa"/>
            <w:gridSpan w:val="2"/>
            <w:shd w:val="clear" w:color="auto" w:fill="E6E6E6"/>
            <w:vAlign w:val="center"/>
          </w:tcPr>
          <w:p w:rsidR="00120489" w:rsidRPr="00120489" w:rsidRDefault="00120489" w:rsidP="00120489">
            <w:pPr>
              <w:pStyle w:val="Standard9"/>
              <w:rPr>
                <w:b/>
              </w:rPr>
            </w:pPr>
            <w:r w:rsidRPr="00120489">
              <w:rPr>
                <w:b/>
              </w:rPr>
              <w:t>HOAI – Text gemäß Leistungsbild</w:t>
            </w:r>
          </w:p>
          <w:p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2" w:type="dxa"/>
            <w:shd w:val="clear" w:color="auto" w:fill="E6E6E6"/>
            <w:vAlign w:val="center"/>
          </w:tcPr>
          <w:p w:rsidR="00120489" w:rsidRPr="00120489" w:rsidRDefault="00120489" w:rsidP="00FF76DB">
            <w:pPr>
              <w:pStyle w:val="Standard9"/>
              <w:jc w:val="center"/>
            </w:pPr>
            <w:r w:rsidRPr="00120489">
              <w:t>Bewertung</w:t>
            </w:r>
          </w:p>
          <w:p w:rsidR="00120489" w:rsidRPr="00120489" w:rsidRDefault="00120489" w:rsidP="00FF76DB">
            <w:pPr>
              <w:pStyle w:val="Standard9"/>
              <w:jc w:val="center"/>
            </w:pPr>
            <w:r w:rsidRPr="00120489">
              <w:t>[%]</w:t>
            </w:r>
          </w:p>
        </w:tc>
        <w:tc>
          <w:tcPr>
            <w:tcW w:w="1204" w:type="dxa"/>
            <w:shd w:val="clear" w:color="auto" w:fill="E6E6E6"/>
            <w:vAlign w:val="center"/>
          </w:tcPr>
          <w:p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rsidTr="00A66666">
        <w:trPr>
          <w:trHeight w:val="20"/>
          <w:jc w:val="center"/>
        </w:trPr>
        <w:tc>
          <w:tcPr>
            <w:tcW w:w="340" w:type="dxa"/>
          </w:tcPr>
          <w:p w:rsidR="00120489" w:rsidRPr="00120489" w:rsidRDefault="00120489" w:rsidP="00120489">
            <w:pPr>
              <w:pStyle w:val="Standard9"/>
            </w:pPr>
          </w:p>
        </w:tc>
        <w:tc>
          <w:tcPr>
            <w:tcW w:w="844" w:type="dxa"/>
          </w:tcPr>
          <w:p w:rsidR="00120489" w:rsidRPr="00120489" w:rsidRDefault="00120489" w:rsidP="00E60FEF">
            <w:pPr>
              <w:pStyle w:val="Standard9"/>
            </w:pPr>
          </w:p>
        </w:tc>
        <w:tc>
          <w:tcPr>
            <w:tcW w:w="6128" w:type="dxa"/>
            <w:gridSpan w:val="2"/>
          </w:tcPr>
          <w:p w:rsidR="00120489" w:rsidRPr="00120489" w:rsidRDefault="00120489" w:rsidP="00120489">
            <w:pPr>
              <w:pStyle w:val="Standard9"/>
            </w:pPr>
          </w:p>
        </w:tc>
        <w:tc>
          <w:tcPr>
            <w:tcW w:w="1162" w:type="dxa"/>
          </w:tcPr>
          <w:p w:rsidR="00120489" w:rsidRPr="00120489" w:rsidRDefault="00120489" w:rsidP="00FF76DB">
            <w:pPr>
              <w:pStyle w:val="Standard9"/>
              <w:jc w:val="center"/>
            </w:pPr>
          </w:p>
        </w:tc>
        <w:tc>
          <w:tcPr>
            <w:tcW w:w="1204" w:type="dxa"/>
          </w:tcPr>
          <w:p w:rsidR="00120489" w:rsidRPr="00120489" w:rsidRDefault="00120489" w:rsidP="00120489">
            <w:pPr>
              <w:pStyle w:val="Standard9"/>
            </w:pPr>
          </w:p>
        </w:tc>
      </w:tr>
      <w:tr w:rsidR="00120489" w:rsidRPr="00120489" w:rsidTr="00195246">
        <w:trPr>
          <w:trHeight w:val="20"/>
          <w:jc w:val="center"/>
        </w:trPr>
        <w:tc>
          <w:tcPr>
            <w:tcW w:w="340" w:type="dxa"/>
          </w:tcPr>
          <w:p w:rsidR="00120489" w:rsidRPr="00120489" w:rsidRDefault="00120489" w:rsidP="006C0364"/>
        </w:tc>
        <w:tc>
          <w:tcPr>
            <w:tcW w:w="844" w:type="dxa"/>
            <w:shd w:val="clear" w:color="auto" w:fill="E6E6E6"/>
          </w:tcPr>
          <w:p w:rsidR="00120489" w:rsidRPr="00120489" w:rsidRDefault="00120489" w:rsidP="00E60FEF"/>
        </w:tc>
        <w:tc>
          <w:tcPr>
            <w:tcW w:w="6128" w:type="dxa"/>
            <w:gridSpan w:val="2"/>
            <w:shd w:val="clear" w:color="auto" w:fill="E6E6E6"/>
            <w:vAlign w:val="center"/>
          </w:tcPr>
          <w:p w:rsidR="00120489" w:rsidRPr="00645BD3" w:rsidRDefault="00120489" w:rsidP="00645BD3">
            <w:pPr>
              <w:rPr>
                <w:b/>
              </w:rPr>
            </w:pPr>
            <w:bookmarkStart w:id="30" w:name="_Toc337719072"/>
            <w:bookmarkStart w:id="31" w:name="_Toc337719475"/>
            <w:bookmarkStart w:id="32" w:name="_Toc401913605"/>
            <w:r w:rsidRPr="00645BD3">
              <w:rPr>
                <w:b/>
              </w:rPr>
              <w:t xml:space="preserve">Leistungsphase 1: </w:t>
            </w:r>
            <w:bookmarkEnd w:id="30"/>
            <w:bookmarkEnd w:id="31"/>
            <w:r w:rsidR="00D4302F" w:rsidRPr="00645BD3">
              <w:rPr>
                <w:b/>
              </w:rPr>
              <w:t>Grundlagenermittlung</w:t>
            </w:r>
            <w:bookmarkEnd w:id="32"/>
          </w:p>
        </w:tc>
        <w:tc>
          <w:tcPr>
            <w:tcW w:w="1162" w:type="dxa"/>
            <w:shd w:val="clear" w:color="auto" w:fill="E6E6E6"/>
          </w:tcPr>
          <w:p w:rsidR="00120489" w:rsidRPr="00120489" w:rsidRDefault="00120489" w:rsidP="00FF76DB">
            <w:pPr>
              <w:jc w:val="center"/>
            </w:pPr>
          </w:p>
        </w:tc>
        <w:tc>
          <w:tcPr>
            <w:tcW w:w="1204" w:type="dxa"/>
            <w:shd w:val="clear" w:color="auto" w:fill="E6E6E6"/>
          </w:tcPr>
          <w:p w:rsidR="00120489" w:rsidRPr="00120489" w:rsidRDefault="00120489" w:rsidP="006C0364"/>
        </w:tc>
      </w:tr>
      <w:tr w:rsidR="00120489" w:rsidRPr="00120489" w:rsidTr="00A66666">
        <w:trPr>
          <w:trHeight w:val="20"/>
          <w:jc w:val="center"/>
        </w:trPr>
        <w:tc>
          <w:tcPr>
            <w:tcW w:w="340" w:type="dxa"/>
          </w:tcPr>
          <w:p w:rsidR="00120489" w:rsidRPr="00120489" w:rsidRDefault="00120489" w:rsidP="006C0364"/>
        </w:tc>
        <w:tc>
          <w:tcPr>
            <w:tcW w:w="844" w:type="dxa"/>
          </w:tcPr>
          <w:p w:rsidR="00120489" w:rsidRPr="00120489" w:rsidRDefault="00120489" w:rsidP="00E60FEF"/>
        </w:tc>
        <w:tc>
          <w:tcPr>
            <w:tcW w:w="6128" w:type="dxa"/>
            <w:gridSpan w:val="2"/>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D4302F" w:rsidRPr="005B60C8" w:rsidTr="00A66666">
        <w:trPr>
          <w:jc w:val="center"/>
        </w:trPr>
        <w:tc>
          <w:tcPr>
            <w:tcW w:w="340" w:type="dxa"/>
            <w:vAlign w:val="center"/>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6E6E6"/>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5B60C8" w:rsidRDefault="00D4302F" w:rsidP="001C2917">
            <w:r w:rsidRPr="005B60C8">
              <w:t>Klären der Aufgabenstellung aufgrund der Vorgaben oder der Bedarfsplanung des Auftraggebers</w:t>
            </w:r>
            <w:r>
              <w:t>.</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6E6E6"/>
          </w:tcPr>
          <w:p w:rsidR="00D4302F" w:rsidRPr="00A66666" w:rsidRDefault="00D4302F" w:rsidP="00D4302F">
            <w:pPr>
              <w:rPr>
                <w:rFonts w:cs="Arial"/>
                <w:sz w:val="4"/>
                <w:szCs w:val="4"/>
              </w:rPr>
            </w:pPr>
          </w:p>
        </w:tc>
        <w:tc>
          <w:tcPr>
            <w:tcW w:w="6122" w:type="dxa"/>
            <w:vMerge/>
            <w:tcBorders>
              <w:left w:val="nil"/>
            </w:tcBorders>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F867E9" w:rsidRDefault="00D4302F" w:rsidP="00D4302F">
            <w:pPr>
              <w:rPr>
                <w:rFonts w:cs="Arial"/>
              </w:rPr>
            </w:pPr>
          </w:p>
        </w:tc>
        <w:tc>
          <w:tcPr>
            <w:tcW w:w="6122" w:type="dxa"/>
          </w:tcPr>
          <w:p w:rsidR="00D4302F" w:rsidRPr="00C55782" w:rsidRDefault="00D4302F" w:rsidP="00D4302F">
            <w:pPr>
              <w:pStyle w:val="Mustertext9kursiv"/>
            </w:pPr>
            <w:r w:rsidRPr="00C55782">
              <w:t>unter Berücksichtigung der „ Beschreibung der Planungsaufgaben und Planungsziele“</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6E6E6"/>
          </w:tcPr>
          <w:p w:rsidR="00D4302F" w:rsidRPr="005B60C8" w:rsidRDefault="00D4302F" w:rsidP="00D4302F">
            <w:pPr>
              <w:rPr>
                <w:rFonts w:cs="Arial"/>
              </w:rPr>
            </w:pPr>
            <w:r>
              <w:rPr>
                <w:rFonts w:cs="Arial"/>
              </w:rPr>
              <w:t>b</w:t>
            </w:r>
          </w:p>
        </w:tc>
        <w:tc>
          <w:tcPr>
            <w:tcW w:w="6122" w:type="dxa"/>
            <w:vMerge w:val="restart"/>
            <w:shd w:val="clear" w:color="auto" w:fill="E6E6E6"/>
          </w:tcPr>
          <w:p w:rsidR="00D4302F" w:rsidRPr="00C55782" w:rsidRDefault="00D4302F" w:rsidP="00D4302F">
            <w:pPr>
              <w:rPr>
                <w:rFonts w:cs="Arial"/>
                <w:i/>
                <w:color w:val="0000FF"/>
              </w:rPr>
            </w:pPr>
            <w:r w:rsidRPr="000A73B8">
              <w:rPr>
                <w:rFonts w:cs="Arial"/>
              </w:rPr>
              <w:t>Ermitteln der Planungsrandbedingungen sowie Beraten zum gesamten Leistungsbedarf</w:t>
            </w:r>
            <w:r>
              <w:rPr>
                <w:rFonts w:cs="Arial"/>
              </w:rPr>
              <w:t>.</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9A28A0" w:rsidRDefault="00D4302F" w:rsidP="00D4302F">
            <w:pPr>
              <w:rPr>
                <w:rFonts w:cs="Arial"/>
                <w:color w:val="0000FF"/>
              </w:rPr>
            </w:pPr>
          </w:p>
        </w:tc>
        <w:tc>
          <w:tcPr>
            <w:tcW w:w="6122" w:type="dxa"/>
          </w:tcPr>
          <w:p w:rsidR="00D4302F" w:rsidRPr="00C55782" w:rsidRDefault="00D4302F" w:rsidP="00D4302F">
            <w:pPr>
              <w:pStyle w:val="Mustertext9kursiv"/>
            </w:pPr>
            <w:r w:rsidRPr="00C55782">
              <w:t>Zusammenstellen von Informationen zum Objekt:</w:t>
            </w:r>
          </w:p>
          <w:p w:rsidR="00D4302F" w:rsidRPr="00C55782" w:rsidRDefault="00D4302F" w:rsidP="005502AC">
            <w:pPr>
              <w:pStyle w:val="Mustertext9Liste"/>
            </w:pPr>
            <w:r w:rsidRPr="00C55782">
              <w:t>Angaben aus Geologie,</w:t>
            </w:r>
          </w:p>
          <w:p w:rsidR="00D4302F" w:rsidRPr="00C55782" w:rsidRDefault="00D4302F" w:rsidP="005502AC">
            <w:pPr>
              <w:pStyle w:val="Mustertext9Liste"/>
            </w:pPr>
            <w:r w:rsidRPr="00C55782">
              <w:t>Angaben zur Hydrologie,</w:t>
            </w:r>
          </w:p>
          <w:p w:rsidR="00D4302F" w:rsidRDefault="00D4302F" w:rsidP="005502AC">
            <w:pPr>
              <w:pStyle w:val="Mustertext9Liste"/>
            </w:pPr>
            <w:r w:rsidRPr="00C55782">
              <w:t xml:space="preserve">Angaben zur Geometrie (z. B. Lichte Höhe, </w:t>
            </w:r>
            <w:proofErr w:type="spellStart"/>
            <w:r w:rsidRPr="00C55782">
              <w:t>Lichte</w:t>
            </w:r>
            <w:proofErr w:type="spellEnd"/>
            <w:r w:rsidRPr="00C55782">
              <w:t xml:space="preserve"> Weite, Querschnittsaufteilung (Fahrspuren))</w:t>
            </w:r>
          </w:p>
          <w:p w:rsidR="000509B1" w:rsidRPr="00C55782" w:rsidRDefault="000509B1" w:rsidP="000509B1">
            <w:pPr>
              <w:pStyle w:val="Mustertext9kursiv"/>
            </w:pPr>
            <w:r w:rsidRPr="00C55782">
              <w:t>Zusammenstellen der bereits vorhandenen Unterlagen:</w:t>
            </w:r>
          </w:p>
          <w:p w:rsidR="000509B1" w:rsidRPr="00C55782" w:rsidRDefault="000509B1" w:rsidP="000509B1">
            <w:pPr>
              <w:pStyle w:val="Mustertext9Liste"/>
            </w:pPr>
            <w:r w:rsidRPr="00C55782">
              <w:t>Angaben aus den vorangegangenen Leistungsphasen der Verkehrsplanung</w:t>
            </w:r>
          </w:p>
          <w:p w:rsidR="000509B1" w:rsidRPr="00C55782" w:rsidRDefault="000509B1" w:rsidP="000509B1">
            <w:pPr>
              <w:pStyle w:val="Mustertext9Liste"/>
            </w:pPr>
            <w:r w:rsidRPr="00C55782">
              <w:t>Bauwerksbuch, Bauwerksakte usw.</w:t>
            </w:r>
          </w:p>
          <w:p w:rsidR="000509B1" w:rsidRDefault="000509B1" w:rsidP="000509B1">
            <w:pPr>
              <w:pStyle w:val="Mustertext9Liste"/>
            </w:pPr>
            <w:r w:rsidRPr="00C55782">
              <w:t>vorangegangene Untersuchungen (</w:t>
            </w:r>
            <w:r>
              <w:t>z</w:t>
            </w:r>
            <w:r w:rsidRPr="00C55782">
              <w:t>.</w:t>
            </w:r>
            <w:r>
              <w:t xml:space="preserve"> </w:t>
            </w:r>
            <w:r w:rsidRPr="00C55782">
              <w:t>B. Objektbezogene Schadensanalyse)</w:t>
            </w:r>
          </w:p>
          <w:p w:rsidR="000509B1" w:rsidRPr="00C55782" w:rsidRDefault="000509B1" w:rsidP="000509B1">
            <w:pPr>
              <w:pStyle w:val="Mustertext9kursiv"/>
            </w:pPr>
            <w:r w:rsidRPr="00C55782">
              <w:t>Zusammenstellen der die Aufgabe beeinflussenden Planungsabsichten.</w:t>
            </w:r>
          </w:p>
          <w:p w:rsidR="000509B1" w:rsidRDefault="000509B1" w:rsidP="000509B1">
            <w:pPr>
              <w:pStyle w:val="Mustertext9kursiv"/>
            </w:pPr>
            <w:r w:rsidRPr="00C55782">
              <w:t>Hierzu gehören insbesondere auch örtliche Planungen z. B. von Kommunen, Wasserbehörden, E</w:t>
            </w:r>
            <w:r>
              <w:t>isenbahnk</w:t>
            </w:r>
            <w:r w:rsidRPr="00C55782">
              <w:t>r</w:t>
            </w:r>
            <w:r>
              <w:t>euzungsp</w:t>
            </w:r>
            <w:r w:rsidRPr="00C55782">
              <w:t>artnern und sonstigen Planungen Dritter (</w:t>
            </w:r>
            <w:r w:rsidR="00347E03">
              <w:t>z. B.</w:t>
            </w:r>
            <w:r w:rsidRPr="00C55782">
              <w:t xml:space="preserve"> Ver- u. Entsorgungsunternehmen).</w:t>
            </w:r>
          </w:p>
          <w:p w:rsidR="000509B1" w:rsidRDefault="000509B1" w:rsidP="000509B1">
            <w:pPr>
              <w:pStyle w:val="Mustertext9kursiv"/>
            </w:pPr>
            <w:r w:rsidRPr="00C55782">
              <w:t>Auflisten der für die Maßnahme relevanten öffentlich-rechtlichen Randbedingungen (</w:t>
            </w:r>
            <w:r w:rsidR="00347E03">
              <w:t>z. B.</w:t>
            </w:r>
            <w:r w:rsidRPr="00C55782">
              <w:t xml:space="preserve"> Wasserschutzzonen, Umweltschutzgebiete)</w:t>
            </w:r>
          </w:p>
          <w:p w:rsidR="000509B1" w:rsidRPr="00C55782" w:rsidRDefault="000509B1" w:rsidP="000509B1">
            <w:pPr>
              <w:pStyle w:val="Mustertext9kursiv"/>
            </w:pPr>
            <w:r w:rsidRPr="00C55782">
              <w:t>Aufzeigen des Leistungsumfanges und der erforderlichen Vorarbeiten</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c</w:t>
            </w:r>
          </w:p>
        </w:tc>
        <w:tc>
          <w:tcPr>
            <w:tcW w:w="6122" w:type="dxa"/>
            <w:vMerge w:val="restart"/>
            <w:shd w:val="clear" w:color="auto" w:fill="EAEAEA"/>
          </w:tcPr>
          <w:p w:rsidR="00D4302F" w:rsidRPr="005B60C8" w:rsidRDefault="00D4302F" w:rsidP="00D4302F">
            <w:pPr>
              <w:rPr>
                <w:rFonts w:cs="Arial"/>
              </w:rPr>
            </w:pPr>
            <w:r w:rsidRPr="005B60C8">
              <w:rPr>
                <w:rFonts w:cs="Arial"/>
              </w:rPr>
              <w:t>Formulieren von Entscheidungshilfen für die Auswahl anderer an der Planung fachlich Beteiligter</w:t>
            </w:r>
            <w:r>
              <w:rPr>
                <w:rFonts w:cs="Arial"/>
              </w:rPr>
              <w:t>.</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9A28A0" w:rsidRDefault="00D4302F" w:rsidP="00D4302F">
            <w:pPr>
              <w:rPr>
                <w:rFonts w:cs="Arial"/>
                <w:color w:val="0000FF"/>
              </w:rPr>
            </w:pPr>
          </w:p>
        </w:tc>
        <w:tc>
          <w:tcPr>
            <w:tcW w:w="6122" w:type="dxa"/>
          </w:tcPr>
          <w:p w:rsidR="00D4302F" w:rsidRPr="00C55782" w:rsidRDefault="00D4302F" w:rsidP="006426D2">
            <w:pPr>
              <w:pStyle w:val="Mustertext9kursiv"/>
            </w:pPr>
            <w:r w:rsidRPr="00C55782">
              <w:t>Angabe der für das Objekt erforderlichen fachspezifischen Beiträge (</w:t>
            </w:r>
            <w:r w:rsidR="00347E03">
              <w:t>z. B.</w:t>
            </w:r>
            <w:r w:rsidRPr="00C55782">
              <w:t xml:space="preserve"> hydrologische, geologische Untersuchungen, Vermessungsleistungen, Immissionsschutz, denkmalpflegerischer Beitrag) mit Begründungen</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d</w:t>
            </w:r>
          </w:p>
        </w:tc>
        <w:tc>
          <w:tcPr>
            <w:tcW w:w="6122" w:type="dxa"/>
            <w:vMerge w:val="restart"/>
            <w:shd w:val="clear" w:color="auto" w:fill="EAEAEA"/>
          </w:tcPr>
          <w:p w:rsidR="00D4302F" w:rsidRPr="005B60C8" w:rsidRDefault="00D4302F" w:rsidP="00D4302F">
            <w:pPr>
              <w:rPr>
                <w:rFonts w:cs="Arial"/>
              </w:rPr>
            </w:pPr>
            <w:r w:rsidRPr="005B60C8">
              <w:rPr>
                <w:rFonts w:cs="Arial"/>
              </w:rPr>
              <w:t>Bei Objekten nach § 4</w:t>
            </w:r>
            <w:r>
              <w:rPr>
                <w:rFonts w:cs="Arial"/>
              </w:rPr>
              <w:t>1</w:t>
            </w:r>
            <w:r w:rsidRPr="005B60C8">
              <w:rPr>
                <w:rFonts w:cs="Arial"/>
              </w:rPr>
              <w:t xml:space="preserve"> Nummer 6 und 7, die eine Tragwerksplanung erfordern: Klären der Aufgabenstellung auch auf dem Gebiet der Tragwerksplanung</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0,4</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9A28A0" w:rsidTr="00A66666">
        <w:trPr>
          <w:jc w:val="center"/>
        </w:trPr>
        <w:tc>
          <w:tcPr>
            <w:tcW w:w="340" w:type="dxa"/>
          </w:tcPr>
          <w:p w:rsidR="00D4302F" w:rsidRPr="000B392C" w:rsidRDefault="00D4302F" w:rsidP="00D4302F">
            <w:pPr>
              <w:rPr>
                <w:rFonts w:cs="Arial"/>
              </w:rPr>
            </w:pPr>
          </w:p>
        </w:tc>
        <w:tc>
          <w:tcPr>
            <w:tcW w:w="850" w:type="dxa"/>
            <w:gridSpan w:val="2"/>
          </w:tcPr>
          <w:p w:rsidR="00D4302F" w:rsidRPr="009A28A0" w:rsidRDefault="00D4302F" w:rsidP="00D4302F">
            <w:pPr>
              <w:rPr>
                <w:rFonts w:cs="Arial"/>
                <w:color w:val="0000FF"/>
              </w:rPr>
            </w:pPr>
          </w:p>
        </w:tc>
        <w:tc>
          <w:tcPr>
            <w:tcW w:w="6122" w:type="dxa"/>
          </w:tcPr>
          <w:p w:rsidR="00D4302F" w:rsidRPr="007D47B8" w:rsidRDefault="00D4302F" w:rsidP="006426D2">
            <w:pPr>
              <w:pStyle w:val="Mustertext9kursiv"/>
            </w:pPr>
            <w:r w:rsidRPr="00C55782">
              <w:t>unter Berücksichtigung der „ Beschreibung der Planungsaufgaben und Planungsziele“ in Abstimmung mit dem Tragwerksplaner</w:t>
            </w:r>
            <w:r>
              <w:t>.</w:t>
            </w:r>
          </w:p>
        </w:tc>
        <w:tc>
          <w:tcPr>
            <w:tcW w:w="1162" w:type="dxa"/>
          </w:tcPr>
          <w:p w:rsidR="00D4302F" w:rsidRPr="009A28A0" w:rsidRDefault="00D4302F" w:rsidP="00D4302F">
            <w:pPr>
              <w:jc w:val="center"/>
              <w:rPr>
                <w:rFonts w:cs="Arial"/>
                <w:color w:val="0000FF"/>
              </w:rPr>
            </w:pPr>
          </w:p>
        </w:tc>
        <w:tc>
          <w:tcPr>
            <w:tcW w:w="1204" w:type="dxa"/>
          </w:tcPr>
          <w:p w:rsidR="00D4302F" w:rsidRPr="009A28A0" w:rsidRDefault="00D4302F" w:rsidP="00D4302F">
            <w:pPr>
              <w:jc w:val="center"/>
              <w:rPr>
                <w:rFonts w:cs="Arial"/>
                <w:color w:val="0000FF"/>
              </w:rPr>
            </w:pPr>
          </w:p>
        </w:tc>
      </w:tr>
      <w:tr w:rsidR="00D4302F" w:rsidRPr="005B60C8" w:rsidTr="00E51700">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e</w:t>
            </w:r>
          </w:p>
        </w:tc>
        <w:tc>
          <w:tcPr>
            <w:tcW w:w="6122" w:type="dxa"/>
            <w:shd w:val="clear" w:color="auto" w:fill="EAEAEA"/>
          </w:tcPr>
          <w:p w:rsidR="00D4302F" w:rsidRPr="005B60C8" w:rsidRDefault="00D4302F" w:rsidP="00D4302F">
            <w:pPr>
              <w:rPr>
                <w:rFonts w:cs="Arial"/>
              </w:rPr>
            </w:pPr>
            <w:r w:rsidRPr="005B60C8">
              <w:rPr>
                <w:rFonts w:cs="Arial"/>
              </w:rPr>
              <w:t>Ortsbesichtigung</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1C2917">
        <w:trPr>
          <w:jc w:val="center"/>
        </w:trPr>
        <w:tc>
          <w:tcPr>
            <w:tcW w:w="340" w:type="dxa"/>
          </w:tcPr>
          <w:p w:rsidR="00D4302F" w:rsidRPr="000B392C" w:rsidRDefault="00D4302F" w:rsidP="00D4302F">
            <w:pPr>
              <w:rPr>
                <w:rFonts w:cs="Arial"/>
              </w:rPr>
            </w:pPr>
          </w:p>
        </w:tc>
        <w:tc>
          <w:tcPr>
            <w:tcW w:w="850" w:type="dxa"/>
            <w:gridSpan w:val="2"/>
          </w:tcPr>
          <w:p w:rsidR="00D4302F" w:rsidRPr="00DB724A" w:rsidRDefault="00D4302F" w:rsidP="00D4302F">
            <w:pPr>
              <w:rPr>
                <w:rFonts w:cs="Arial"/>
                <w:color w:val="0000FF"/>
              </w:rPr>
            </w:pPr>
          </w:p>
        </w:tc>
        <w:tc>
          <w:tcPr>
            <w:tcW w:w="6122" w:type="dxa"/>
          </w:tcPr>
          <w:p w:rsidR="00D4302F" w:rsidRPr="00C55782" w:rsidRDefault="00D4302F" w:rsidP="006426D2">
            <w:pPr>
              <w:pStyle w:val="Mustertext9kursiv"/>
            </w:pPr>
            <w:r w:rsidRPr="00C55782">
              <w:t>Durchführen von Ortsbesichtigungen zum Abschätzen der erforderlichen Leistung.</w:t>
            </w:r>
          </w:p>
          <w:p w:rsidR="00D4302F" w:rsidRPr="007D47B8" w:rsidRDefault="00D4302F" w:rsidP="006426D2">
            <w:pPr>
              <w:pStyle w:val="Mustertext9kursiv"/>
            </w:pPr>
            <w:r w:rsidRPr="00C55782">
              <w:t>Über die Auswertung der beschafften Unterlagen hinaus, sind alle dort nicht erfassten, für die Bearbeitung des Projektes bedeutsamen Gegebenheiten in der Örtlichkeit zu erkunden.</w:t>
            </w:r>
          </w:p>
        </w:tc>
        <w:tc>
          <w:tcPr>
            <w:tcW w:w="1162" w:type="dxa"/>
          </w:tcPr>
          <w:p w:rsidR="00D4302F" w:rsidRPr="00B867A0" w:rsidRDefault="00D4302F" w:rsidP="00D4302F">
            <w:pPr>
              <w:jc w:val="center"/>
              <w:rPr>
                <w:rFonts w:cs="Arial"/>
              </w:rPr>
            </w:pPr>
          </w:p>
        </w:tc>
        <w:tc>
          <w:tcPr>
            <w:tcW w:w="1204" w:type="dxa"/>
            <w:tcBorders>
              <w:top w:val="single" w:sz="4" w:space="0" w:color="auto"/>
            </w:tcBorders>
          </w:tcPr>
          <w:p w:rsidR="00D4302F" w:rsidRPr="00B867A0" w:rsidRDefault="00D4302F" w:rsidP="00D4302F">
            <w:pPr>
              <w:jc w:val="center"/>
              <w:rPr>
                <w:rFonts w:cs="Arial"/>
              </w:rPr>
            </w:pPr>
          </w:p>
        </w:tc>
      </w:tr>
      <w:tr w:rsidR="00E51700" w:rsidRPr="005B60C8" w:rsidTr="001C2917">
        <w:trPr>
          <w:jc w:val="center"/>
        </w:trPr>
        <w:tc>
          <w:tcPr>
            <w:tcW w:w="340" w:type="dxa"/>
          </w:tcPr>
          <w:p w:rsidR="00E51700" w:rsidRPr="000B392C" w:rsidRDefault="00E51700" w:rsidP="00D4302F">
            <w:pPr>
              <w:rPr>
                <w:rFonts w:cs="Arial"/>
              </w:rPr>
            </w:pPr>
          </w:p>
        </w:tc>
        <w:tc>
          <w:tcPr>
            <w:tcW w:w="850" w:type="dxa"/>
            <w:gridSpan w:val="2"/>
          </w:tcPr>
          <w:p w:rsidR="00E51700" w:rsidRPr="00DB724A" w:rsidRDefault="00E51700" w:rsidP="00D4302F">
            <w:pPr>
              <w:rPr>
                <w:rFonts w:cs="Arial"/>
                <w:color w:val="0000FF"/>
              </w:rPr>
            </w:pPr>
          </w:p>
        </w:tc>
        <w:tc>
          <w:tcPr>
            <w:tcW w:w="6122" w:type="dxa"/>
          </w:tcPr>
          <w:p w:rsidR="00E51700" w:rsidRDefault="00E51700" w:rsidP="006426D2">
            <w:pPr>
              <w:pStyle w:val="Mustertext9kursiv"/>
            </w:pPr>
          </w:p>
          <w:p w:rsidR="00E51700" w:rsidRDefault="00E51700" w:rsidP="006426D2">
            <w:pPr>
              <w:pStyle w:val="Mustertext9kursiv"/>
            </w:pPr>
          </w:p>
          <w:p w:rsidR="000509B1" w:rsidRDefault="000509B1" w:rsidP="006426D2">
            <w:pPr>
              <w:pStyle w:val="Mustertext9kursiv"/>
            </w:pPr>
          </w:p>
          <w:p w:rsidR="000509B1" w:rsidRDefault="000509B1" w:rsidP="006426D2">
            <w:pPr>
              <w:pStyle w:val="Mustertext9kursiv"/>
            </w:pPr>
          </w:p>
          <w:p w:rsidR="000509B1" w:rsidRDefault="000509B1" w:rsidP="006426D2">
            <w:pPr>
              <w:pStyle w:val="Mustertext9kursiv"/>
            </w:pPr>
          </w:p>
          <w:p w:rsidR="00E51700" w:rsidRDefault="00E51700" w:rsidP="006426D2">
            <w:pPr>
              <w:pStyle w:val="Mustertext9kursiv"/>
            </w:pPr>
          </w:p>
          <w:p w:rsidR="00E51700" w:rsidRPr="00C55782" w:rsidRDefault="00E51700" w:rsidP="006426D2">
            <w:pPr>
              <w:pStyle w:val="Mustertext9kursiv"/>
            </w:pPr>
          </w:p>
        </w:tc>
        <w:tc>
          <w:tcPr>
            <w:tcW w:w="1162" w:type="dxa"/>
          </w:tcPr>
          <w:p w:rsidR="00E51700" w:rsidRPr="00B867A0" w:rsidRDefault="00E51700" w:rsidP="00D4302F">
            <w:pPr>
              <w:jc w:val="center"/>
              <w:rPr>
                <w:rFonts w:cs="Arial"/>
              </w:rPr>
            </w:pPr>
          </w:p>
        </w:tc>
        <w:tc>
          <w:tcPr>
            <w:tcW w:w="1204" w:type="dxa"/>
          </w:tcPr>
          <w:p w:rsidR="00E51700" w:rsidRPr="00B867A0" w:rsidRDefault="00E51700" w:rsidP="00D4302F">
            <w:pPr>
              <w:jc w:val="center"/>
              <w:rPr>
                <w:rFonts w:cs="Arial"/>
              </w:rPr>
            </w:pPr>
          </w:p>
        </w:tc>
      </w:tr>
      <w:tr w:rsidR="00E51700" w:rsidRPr="005B60C8" w:rsidTr="001C2917">
        <w:trPr>
          <w:jc w:val="center"/>
        </w:trPr>
        <w:tc>
          <w:tcPr>
            <w:tcW w:w="340" w:type="dxa"/>
          </w:tcPr>
          <w:p w:rsidR="00E51700" w:rsidRPr="000B392C" w:rsidRDefault="00E51700" w:rsidP="00D4302F">
            <w:pPr>
              <w:rPr>
                <w:rFonts w:cs="Arial"/>
              </w:rPr>
            </w:pPr>
          </w:p>
        </w:tc>
        <w:tc>
          <w:tcPr>
            <w:tcW w:w="850" w:type="dxa"/>
            <w:gridSpan w:val="2"/>
          </w:tcPr>
          <w:p w:rsidR="00E51700" w:rsidRPr="00DB724A" w:rsidRDefault="00E51700" w:rsidP="00D4302F">
            <w:pPr>
              <w:rPr>
                <w:rFonts w:cs="Arial"/>
                <w:color w:val="0000FF"/>
              </w:rPr>
            </w:pPr>
          </w:p>
        </w:tc>
        <w:tc>
          <w:tcPr>
            <w:tcW w:w="6122" w:type="dxa"/>
          </w:tcPr>
          <w:p w:rsidR="00E51700" w:rsidRDefault="00E51700" w:rsidP="006426D2">
            <w:pPr>
              <w:pStyle w:val="Mustertext9kursiv"/>
            </w:pPr>
          </w:p>
        </w:tc>
        <w:tc>
          <w:tcPr>
            <w:tcW w:w="1162" w:type="dxa"/>
          </w:tcPr>
          <w:p w:rsidR="00E51700" w:rsidRPr="00B867A0" w:rsidRDefault="00E51700" w:rsidP="00D4302F">
            <w:pPr>
              <w:jc w:val="center"/>
              <w:rPr>
                <w:rFonts w:cs="Arial"/>
              </w:rPr>
            </w:pPr>
          </w:p>
        </w:tc>
        <w:tc>
          <w:tcPr>
            <w:tcW w:w="1204" w:type="dxa"/>
            <w:tcBorders>
              <w:bottom w:val="single" w:sz="4" w:space="0" w:color="auto"/>
            </w:tcBorders>
          </w:tcPr>
          <w:p w:rsidR="00E51700" w:rsidRPr="00B867A0" w:rsidRDefault="00E51700" w:rsidP="00D4302F">
            <w:pPr>
              <w:jc w:val="center"/>
              <w:rPr>
                <w:rFonts w:cs="Arial"/>
              </w:rPr>
            </w:pPr>
          </w:p>
        </w:tc>
      </w:tr>
      <w:tr w:rsidR="00D4302F" w:rsidRPr="005B60C8" w:rsidTr="00E51700">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f</w:t>
            </w:r>
          </w:p>
        </w:tc>
        <w:tc>
          <w:tcPr>
            <w:tcW w:w="6122" w:type="dxa"/>
            <w:shd w:val="clear" w:color="auto" w:fill="EAEAEA"/>
          </w:tcPr>
          <w:p w:rsidR="00D4302F" w:rsidRPr="005B60C8" w:rsidRDefault="00D4302F" w:rsidP="00D4302F">
            <w:pPr>
              <w:rPr>
                <w:rFonts w:cs="Arial"/>
              </w:rPr>
            </w:pPr>
            <w:r w:rsidRPr="005B60C8">
              <w:rPr>
                <w:rFonts w:cs="Arial"/>
              </w:rPr>
              <w:t>Zusammenfassen, Erläutern und Dokumentieren der Ergebnisse</w:t>
            </w:r>
          </w:p>
        </w:tc>
        <w:tc>
          <w:tcPr>
            <w:tcW w:w="1162" w:type="dxa"/>
            <w:tcBorders>
              <w:right w:val="single" w:sz="4" w:space="0" w:color="auto"/>
            </w:tcBorders>
            <w:shd w:val="clear" w:color="auto" w:fill="auto"/>
          </w:tcPr>
          <w:p w:rsidR="00D4302F" w:rsidRPr="00B867A0" w:rsidRDefault="00D4302F"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DB724A" w:rsidRDefault="00D4302F" w:rsidP="00D4302F">
            <w:pPr>
              <w:rPr>
                <w:rFonts w:cs="Arial"/>
                <w:color w:val="0000FF"/>
              </w:rPr>
            </w:pPr>
          </w:p>
        </w:tc>
        <w:tc>
          <w:tcPr>
            <w:tcW w:w="6122" w:type="dxa"/>
          </w:tcPr>
          <w:p w:rsidR="00D4302F" w:rsidRDefault="00D4302F" w:rsidP="006426D2">
            <w:pPr>
              <w:pStyle w:val="Mustertext9kursiv"/>
            </w:pPr>
            <w:r w:rsidRPr="00C55782">
              <w:t>Beschreibung des Istzustandes</w:t>
            </w:r>
          </w:p>
          <w:p w:rsidR="00322A12" w:rsidRDefault="00322A12" w:rsidP="006426D2">
            <w:pPr>
              <w:pStyle w:val="Mustertext9kursiv"/>
            </w:pPr>
            <w:r w:rsidRPr="00C55782">
              <w:t>Beschreibung des Planungszieles in Abstimmung auf die weitere Bearbeitung</w:t>
            </w:r>
          </w:p>
          <w:p w:rsidR="00322A12" w:rsidRPr="00C55782" w:rsidRDefault="00322A12" w:rsidP="00347E03">
            <w:pPr>
              <w:pStyle w:val="Mustertext9kursiv"/>
            </w:pPr>
            <w:r w:rsidRPr="00C55782">
              <w:t>Aufzeigen aller Sachverhalte, die die Maßnahme/das Objekt beeinflussen</w:t>
            </w:r>
          </w:p>
        </w:tc>
        <w:tc>
          <w:tcPr>
            <w:tcW w:w="1162" w:type="dxa"/>
          </w:tcPr>
          <w:p w:rsidR="00D4302F" w:rsidRPr="00B867A0" w:rsidRDefault="00D4302F" w:rsidP="00D4302F">
            <w:pPr>
              <w:jc w:val="center"/>
              <w:rPr>
                <w:rFonts w:cs="Arial"/>
              </w:rPr>
            </w:pPr>
          </w:p>
        </w:tc>
        <w:tc>
          <w:tcPr>
            <w:tcW w:w="1204" w:type="dxa"/>
            <w:tcBorders>
              <w:top w:val="single" w:sz="4" w:space="0" w:color="auto"/>
            </w:tcBorders>
          </w:tcPr>
          <w:p w:rsidR="00D4302F" w:rsidRPr="00B867A0" w:rsidRDefault="00D4302F" w:rsidP="00D4302F">
            <w:pPr>
              <w:jc w:val="center"/>
              <w:rPr>
                <w:rFonts w:cs="Arial"/>
              </w:rPr>
            </w:pPr>
          </w:p>
        </w:tc>
      </w:tr>
      <w:tr w:rsidR="00D4302F" w:rsidRPr="005B60C8" w:rsidTr="004719AF">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1</w:t>
            </w:r>
          </w:p>
        </w:tc>
        <w:tc>
          <w:tcPr>
            <w:tcW w:w="1162" w:type="dxa"/>
            <w:tcBorders>
              <w:right w:val="single" w:sz="12" w:space="0" w:color="auto"/>
            </w:tcBorders>
            <w:shd w:val="clear" w:color="auto" w:fill="EAEAEA"/>
            <w:vAlign w:val="center"/>
          </w:tcPr>
          <w:p w:rsidR="00D4302F" w:rsidRPr="003431B6" w:rsidRDefault="00D4302F" w:rsidP="004719AF">
            <w:pPr>
              <w:jc w:val="center"/>
              <w:rPr>
                <w:rFonts w:cs="Arial"/>
                <w:b/>
              </w:rPr>
            </w:pPr>
            <w:r w:rsidRPr="003431B6">
              <w:rPr>
                <w:rFonts w:cs="Arial"/>
                <w:b/>
              </w:rPr>
              <w:t>2</w:t>
            </w:r>
            <w:r w:rsidR="0032090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3431B6" w:rsidRDefault="00D4302F" w:rsidP="00D4302F">
            <w:pPr>
              <w:rPr>
                <w:rFonts w:cs="Arial"/>
                <w:b/>
              </w:rPr>
            </w:pPr>
          </w:p>
        </w:tc>
        <w:tc>
          <w:tcPr>
            <w:tcW w:w="1162" w:type="dxa"/>
          </w:tcPr>
          <w:p w:rsidR="00D4302F" w:rsidRDefault="00D4302F" w:rsidP="00D4302F">
            <w:pPr>
              <w:jc w:val="center"/>
              <w:rPr>
                <w:rFonts w:cs="Arial"/>
                <w:b/>
              </w:rPr>
            </w:pPr>
          </w:p>
        </w:tc>
        <w:tc>
          <w:tcPr>
            <w:tcW w:w="1204" w:type="dxa"/>
            <w:tcBorders>
              <w:top w:val="single" w:sz="12" w:space="0" w:color="auto"/>
            </w:tcBorders>
          </w:tcPr>
          <w:p w:rsidR="00D4302F" w:rsidRPr="00B867A0" w:rsidRDefault="00D4302F" w:rsidP="00D4302F">
            <w:pPr>
              <w:jc w:val="center"/>
              <w:rPr>
                <w:rFonts w:cs="Arial"/>
              </w:rPr>
            </w:pPr>
          </w:p>
        </w:tc>
      </w:tr>
      <w:tr w:rsidR="00D4302F" w:rsidRPr="00975779" w:rsidTr="00A66666">
        <w:trPr>
          <w:trHeight w:val="57"/>
          <w:jc w:val="center"/>
        </w:trPr>
        <w:tc>
          <w:tcPr>
            <w:tcW w:w="340" w:type="dxa"/>
          </w:tcPr>
          <w:p w:rsidR="00D4302F" w:rsidRPr="006426D2" w:rsidRDefault="00D4302F" w:rsidP="00D4302F">
            <w:pPr>
              <w:rPr>
                <w:rFonts w:cs="Arial"/>
                <w:sz w:val="4"/>
                <w:szCs w:val="4"/>
              </w:rPr>
            </w:pPr>
          </w:p>
        </w:tc>
        <w:tc>
          <w:tcPr>
            <w:tcW w:w="850" w:type="dxa"/>
            <w:gridSpan w:val="2"/>
            <w:shd w:val="clear" w:color="auto" w:fill="E6E6E6"/>
          </w:tcPr>
          <w:p w:rsidR="00D4302F" w:rsidRPr="006426D2" w:rsidRDefault="00D4302F" w:rsidP="00D4302F">
            <w:pPr>
              <w:rPr>
                <w:rFonts w:cs="Arial"/>
                <w:sz w:val="4"/>
                <w:szCs w:val="4"/>
              </w:rPr>
            </w:pPr>
          </w:p>
        </w:tc>
        <w:tc>
          <w:tcPr>
            <w:tcW w:w="6122" w:type="dxa"/>
            <w:shd w:val="clear" w:color="auto" w:fill="E6E6E6"/>
          </w:tcPr>
          <w:p w:rsidR="006426D2" w:rsidRPr="00645BD3" w:rsidRDefault="00D4302F" w:rsidP="00645BD3">
            <w:pPr>
              <w:rPr>
                <w:b/>
                <w:bCs/>
              </w:rPr>
            </w:pPr>
            <w:bookmarkStart w:id="33" w:name="_Toc408925853"/>
            <w:r w:rsidRPr="00645BD3">
              <w:rPr>
                <w:b/>
              </w:rPr>
              <w:t>Leistungsphase 2: Vorplanung</w:t>
            </w:r>
            <w:bookmarkEnd w:id="33"/>
          </w:p>
        </w:tc>
        <w:tc>
          <w:tcPr>
            <w:tcW w:w="1162" w:type="dxa"/>
            <w:shd w:val="clear" w:color="auto" w:fill="E6E6E6"/>
          </w:tcPr>
          <w:p w:rsidR="00D4302F" w:rsidRPr="006426D2" w:rsidRDefault="00D4302F" w:rsidP="00D4302F">
            <w:pPr>
              <w:spacing w:before="120"/>
              <w:jc w:val="center"/>
              <w:rPr>
                <w:rFonts w:cs="Arial"/>
                <w:b/>
                <w:sz w:val="4"/>
                <w:szCs w:val="4"/>
              </w:rPr>
            </w:pPr>
          </w:p>
        </w:tc>
        <w:tc>
          <w:tcPr>
            <w:tcW w:w="1204" w:type="dxa"/>
            <w:shd w:val="clear" w:color="auto" w:fill="E6E6E6"/>
          </w:tcPr>
          <w:p w:rsidR="00D4302F" w:rsidRPr="006426D2" w:rsidRDefault="00D4302F" w:rsidP="00D4302F">
            <w:pPr>
              <w:spacing w:before="120"/>
              <w:rPr>
                <w:rFonts w:cs="Arial"/>
                <w:b/>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3431B6" w:rsidRDefault="00D4302F" w:rsidP="00D4302F">
            <w:pPr>
              <w:rPr>
                <w:rFonts w:cs="Arial"/>
                <w:b/>
              </w:rPr>
            </w:pPr>
          </w:p>
        </w:tc>
        <w:tc>
          <w:tcPr>
            <w:tcW w:w="1162" w:type="dxa"/>
          </w:tcPr>
          <w:p w:rsidR="00D4302F" w:rsidRDefault="00D4302F" w:rsidP="00A32CA5">
            <w:pPr>
              <w:jc w:val="center"/>
              <w:rPr>
                <w:rFonts w:cs="Arial"/>
                <w:b/>
              </w:rPr>
            </w:pPr>
          </w:p>
        </w:tc>
        <w:tc>
          <w:tcPr>
            <w:tcW w:w="1204" w:type="dxa"/>
            <w:tcBorders>
              <w:bottom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a</w:t>
            </w:r>
          </w:p>
        </w:tc>
        <w:tc>
          <w:tcPr>
            <w:tcW w:w="6122" w:type="dxa"/>
            <w:shd w:val="clear" w:color="auto" w:fill="EAEAEA"/>
          </w:tcPr>
          <w:p w:rsidR="00D4302F" w:rsidRPr="006C06A1" w:rsidRDefault="00D4302F" w:rsidP="00D4302F">
            <w:pPr>
              <w:rPr>
                <w:rFonts w:cs="Arial"/>
              </w:rPr>
            </w:pPr>
            <w:r w:rsidRPr="006C06A1">
              <w:rPr>
                <w:rFonts w:cs="Arial"/>
              </w:rPr>
              <w:t>Analysieren der Grundlagen</w:t>
            </w:r>
          </w:p>
        </w:tc>
        <w:tc>
          <w:tcPr>
            <w:tcW w:w="1162" w:type="dxa"/>
            <w:tcBorders>
              <w:right w:val="single" w:sz="4" w:space="0" w:color="auto"/>
            </w:tcBorders>
            <w:shd w:val="clear" w:color="auto" w:fill="auto"/>
          </w:tcPr>
          <w:p w:rsidR="00D4302F" w:rsidRPr="00B867A0" w:rsidRDefault="00D4302F" w:rsidP="00E44E55">
            <w:pPr>
              <w:jc w:val="center"/>
              <w:rPr>
                <w:rFonts w:cs="Arial"/>
              </w:rPr>
            </w:pPr>
            <w:r>
              <w:rPr>
                <w:rFonts w:cs="Arial"/>
              </w:rPr>
              <w:t>0,3</w:t>
            </w:r>
            <w:r w:rsidR="00E44E55">
              <w:rPr>
                <w:rStyle w:val="Funotenzeichen"/>
                <w:rFonts w:cs="Arial"/>
              </w:rPr>
              <w:footnoteReference w:id="1"/>
            </w:r>
            <w:r>
              <w:rPr>
                <w:rFonts w:cs="Arial"/>
              </w:rPr>
              <w:t xml:space="preserve"> [0,5]</w:t>
            </w:r>
          </w:p>
        </w:tc>
        <w:tc>
          <w:tcPr>
            <w:tcW w:w="1204" w:type="dxa"/>
            <w:tcBorders>
              <w:top w:val="single" w:sz="4" w:space="0" w:color="auto"/>
              <w:left w:val="single" w:sz="4" w:space="0" w:color="auto"/>
              <w:bottom w:val="single" w:sz="4" w:space="0" w:color="auto"/>
              <w:right w:val="single" w:sz="4" w:space="0" w:color="auto"/>
            </w:tcBorders>
            <w:vAlign w:val="center"/>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0A10C7">
            <w:pPr>
              <w:pStyle w:val="Mustertext9kursiv"/>
            </w:pPr>
            <w:r w:rsidRPr="00DF62F7">
              <w:t xml:space="preserve">Sichten der Unterlagen aus den vorangegangen </w:t>
            </w:r>
            <w:proofErr w:type="spellStart"/>
            <w:r w:rsidRPr="00DF62F7">
              <w:t>Lph´en</w:t>
            </w:r>
            <w:proofErr w:type="spellEnd"/>
            <w:r w:rsidRPr="00DF62F7">
              <w:t xml:space="preserve"> der Verkehrsplanung</w:t>
            </w:r>
          </w:p>
          <w:p w:rsidR="000A10C7" w:rsidRDefault="000A10C7" w:rsidP="000A10C7">
            <w:pPr>
              <w:pStyle w:val="Mustertext9kursiv"/>
            </w:pPr>
            <w:r w:rsidRPr="00DF62F7">
              <w:t>Systematische Untersuchung und Beurteilung aller Sachverhalte, die die Maßnahme/das Objekt beeinflussen und Aufzeigen der daraus entstehenden Konsequenzen mit Vor- und Nachteilen</w:t>
            </w:r>
          </w:p>
          <w:p w:rsidR="000A10C7" w:rsidRPr="00DF62F7" w:rsidRDefault="000A10C7" w:rsidP="000A10C7">
            <w:pPr>
              <w:pStyle w:val="Mustertext9kursiv"/>
            </w:pPr>
            <w:r w:rsidRPr="00C55782">
              <w:t>Erarbeiten eines Arbeits- und Terminplanes unter Berücksichtigung der Fachbeiträge</w:t>
            </w:r>
          </w:p>
        </w:tc>
        <w:tc>
          <w:tcPr>
            <w:tcW w:w="1162" w:type="dxa"/>
          </w:tcPr>
          <w:p w:rsidR="00D4302F" w:rsidRPr="00B867A0" w:rsidRDefault="00D4302F" w:rsidP="00A32CA5">
            <w:pPr>
              <w:jc w:val="center"/>
              <w:rPr>
                <w:rFonts w:cs="Arial"/>
              </w:rPr>
            </w:pPr>
          </w:p>
        </w:tc>
        <w:tc>
          <w:tcPr>
            <w:tcW w:w="1204" w:type="dxa"/>
            <w:tcBorders>
              <w:top w:val="single" w:sz="4" w:space="0" w:color="auto"/>
            </w:tcBorders>
            <w:vAlign w:val="center"/>
          </w:tcPr>
          <w:p w:rsidR="00D4302F" w:rsidRPr="00B867A0" w:rsidRDefault="00D4302F" w:rsidP="00D4302F">
            <w:pPr>
              <w:jc w:val="center"/>
              <w:rPr>
                <w:rFonts w:cs="Arial"/>
              </w:rPr>
            </w:pPr>
          </w:p>
        </w:tc>
      </w:tr>
      <w:tr w:rsidR="00D4302F" w:rsidRPr="005B60C8" w:rsidTr="00A66666">
        <w:trPr>
          <w:jc w:val="center"/>
        </w:trPr>
        <w:tc>
          <w:tcPr>
            <w:tcW w:w="340" w:type="dxa"/>
            <w:vAlign w:val="center"/>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vAlign w:val="center"/>
          </w:tcPr>
          <w:p w:rsidR="00D4302F" w:rsidRDefault="00D4302F" w:rsidP="00D4302F">
            <w:pPr>
              <w:rPr>
                <w:rFonts w:cs="Arial"/>
              </w:rPr>
            </w:pPr>
            <w:r>
              <w:rPr>
                <w:rFonts w:cs="Arial"/>
              </w:rPr>
              <w:t>b</w:t>
            </w:r>
          </w:p>
        </w:tc>
        <w:tc>
          <w:tcPr>
            <w:tcW w:w="6122" w:type="dxa"/>
            <w:vMerge w:val="restart"/>
            <w:shd w:val="clear" w:color="auto" w:fill="EAEAEA"/>
          </w:tcPr>
          <w:p w:rsidR="00D4302F" w:rsidRPr="005B60C8" w:rsidRDefault="00D4302F" w:rsidP="00D4302F">
            <w:pPr>
              <w:rPr>
                <w:rFonts w:cs="Arial"/>
              </w:rPr>
            </w:pPr>
            <w:r w:rsidRPr="005B60C8">
              <w:rPr>
                <w:rFonts w:cs="Arial"/>
              </w:rPr>
              <w:t>Abstimmen der Zielvorstellungen auf die öffentlich rechtlichen Randbedingungen sowie Planungen Dritter.</w:t>
            </w:r>
          </w:p>
        </w:tc>
        <w:tc>
          <w:tcPr>
            <w:tcW w:w="1162" w:type="dxa"/>
            <w:tcBorders>
              <w:right w:val="single" w:sz="4" w:space="0" w:color="auto"/>
            </w:tcBorders>
            <w:shd w:val="clear" w:color="auto" w:fill="auto"/>
            <w:vAlign w:val="center"/>
          </w:tcPr>
          <w:p w:rsidR="00D4302F" w:rsidRDefault="00A32CA5" w:rsidP="00E44E55">
            <w:pPr>
              <w:jc w:val="center"/>
              <w:rPr>
                <w:rFonts w:cs="Arial"/>
              </w:rPr>
            </w:pPr>
            <w:r>
              <w:rPr>
                <w:rFonts w:cs="Arial"/>
              </w:rPr>
              <w:t>0,3</w:t>
            </w:r>
            <w:r w:rsidR="00E44E55">
              <w:rPr>
                <w:rFonts w:cs="Arial"/>
                <w:vertAlign w:val="superscript"/>
              </w:rPr>
              <w:t>1</w:t>
            </w:r>
            <w:r w:rsidR="00D4302F">
              <w:rPr>
                <w:rFonts w:cs="Arial"/>
              </w:rPr>
              <w:t xml:space="preserve"> [0,3]</w:t>
            </w:r>
          </w:p>
        </w:tc>
        <w:tc>
          <w:tcPr>
            <w:tcW w:w="1204" w:type="dxa"/>
            <w:tcBorders>
              <w:top w:val="single" w:sz="4" w:space="0" w:color="auto"/>
              <w:left w:val="single" w:sz="4" w:space="0" w:color="auto"/>
              <w:bottom w:val="single" w:sz="4" w:space="0" w:color="auto"/>
              <w:right w:val="single" w:sz="4" w:space="0" w:color="auto"/>
            </w:tcBorders>
            <w:vAlign w:val="center"/>
          </w:tcPr>
          <w:p w:rsidR="00D4302F" w:rsidRPr="00B867A0" w:rsidRDefault="00D4302F" w:rsidP="00D4302F">
            <w:pPr>
              <w:jc w:val="center"/>
              <w:rPr>
                <w:rFonts w:cs="Arial"/>
              </w:rPr>
            </w:pPr>
          </w:p>
        </w:tc>
      </w:tr>
      <w:tr w:rsidR="00D4302F" w:rsidRPr="005B60C8" w:rsidTr="00A66666">
        <w:trPr>
          <w:jc w:val="center"/>
        </w:trPr>
        <w:tc>
          <w:tcPr>
            <w:tcW w:w="340" w:type="dxa"/>
            <w:vAlign w:val="center"/>
          </w:tcPr>
          <w:p w:rsidR="00D4302F" w:rsidRPr="00A66666" w:rsidRDefault="00D4302F" w:rsidP="00D4302F">
            <w:pPr>
              <w:rPr>
                <w:rFonts w:cs="Arial"/>
                <w:sz w:val="4"/>
                <w:szCs w:val="4"/>
              </w:rPr>
            </w:pPr>
          </w:p>
        </w:tc>
        <w:tc>
          <w:tcPr>
            <w:tcW w:w="850" w:type="dxa"/>
            <w:gridSpan w:val="2"/>
            <w:shd w:val="clear" w:color="auto" w:fill="EAEAEA"/>
            <w:vAlign w:val="center"/>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vAlign w:val="center"/>
          </w:tcPr>
          <w:p w:rsidR="00D4302F" w:rsidRPr="00A66666" w:rsidRDefault="00D4302F" w:rsidP="00A32CA5">
            <w:pPr>
              <w:jc w:val="center"/>
              <w:rPr>
                <w:rFonts w:cs="Arial"/>
                <w:sz w:val="4"/>
                <w:szCs w:val="4"/>
              </w:rPr>
            </w:pPr>
          </w:p>
        </w:tc>
        <w:tc>
          <w:tcPr>
            <w:tcW w:w="1204" w:type="dxa"/>
            <w:tcBorders>
              <w:top w:val="single" w:sz="4" w:space="0" w:color="auto"/>
            </w:tcBorders>
            <w:vAlign w:val="center"/>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DF62F7" w:rsidRDefault="00D4302F" w:rsidP="006426D2">
            <w:pPr>
              <w:pStyle w:val="Mustertext9kursiv"/>
            </w:pPr>
            <w:r w:rsidRPr="00DF62F7">
              <w:t>Tabellarische Darstellung der Zielvorstellungen, der öffentlich-rechtlichen Randbedingungen und den Planungen</w:t>
            </w:r>
            <w:r w:rsidR="006426D2">
              <w:t xml:space="preserve"> Dritter und der gegenseitigen </w:t>
            </w:r>
            <w:r w:rsidRPr="00DF62F7">
              <w:t xml:space="preserve">Abhängigkeiten </w:t>
            </w:r>
          </w:p>
        </w:tc>
        <w:tc>
          <w:tcPr>
            <w:tcW w:w="1162" w:type="dxa"/>
          </w:tcPr>
          <w:p w:rsidR="00D4302F" w:rsidRPr="00B867A0" w:rsidRDefault="00D4302F" w:rsidP="00A32CA5">
            <w:pPr>
              <w:jc w:val="center"/>
              <w:rPr>
                <w:rFonts w:cs="Arial"/>
              </w:rPr>
            </w:pPr>
          </w:p>
        </w:tc>
        <w:tc>
          <w:tcPr>
            <w:tcW w:w="1204" w:type="dxa"/>
            <w:vAlign w:val="center"/>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c</w:t>
            </w:r>
          </w:p>
        </w:tc>
        <w:tc>
          <w:tcPr>
            <w:tcW w:w="6122" w:type="dxa"/>
            <w:vMerge w:val="restart"/>
            <w:shd w:val="clear" w:color="auto" w:fill="EAEAEA"/>
          </w:tcPr>
          <w:p w:rsidR="00D4302F" w:rsidRPr="005B60C8" w:rsidRDefault="00D4302F" w:rsidP="00D4302F">
            <w:pPr>
              <w:rPr>
                <w:rFonts w:cs="Arial"/>
              </w:rPr>
            </w:pPr>
            <w:r w:rsidRPr="005B60C8">
              <w:rPr>
                <w:rFonts w:cs="Arial"/>
              </w:rPr>
              <w:t>Untersuchen von Lösungsmöglichkeiten mit ihren Einflüssen auf bauliche und konstruktive Gestaltung, Zweckmäßigkeit, Wirtschaftlichkeit unter Beachtung der Umweltverträglichkeit</w:t>
            </w:r>
          </w:p>
        </w:tc>
        <w:tc>
          <w:tcPr>
            <w:tcW w:w="1162" w:type="dxa"/>
            <w:tcBorders>
              <w:right w:val="single" w:sz="4" w:space="0" w:color="auto"/>
            </w:tcBorders>
            <w:shd w:val="clear" w:color="auto" w:fill="auto"/>
          </w:tcPr>
          <w:p w:rsidR="00D4302F" w:rsidRPr="00B867A0" w:rsidRDefault="00A32CA5" w:rsidP="00E44E55">
            <w:pPr>
              <w:jc w:val="center"/>
              <w:rPr>
                <w:rFonts w:cs="Arial"/>
              </w:rPr>
            </w:pPr>
            <w:r>
              <w:rPr>
                <w:rFonts w:cs="Arial"/>
              </w:rPr>
              <w:t>2,0</w:t>
            </w:r>
            <w:r w:rsidR="00E44E55">
              <w:rPr>
                <w:rFonts w:cs="Arial"/>
                <w:vertAlign w:val="superscript"/>
              </w:rPr>
              <w:t>1</w:t>
            </w:r>
            <w:r w:rsidR="00D4302F">
              <w:rPr>
                <w:rFonts w:cs="Arial"/>
              </w:rPr>
              <w:t xml:space="preserve"> [5,0]</w:t>
            </w:r>
          </w:p>
        </w:tc>
        <w:tc>
          <w:tcPr>
            <w:tcW w:w="1204" w:type="dxa"/>
            <w:tcBorders>
              <w:top w:val="single" w:sz="4" w:space="0" w:color="auto"/>
              <w:left w:val="single" w:sz="4" w:space="0" w:color="auto"/>
              <w:bottom w:val="single" w:sz="4" w:space="0" w:color="auto"/>
              <w:right w:val="single" w:sz="4" w:space="0" w:color="auto"/>
            </w:tcBorders>
            <w:vAlign w:val="center"/>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A32CA5">
            <w:pPr>
              <w:jc w:val="center"/>
              <w:rPr>
                <w:rFonts w:cs="Arial"/>
                <w:sz w:val="4"/>
                <w:szCs w:val="4"/>
              </w:rPr>
            </w:pPr>
          </w:p>
        </w:tc>
        <w:tc>
          <w:tcPr>
            <w:tcW w:w="1204" w:type="dxa"/>
            <w:tcBorders>
              <w:top w:val="single" w:sz="4" w:space="0" w:color="auto"/>
            </w:tcBorders>
            <w:vAlign w:val="center"/>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DF62F7" w:rsidRDefault="00D4302F" w:rsidP="006426D2">
            <w:pPr>
              <w:pStyle w:val="Mustertext9kursiv"/>
            </w:pPr>
            <w:r w:rsidRPr="00DF62F7">
              <w:t>Erarbeiten von Lösungsmöglichkeiten nach gleichen Anforderungen unter Berücksichtigung der Einpassung in das Umfeld (Variantenuntersuchung)</w:t>
            </w:r>
          </w:p>
        </w:tc>
        <w:tc>
          <w:tcPr>
            <w:tcW w:w="1162" w:type="dxa"/>
            <w:vAlign w:val="center"/>
          </w:tcPr>
          <w:p w:rsidR="00D4302F" w:rsidRPr="00B867A0" w:rsidRDefault="00D4302F" w:rsidP="00A32CA5">
            <w:pPr>
              <w:jc w:val="center"/>
              <w:rPr>
                <w:rFonts w:cs="Arial"/>
              </w:rPr>
            </w:pPr>
          </w:p>
        </w:tc>
        <w:tc>
          <w:tcPr>
            <w:tcW w:w="1204" w:type="dxa"/>
            <w:vAlign w:val="center"/>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d</w:t>
            </w:r>
          </w:p>
        </w:tc>
        <w:tc>
          <w:tcPr>
            <w:tcW w:w="6122" w:type="dxa"/>
            <w:shd w:val="clear" w:color="auto" w:fill="EAEAEA"/>
          </w:tcPr>
          <w:p w:rsidR="00D4302F" w:rsidRPr="005B60C8" w:rsidRDefault="00D4302F" w:rsidP="00D4302F">
            <w:pPr>
              <w:rPr>
                <w:rFonts w:cs="Arial"/>
              </w:rPr>
            </w:pPr>
            <w:r w:rsidRPr="005B60C8">
              <w:rPr>
                <w:rFonts w:cs="Arial"/>
                <w:color w:val="000000"/>
              </w:rPr>
              <w:t>Beschaffung und Auswertung von amtlichen Karten</w:t>
            </w:r>
          </w:p>
        </w:tc>
        <w:tc>
          <w:tcPr>
            <w:tcW w:w="1162" w:type="dxa"/>
            <w:tcBorders>
              <w:right w:val="single" w:sz="4" w:space="0" w:color="auto"/>
            </w:tcBorders>
            <w:shd w:val="clear" w:color="auto" w:fill="auto"/>
          </w:tcPr>
          <w:p w:rsidR="00D4302F" w:rsidRDefault="00D4302F" w:rsidP="00E44E55">
            <w:pPr>
              <w:jc w:val="center"/>
              <w:rPr>
                <w:rFonts w:cs="Arial"/>
              </w:rPr>
            </w:pPr>
            <w:r>
              <w:rPr>
                <w:rFonts w:cs="Arial"/>
              </w:rPr>
              <w:t>0,2</w:t>
            </w:r>
            <w:r w:rsidR="00E44E55">
              <w:rPr>
                <w:rFonts w:cs="Arial"/>
                <w:vertAlign w:val="superscript"/>
              </w:rPr>
              <w:t>1</w:t>
            </w:r>
            <w:r>
              <w:rPr>
                <w:rFonts w:cs="Arial"/>
              </w:rPr>
              <w:t xml:space="preserve"> [0,2]</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6D6AF1" w:rsidRDefault="00D4302F" w:rsidP="006426D2">
            <w:pPr>
              <w:pStyle w:val="Mustertext9kursiv"/>
            </w:pPr>
            <w:r w:rsidRPr="006D6AF1">
              <w:t xml:space="preserve">Beschaffung und Auswertung von z. B. Kataster-, Bauleit-, Bestands-, Grunderwerbspläne </w:t>
            </w:r>
          </w:p>
        </w:tc>
        <w:tc>
          <w:tcPr>
            <w:tcW w:w="1162" w:type="dxa"/>
          </w:tcPr>
          <w:p w:rsidR="00D4302F" w:rsidRPr="00B867A0" w:rsidRDefault="00D4302F" w:rsidP="00D4302F">
            <w:pPr>
              <w:jc w:val="center"/>
              <w:rPr>
                <w:rFonts w:cs="Arial"/>
              </w:rPr>
            </w:pPr>
          </w:p>
        </w:tc>
        <w:tc>
          <w:tcPr>
            <w:tcW w:w="1204" w:type="dxa"/>
            <w:tcBorders>
              <w:top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e</w:t>
            </w:r>
          </w:p>
        </w:tc>
        <w:tc>
          <w:tcPr>
            <w:tcW w:w="6122" w:type="dxa"/>
            <w:vMerge w:val="restart"/>
            <w:shd w:val="clear" w:color="auto" w:fill="EAEAEA"/>
          </w:tcPr>
          <w:p w:rsidR="00D4302F" w:rsidRPr="005B60C8" w:rsidRDefault="00D4302F" w:rsidP="00D4302F">
            <w:pPr>
              <w:rPr>
                <w:rFonts w:cs="Arial"/>
              </w:rPr>
            </w:pPr>
            <w:r w:rsidRPr="005B60C8">
              <w:rPr>
                <w:rFonts w:cs="Arial"/>
              </w:rPr>
              <w:t>Erarbeiten eines Planungskonzepts einschließlich Untersuchung der alternativen Lösungsmöglichkeiten nach gleichen Anforderungen mit zeichnerischer Darstellung und Bewertung unter Einarbeitung der Beiträge anderer an der Planung fachlich Beteiligter</w:t>
            </w:r>
          </w:p>
        </w:tc>
        <w:tc>
          <w:tcPr>
            <w:tcW w:w="1162" w:type="dxa"/>
            <w:tcBorders>
              <w:right w:val="single" w:sz="4" w:space="0" w:color="auto"/>
            </w:tcBorders>
            <w:shd w:val="clear" w:color="auto" w:fill="auto"/>
          </w:tcPr>
          <w:p w:rsidR="00D4302F" w:rsidRPr="00B867A0" w:rsidRDefault="00A32CA5" w:rsidP="00E44E55">
            <w:pPr>
              <w:jc w:val="center"/>
              <w:rPr>
                <w:rFonts w:cs="Arial"/>
              </w:rPr>
            </w:pPr>
            <w:r>
              <w:rPr>
                <w:rFonts w:cs="Arial"/>
              </w:rPr>
              <w:t>4,0</w:t>
            </w:r>
            <w:r w:rsidR="00E44E55">
              <w:rPr>
                <w:rFonts w:cs="Arial"/>
                <w:vertAlign w:val="superscript"/>
              </w:rPr>
              <w:t>1</w:t>
            </w:r>
            <w:r w:rsidR="00D4302F">
              <w:rPr>
                <w:rFonts w:cs="Arial"/>
              </w:rPr>
              <w:t xml:space="preserve"> [9,0]</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DB757F" w:rsidRDefault="00D4302F" w:rsidP="006426D2">
            <w:pPr>
              <w:pStyle w:val="Mustertext9kursiv"/>
            </w:pPr>
            <w:r w:rsidRPr="00DB757F">
              <w:t xml:space="preserve">Alle Varianten sind in übersichtlicher Form gegenüberzustellen, als Bauwerksskizzen darzustellen und zu bewerten. Erläutern der wesentlichen Vor- und Nachteile. </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f</w:t>
            </w:r>
          </w:p>
        </w:tc>
        <w:tc>
          <w:tcPr>
            <w:tcW w:w="6122" w:type="dxa"/>
            <w:vMerge w:val="restart"/>
            <w:shd w:val="clear" w:color="auto" w:fill="EAEAEA"/>
          </w:tcPr>
          <w:p w:rsidR="00D4302F" w:rsidRPr="005B60C8" w:rsidRDefault="00D4302F" w:rsidP="00D4302F">
            <w:pPr>
              <w:rPr>
                <w:rFonts w:cs="Arial"/>
              </w:rPr>
            </w:pPr>
            <w:r w:rsidRPr="005B60C8">
              <w:rPr>
                <w:rFonts w:cs="Arial"/>
                <w:color w:val="000000"/>
              </w:rPr>
              <w:t>Klären und Erläutern der wesentlichen fachspezifischen Zusammenhänge, Vorgänge und Bedingungen</w:t>
            </w:r>
          </w:p>
        </w:tc>
        <w:tc>
          <w:tcPr>
            <w:tcW w:w="1162" w:type="dxa"/>
            <w:tcBorders>
              <w:right w:val="single" w:sz="4" w:space="0" w:color="auto"/>
            </w:tcBorders>
            <w:shd w:val="clear" w:color="auto" w:fill="auto"/>
          </w:tcPr>
          <w:p w:rsidR="00D4302F" w:rsidRPr="00B867A0" w:rsidRDefault="00A32CA5" w:rsidP="00E44E55">
            <w:pPr>
              <w:jc w:val="center"/>
              <w:rPr>
                <w:rFonts w:cs="Arial"/>
              </w:rPr>
            </w:pPr>
            <w:r>
              <w:rPr>
                <w:rFonts w:cs="Arial"/>
              </w:rPr>
              <w:t>0,7</w:t>
            </w:r>
            <w:r w:rsidR="00E44E55">
              <w:rPr>
                <w:rFonts w:cs="Arial"/>
                <w:vertAlign w:val="superscript"/>
              </w:rPr>
              <w:t>1</w:t>
            </w:r>
            <w:r w:rsidR="00D4302F">
              <w:rPr>
                <w:rFonts w:cs="Arial"/>
              </w:rPr>
              <w:t xml:space="preserve"> [2,0]</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vAlign w:val="center"/>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DB757F" w:rsidRDefault="00D4302F" w:rsidP="006426D2">
            <w:pPr>
              <w:pStyle w:val="Mustertext9kursiv"/>
            </w:pPr>
            <w:r w:rsidRPr="00DB757F">
              <w:t>Aufzeigen der wesentlichen fachspezifischen Sachverhalte, die die Aufgabenstellung beeinflussen mit Angabe der Konsequenzen für die Aufgabenstellung.</w:t>
            </w:r>
          </w:p>
          <w:p w:rsidR="00D4302F" w:rsidRPr="007D47B8" w:rsidRDefault="00D4302F" w:rsidP="006426D2">
            <w:pPr>
              <w:pStyle w:val="Mustertext9kursiv"/>
            </w:pPr>
            <w:r w:rsidRPr="00DB757F">
              <w:t>Festlegung der Vorzugsvariante</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E51700" w:rsidRPr="005B60C8" w:rsidTr="00A66666">
        <w:trPr>
          <w:jc w:val="center"/>
        </w:trPr>
        <w:tc>
          <w:tcPr>
            <w:tcW w:w="340" w:type="dxa"/>
          </w:tcPr>
          <w:p w:rsidR="00E51700" w:rsidRPr="000B392C" w:rsidRDefault="00E51700" w:rsidP="00D4302F">
            <w:pPr>
              <w:rPr>
                <w:rFonts w:cs="Arial"/>
              </w:rPr>
            </w:pPr>
          </w:p>
        </w:tc>
        <w:tc>
          <w:tcPr>
            <w:tcW w:w="850" w:type="dxa"/>
            <w:gridSpan w:val="2"/>
          </w:tcPr>
          <w:p w:rsidR="00E51700" w:rsidRPr="005B60C8" w:rsidRDefault="00E51700" w:rsidP="00D4302F">
            <w:pPr>
              <w:rPr>
                <w:rFonts w:cs="Arial"/>
              </w:rPr>
            </w:pPr>
          </w:p>
        </w:tc>
        <w:tc>
          <w:tcPr>
            <w:tcW w:w="6122" w:type="dxa"/>
          </w:tcPr>
          <w:p w:rsidR="00E51700" w:rsidRDefault="00E51700" w:rsidP="006426D2">
            <w:pPr>
              <w:pStyle w:val="Mustertext9kursiv"/>
            </w:pPr>
          </w:p>
          <w:p w:rsidR="00E51700" w:rsidRDefault="00E51700" w:rsidP="006426D2">
            <w:pPr>
              <w:pStyle w:val="Mustertext9kursiv"/>
            </w:pPr>
          </w:p>
          <w:p w:rsidR="00E44E55" w:rsidRDefault="00E44E55" w:rsidP="006426D2">
            <w:pPr>
              <w:pStyle w:val="Mustertext9kursiv"/>
            </w:pPr>
          </w:p>
          <w:p w:rsidR="00E44E55" w:rsidRDefault="00E44E55" w:rsidP="006426D2">
            <w:pPr>
              <w:pStyle w:val="Mustertext9kursiv"/>
            </w:pPr>
          </w:p>
          <w:p w:rsidR="00E51700" w:rsidRPr="00DB757F" w:rsidRDefault="00E51700" w:rsidP="006426D2">
            <w:pPr>
              <w:pStyle w:val="Mustertext9kursiv"/>
            </w:pPr>
          </w:p>
        </w:tc>
        <w:tc>
          <w:tcPr>
            <w:tcW w:w="1162" w:type="dxa"/>
          </w:tcPr>
          <w:p w:rsidR="00E51700" w:rsidRPr="00B867A0" w:rsidRDefault="00E51700" w:rsidP="00D4302F">
            <w:pPr>
              <w:jc w:val="center"/>
              <w:rPr>
                <w:rFonts w:cs="Arial"/>
              </w:rPr>
            </w:pPr>
          </w:p>
        </w:tc>
        <w:tc>
          <w:tcPr>
            <w:tcW w:w="1204" w:type="dxa"/>
          </w:tcPr>
          <w:p w:rsidR="00E51700" w:rsidRPr="00B867A0" w:rsidRDefault="00E51700" w:rsidP="00D4302F">
            <w:pPr>
              <w:jc w:val="center"/>
              <w:rPr>
                <w:rFonts w:cs="Arial"/>
              </w:rPr>
            </w:pPr>
          </w:p>
        </w:tc>
      </w:tr>
      <w:tr w:rsidR="00D4302F" w:rsidRPr="005B60C8" w:rsidTr="00A66666">
        <w:trPr>
          <w:jc w:val="center"/>
        </w:trPr>
        <w:tc>
          <w:tcPr>
            <w:tcW w:w="340" w:type="dxa"/>
            <w:vAlign w:val="center"/>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vAlign w:val="center"/>
          </w:tcPr>
          <w:p w:rsidR="00D4302F" w:rsidRPr="005B60C8" w:rsidRDefault="00D4302F" w:rsidP="00D4302F">
            <w:pPr>
              <w:rPr>
                <w:rFonts w:cs="Arial"/>
              </w:rPr>
            </w:pPr>
            <w:r w:rsidRPr="005B60C8">
              <w:rPr>
                <w:rFonts w:cs="Arial"/>
              </w:rPr>
              <w:t>g</w:t>
            </w:r>
          </w:p>
        </w:tc>
        <w:tc>
          <w:tcPr>
            <w:tcW w:w="6122" w:type="dxa"/>
            <w:vMerge w:val="restart"/>
            <w:shd w:val="clear" w:color="auto" w:fill="EAEAEA"/>
          </w:tcPr>
          <w:p w:rsidR="00D4302F" w:rsidRPr="005B60C8" w:rsidRDefault="00D4302F" w:rsidP="00D4302F">
            <w:pPr>
              <w:rPr>
                <w:rFonts w:cs="Arial"/>
              </w:rPr>
            </w:pPr>
            <w:r w:rsidRPr="005B60C8">
              <w:rPr>
                <w:rFonts w:cs="Arial"/>
              </w:rPr>
              <w:t>Vorabstimmen mit Behörden und anderen an der Planung fachlich Beteiligten über die Genehmigungsfähigkeit, g</w:t>
            </w:r>
            <w:r>
              <w:rPr>
                <w:rFonts w:cs="Arial"/>
              </w:rPr>
              <w:t>egebenenfalls</w:t>
            </w:r>
            <w:r w:rsidRPr="005B60C8">
              <w:rPr>
                <w:rFonts w:cs="Arial"/>
              </w:rPr>
              <w:t xml:space="preserve"> Mitwirken bei Verhandlungen über die Bezuschussung und Kostenbeteiligung</w:t>
            </w:r>
          </w:p>
        </w:tc>
        <w:tc>
          <w:tcPr>
            <w:tcW w:w="1162" w:type="dxa"/>
            <w:tcBorders>
              <w:right w:val="single" w:sz="4" w:space="0" w:color="auto"/>
            </w:tcBorders>
            <w:shd w:val="clear" w:color="auto" w:fill="auto"/>
          </w:tcPr>
          <w:p w:rsidR="00D4302F" w:rsidRDefault="00E44E55" w:rsidP="00E44E55">
            <w:pPr>
              <w:jc w:val="center"/>
              <w:rPr>
                <w:rFonts w:cs="Arial"/>
              </w:rPr>
            </w:pPr>
            <w:r>
              <w:rPr>
                <w:rFonts w:cs="Arial"/>
              </w:rPr>
              <w:t>0,</w:t>
            </w:r>
            <w:r w:rsidR="00D4302F">
              <w:rPr>
                <w:rFonts w:cs="Arial"/>
              </w:rPr>
              <w:t>5</w:t>
            </w:r>
            <w:r>
              <w:rPr>
                <w:rStyle w:val="Funotenzeichen"/>
                <w:rFonts w:cs="Arial"/>
              </w:rPr>
              <w:footnoteReference w:id="2"/>
            </w:r>
            <w:r w:rsidR="00D4302F">
              <w:rPr>
                <w:rFonts w:cs="Arial"/>
              </w:rPr>
              <w:t xml:space="preserve"> [1,0]</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vAlign w:val="center"/>
          </w:tcPr>
          <w:p w:rsidR="00D4302F" w:rsidRPr="00A66666" w:rsidRDefault="00D4302F" w:rsidP="00D4302F">
            <w:pPr>
              <w:rPr>
                <w:rFonts w:cs="Arial"/>
                <w:sz w:val="4"/>
                <w:szCs w:val="4"/>
              </w:rPr>
            </w:pPr>
          </w:p>
        </w:tc>
        <w:tc>
          <w:tcPr>
            <w:tcW w:w="850" w:type="dxa"/>
            <w:gridSpan w:val="2"/>
            <w:shd w:val="clear" w:color="auto" w:fill="EAEAEA"/>
            <w:vAlign w:val="center"/>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062026" w:rsidRDefault="00D4302F" w:rsidP="006426D2">
            <w:pPr>
              <w:pStyle w:val="Mustertext9kursiv"/>
            </w:pPr>
            <w:r w:rsidRPr="00062026">
              <w:t>Vorabstimmen und Erläutern der Vorzugsvariante auf der Grundlage des Planungskonzeptes mit Behörden (z. B. Kommunen, Wasserbehörden, Umweltämte</w:t>
            </w:r>
            <w:r w:rsidR="000A3AC3">
              <w:t>r) und fachlich Beteiligten (</w:t>
            </w:r>
            <w:r w:rsidR="00347E03">
              <w:t>z. B.</w:t>
            </w:r>
            <w:r w:rsidRPr="00062026">
              <w:t>:</w:t>
            </w:r>
            <w:r>
              <w:t xml:space="preserve"> Landschaftsplaner, Straßenplaner, </w:t>
            </w:r>
            <w:proofErr w:type="spellStart"/>
            <w:r w:rsidRPr="00062026">
              <w:t>SiGeKo</w:t>
            </w:r>
            <w:proofErr w:type="spellEnd"/>
            <w:r w:rsidRPr="00062026">
              <w:t>, Geologie, UVS, Artenschutz) für die Vorzugsvariante</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h</w:t>
            </w:r>
          </w:p>
        </w:tc>
        <w:tc>
          <w:tcPr>
            <w:tcW w:w="6122" w:type="dxa"/>
            <w:vMerge w:val="restart"/>
            <w:shd w:val="clear" w:color="auto" w:fill="EAEAEA"/>
          </w:tcPr>
          <w:p w:rsidR="00D4302F" w:rsidRPr="005B60C8" w:rsidRDefault="00D4302F" w:rsidP="00D4302F">
            <w:pPr>
              <w:rPr>
                <w:rFonts w:cs="Arial"/>
              </w:rPr>
            </w:pPr>
            <w:r w:rsidRPr="005B60C8">
              <w:rPr>
                <w:rFonts w:cs="Arial"/>
              </w:rPr>
              <w:t xml:space="preserve">Mitwirken beim Erläutern des Planungskonzepts gegenüber Dritten an bis zu </w:t>
            </w:r>
            <w:r>
              <w:rPr>
                <w:rFonts w:cs="Arial"/>
              </w:rPr>
              <w:t>zwei</w:t>
            </w:r>
            <w:r w:rsidRPr="005B60C8">
              <w:rPr>
                <w:rFonts w:cs="Arial"/>
              </w:rPr>
              <w:t xml:space="preserve"> Terminen</w:t>
            </w:r>
          </w:p>
        </w:tc>
        <w:tc>
          <w:tcPr>
            <w:tcW w:w="1162" w:type="dxa"/>
            <w:tcBorders>
              <w:right w:val="single" w:sz="4" w:space="0" w:color="auto"/>
            </w:tcBorders>
            <w:shd w:val="clear" w:color="auto" w:fill="auto"/>
          </w:tcPr>
          <w:p w:rsidR="00D4302F" w:rsidRPr="00B867A0" w:rsidRDefault="00E44E55" w:rsidP="00E44E55">
            <w:pPr>
              <w:jc w:val="center"/>
              <w:rPr>
                <w:rFonts w:cs="Arial"/>
              </w:rPr>
            </w:pPr>
            <w:r>
              <w:rPr>
                <w:rFonts w:cs="Arial"/>
              </w:rPr>
              <w:t>0,</w:t>
            </w:r>
            <w:r w:rsidR="00D4302F">
              <w:rPr>
                <w:rFonts w:cs="Arial"/>
              </w:rPr>
              <w:t>5</w:t>
            </w:r>
            <w:r>
              <w:rPr>
                <w:rFonts w:cs="Arial"/>
                <w:vertAlign w:val="superscript"/>
              </w:rPr>
              <w:t>1</w:t>
            </w:r>
            <w:r w:rsidR="00D4302F">
              <w:rPr>
                <w:rFonts w:cs="Arial"/>
              </w:rPr>
              <w:t xml:space="preserve"> [0,5]</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vAlign w:val="center"/>
          </w:tcPr>
          <w:p w:rsidR="00D4302F" w:rsidRPr="00A66666" w:rsidRDefault="00D4302F" w:rsidP="00D4302F">
            <w:pPr>
              <w:rPr>
                <w:rFonts w:cs="Arial"/>
                <w:sz w:val="4"/>
                <w:szCs w:val="4"/>
              </w:rPr>
            </w:pPr>
          </w:p>
        </w:tc>
        <w:tc>
          <w:tcPr>
            <w:tcW w:w="850" w:type="dxa"/>
            <w:gridSpan w:val="2"/>
            <w:shd w:val="clear" w:color="auto" w:fill="EAEAEA"/>
            <w:vAlign w:val="center"/>
          </w:tcPr>
          <w:p w:rsidR="00D4302F" w:rsidRPr="00A66666" w:rsidRDefault="00D4302F" w:rsidP="00D4302F">
            <w:pPr>
              <w:rPr>
                <w:rFonts w:cs="Arial"/>
                <w:sz w:val="4"/>
                <w:szCs w:val="4"/>
              </w:rPr>
            </w:pPr>
          </w:p>
        </w:tc>
        <w:tc>
          <w:tcPr>
            <w:tcW w:w="6122" w:type="dxa"/>
            <w:vMerge/>
            <w:shd w:val="clear" w:color="auto" w:fill="EAEAEA"/>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062026" w:rsidRDefault="00D4302F" w:rsidP="006426D2">
            <w:pPr>
              <w:pStyle w:val="Mustertext9kursiv"/>
            </w:pPr>
            <w:r w:rsidRPr="00062026">
              <w:t>Protokollieren der Besprechungstermine, Vor- und Nachbereitung der Termine</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i</w:t>
            </w:r>
          </w:p>
        </w:tc>
        <w:tc>
          <w:tcPr>
            <w:tcW w:w="6122" w:type="dxa"/>
            <w:vMerge w:val="restart"/>
            <w:shd w:val="clear" w:color="auto" w:fill="EAEAEA"/>
          </w:tcPr>
          <w:p w:rsidR="00D4302F" w:rsidRPr="005B60C8" w:rsidRDefault="00D4302F" w:rsidP="00D4302F">
            <w:pPr>
              <w:rPr>
                <w:rFonts w:cs="Arial"/>
              </w:rPr>
            </w:pPr>
            <w:r w:rsidRPr="00A404D2">
              <w:rPr>
                <w:rFonts w:cs="Arial"/>
              </w:rPr>
              <w:t>Überarbeiten des Planungskonzepts nach Bedenken und Anregungen</w:t>
            </w:r>
          </w:p>
        </w:tc>
        <w:tc>
          <w:tcPr>
            <w:tcW w:w="1162" w:type="dxa"/>
            <w:tcBorders>
              <w:right w:val="single" w:sz="4" w:space="0" w:color="auto"/>
            </w:tcBorders>
            <w:shd w:val="clear" w:color="auto" w:fill="auto"/>
          </w:tcPr>
          <w:p w:rsidR="00D4302F" w:rsidRPr="00B867A0" w:rsidRDefault="00E44E55" w:rsidP="00E44E55">
            <w:pPr>
              <w:jc w:val="center"/>
              <w:rPr>
                <w:rFonts w:cs="Arial"/>
              </w:rPr>
            </w:pPr>
            <w:r>
              <w:rPr>
                <w:rFonts w:cs="Arial"/>
              </w:rPr>
              <w:t>0,</w:t>
            </w:r>
            <w:r w:rsidR="00D4302F">
              <w:rPr>
                <w:rFonts w:cs="Arial"/>
              </w:rPr>
              <w:t>5</w:t>
            </w:r>
            <w:r>
              <w:rPr>
                <w:rFonts w:cs="Arial"/>
                <w:vertAlign w:val="superscript"/>
              </w:rPr>
              <w:t>1</w:t>
            </w:r>
            <w:r w:rsidR="00D4302F">
              <w:rPr>
                <w:rFonts w:cs="Arial"/>
              </w:rPr>
              <w:t xml:space="preserve"> [0,5]</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vAlign w:val="center"/>
          </w:tcPr>
          <w:p w:rsidR="00D4302F" w:rsidRPr="00A66666" w:rsidRDefault="00D4302F" w:rsidP="00D4302F">
            <w:pPr>
              <w:rPr>
                <w:rFonts w:cs="Arial"/>
                <w:sz w:val="4"/>
                <w:szCs w:val="4"/>
              </w:rPr>
            </w:pPr>
          </w:p>
        </w:tc>
        <w:tc>
          <w:tcPr>
            <w:tcW w:w="850" w:type="dxa"/>
            <w:gridSpan w:val="2"/>
            <w:shd w:val="clear" w:color="auto" w:fill="EAEAEA"/>
            <w:vAlign w:val="center"/>
          </w:tcPr>
          <w:p w:rsidR="00D4302F" w:rsidRPr="00A66666" w:rsidRDefault="00D4302F" w:rsidP="00D4302F">
            <w:pPr>
              <w:rPr>
                <w:rFonts w:cs="Arial"/>
                <w:sz w:val="4"/>
                <w:szCs w:val="4"/>
              </w:rPr>
            </w:pPr>
          </w:p>
        </w:tc>
        <w:tc>
          <w:tcPr>
            <w:tcW w:w="6122" w:type="dxa"/>
            <w:vMerge/>
            <w:shd w:val="clear" w:color="auto" w:fill="EAEAEA"/>
          </w:tcPr>
          <w:p w:rsidR="00D4302F" w:rsidRPr="00A404D2"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062026" w:rsidRDefault="00D4302F" w:rsidP="006426D2">
            <w:pPr>
              <w:pStyle w:val="Mustertext9kursiv"/>
            </w:pPr>
            <w:r w:rsidRPr="00062026">
              <w:t>Erstellung eines groben Rahmenterminplanes für die Planung und Umsetzung der Vorzugsvariante unter Berücksichtigung der Fachbeiträge</w:t>
            </w:r>
          </w:p>
          <w:p w:rsidR="00D4302F" w:rsidRPr="00691F31" w:rsidRDefault="00D4302F" w:rsidP="006426D2">
            <w:pPr>
              <w:pStyle w:val="Mustertext9kursiv"/>
            </w:pPr>
            <w:r w:rsidRPr="00062026">
              <w:t>Einarbeiten der vorgebrachten Anregungen und Hinweise in das Planungskonzept in Abstimmung mit dem Auftraggeber</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j</w:t>
            </w:r>
          </w:p>
        </w:tc>
        <w:tc>
          <w:tcPr>
            <w:tcW w:w="6122" w:type="dxa"/>
            <w:vMerge w:val="restart"/>
            <w:shd w:val="clear" w:color="auto" w:fill="E6E6E6"/>
          </w:tcPr>
          <w:p w:rsidR="00D4302F" w:rsidRPr="005B60C8" w:rsidRDefault="00D4302F" w:rsidP="00D4302F">
            <w:pPr>
              <w:rPr>
                <w:rFonts w:cs="Arial"/>
              </w:rPr>
            </w:pPr>
            <w:r w:rsidRPr="005B60C8">
              <w:rPr>
                <w:rFonts w:cs="Arial"/>
              </w:rPr>
              <w:t>Kostenschätzung</w:t>
            </w:r>
            <w:r>
              <w:rPr>
                <w:rFonts w:cs="Arial"/>
              </w:rPr>
              <w:t>,</w:t>
            </w:r>
            <w:r w:rsidRPr="005B60C8">
              <w:rPr>
                <w:rFonts w:cs="Arial"/>
              </w:rPr>
              <w:t xml:space="preserve"> Vergleich mit de</w:t>
            </w:r>
            <w:r>
              <w:rPr>
                <w:rFonts w:cs="Arial"/>
              </w:rPr>
              <w:t>n finanziellen Rahmenbedingungen</w:t>
            </w:r>
          </w:p>
        </w:tc>
        <w:tc>
          <w:tcPr>
            <w:tcW w:w="1162" w:type="dxa"/>
            <w:tcBorders>
              <w:right w:val="single" w:sz="4" w:space="0" w:color="auto"/>
            </w:tcBorders>
            <w:shd w:val="clear" w:color="auto" w:fill="auto"/>
          </w:tcPr>
          <w:p w:rsidR="00D4302F" w:rsidRPr="00B867A0" w:rsidRDefault="00D4302F" w:rsidP="00E44E55">
            <w:pPr>
              <w:jc w:val="center"/>
              <w:rPr>
                <w:rFonts w:cs="Arial"/>
              </w:rPr>
            </w:pPr>
            <w:r w:rsidRPr="00773C77">
              <w:rPr>
                <w:rFonts w:cs="Arial"/>
              </w:rPr>
              <w:t>0</w:t>
            </w:r>
            <w:r>
              <w:rPr>
                <w:rFonts w:cs="Arial"/>
              </w:rPr>
              <w:t>,5</w:t>
            </w:r>
            <w:r w:rsidR="00E44E55">
              <w:rPr>
                <w:rFonts w:cs="Arial"/>
                <w:vertAlign w:val="superscript"/>
              </w:rPr>
              <w:t>1</w:t>
            </w:r>
            <w:r w:rsidRPr="00773C77">
              <w:rPr>
                <w:rFonts w:cs="Arial"/>
              </w:rPr>
              <w:t xml:space="preserve"> [</w:t>
            </w:r>
            <w:r>
              <w:rPr>
                <w:rFonts w:cs="Arial"/>
              </w:rPr>
              <w:t>0,5</w:t>
            </w:r>
            <w:r w:rsidRPr="00773C77">
              <w:rPr>
                <w:rFonts w:cs="Arial"/>
              </w:rPr>
              <w:t>]</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0B392C" w:rsidRDefault="00D4302F" w:rsidP="006426D2">
            <w:pPr>
              <w:pStyle w:val="Mustertext9kursiv"/>
            </w:pPr>
            <w:r w:rsidRPr="000B392C">
              <w:t>Schätzen der Kosten für jede Variante und Vergleich mit de</w:t>
            </w:r>
            <w:r>
              <w:t>n Kosten aus der Bedarfsplanung.</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D4302F" w:rsidRPr="005B60C8" w:rsidTr="00D12715">
        <w:trPr>
          <w:jc w:val="center"/>
        </w:trPr>
        <w:tc>
          <w:tcPr>
            <w:tcW w:w="340" w:type="dxa"/>
            <w:vAlign w:val="center"/>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k</w:t>
            </w:r>
          </w:p>
        </w:tc>
        <w:tc>
          <w:tcPr>
            <w:tcW w:w="6122" w:type="dxa"/>
            <w:shd w:val="clear" w:color="auto" w:fill="E6E6E6"/>
          </w:tcPr>
          <w:p w:rsidR="00D4302F" w:rsidRPr="005B60C8" w:rsidRDefault="00D4302F" w:rsidP="00D4302F">
            <w:pPr>
              <w:rPr>
                <w:rFonts w:cs="Arial"/>
              </w:rPr>
            </w:pPr>
            <w:r w:rsidRPr="005B60C8">
              <w:rPr>
                <w:rFonts w:cs="Arial"/>
              </w:rPr>
              <w:t>Zusammenfassen, Erläutern und Dokumentieren der Ergebnisse</w:t>
            </w:r>
          </w:p>
        </w:tc>
        <w:tc>
          <w:tcPr>
            <w:tcW w:w="1162" w:type="dxa"/>
            <w:tcBorders>
              <w:right w:val="single" w:sz="4" w:space="0" w:color="auto"/>
            </w:tcBorders>
            <w:shd w:val="clear" w:color="auto" w:fill="auto"/>
          </w:tcPr>
          <w:p w:rsidR="00D4302F" w:rsidRDefault="00D4302F" w:rsidP="00E44E55">
            <w:pPr>
              <w:jc w:val="center"/>
              <w:rPr>
                <w:rFonts w:cs="Arial"/>
              </w:rPr>
            </w:pPr>
            <w:r w:rsidRPr="00773C77">
              <w:rPr>
                <w:rFonts w:cs="Arial"/>
              </w:rPr>
              <w:t>0</w:t>
            </w:r>
            <w:r>
              <w:rPr>
                <w:rFonts w:cs="Arial"/>
              </w:rPr>
              <w:t>,5</w:t>
            </w:r>
            <w:r w:rsidR="00E44E55">
              <w:rPr>
                <w:rFonts w:cs="Arial"/>
                <w:vertAlign w:val="superscript"/>
              </w:rPr>
              <w:t>1</w:t>
            </w:r>
            <w:r w:rsidRPr="00773C77">
              <w:rPr>
                <w:rFonts w:cs="Arial"/>
              </w:rPr>
              <w:t xml:space="preserve"> [</w:t>
            </w:r>
            <w:r>
              <w:rPr>
                <w:rFonts w:cs="Arial"/>
              </w:rPr>
              <w:t>0,5</w:t>
            </w:r>
            <w:r w:rsidRPr="00773C77">
              <w:rPr>
                <w:rFonts w:cs="Arial"/>
              </w:rPr>
              <w:t>]</w:t>
            </w:r>
          </w:p>
        </w:tc>
        <w:tc>
          <w:tcPr>
            <w:tcW w:w="1204" w:type="dxa"/>
            <w:tcBorders>
              <w:top w:val="single" w:sz="4" w:space="0" w:color="auto"/>
              <w:left w:val="single" w:sz="4" w:space="0" w:color="auto"/>
              <w:bottom w:val="single" w:sz="4" w:space="0" w:color="auto"/>
              <w:right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0B392C" w:rsidRDefault="00D4302F" w:rsidP="006426D2">
            <w:pPr>
              <w:pStyle w:val="Mustertext9kursiv"/>
            </w:pPr>
            <w:r w:rsidRPr="000B392C">
              <w:t>Zusammenstellen der Vorplanungsergebnisse in schriftlicher und zeichnerischer Form mit Erläuterung</w:t>
            </w:r>
            <w:r>
              <w:t xml:space="preserve"> der betrachteten Varianten, der Entscheidungsmatrix und der Gründe für die Auswahl der Vorzugsvariante</w:t>
            </w:r>
            <w:r w:rsidRPr="000B392C">
              <w:t>.</w:t>
            </w:r>
          </w:p>
        </w:tc>
        <w:tc>
          <w:tcPr>
            <w:tcW w:w="1162" w:type="dxa"/>
          </w:tcPr>
          <w:p w:rsidR="00D4302F" w:rsidRPr="00B867A0" w:rsidRDefault="00D4302F" w:rsidP="00D4302F">
            <w:pPr>
              <w:jc w:val="center"/>
              <w:rPr>
                <w:rFonts w:cs="Arial"/>
              </w:rPr>
            </w:pPr>
          </w:p>
        </w:tc>
        <w:tc>
          <w:tcPr>
            <w:tcW w:w="1204" w:type="dxa"/>
            <w:tcBorders>
              <w:top w:val="single" w:sz="4" w:space="0" w:color="auto"/>
            </w:tcBorders>
          </w:tcPr>
          <w:p w:rsidR="00D4302F" w:rsidRPr="00B867A0" w:rsidRDefault="00D4302F" w:rsidP="00D4302F">
            <w:pPr>
              <w:jc w:val="center"/>
              <w:rPr>
                <w:rFonts w:cs="Arial"/>
              </w:rPr>
            </w:pPr>
          </w:p>
        </w:tc>
      </w:tr>
      <w:tr w:rsidR="00D4302F" w:rsidRPr="005B60C8" w:rsidTr="00D12715">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2</w:t>
            </w:r>
          </w:p>
        </w:tc>
        <w:tc>
          <w:tcPr>
            <w:tcW w:w="1162" w:type="dxa"/>
            <w:tcBorders>
              <w:right w:val="single" w:sz="12" w:space="0" w:color="auto"/>
            </w:tcBorders>
            <w:shd w:val="clear" w:color="auto" w:fill="EAEAEA"/>
            <w:vAlign w:val="center"/>
          </w:tcPr>
          <w:p w:rsidR="00D4302F" w:rsidRPr="003431B6" w:rsidRDefault="00D4302F" w:rsidP="00E44E55">
            <w:pPr>
              <w:jc w:val="center"/>
              <w:rPr>
                <w:rFonts w:cs="Arial"/>
                <w:b/>
              </w:rPr>
            </w:pPr>
            <w:r>
              <w:rPr>
                <w:rFonts w:cs="Arial"/>
                <w:b/>
              </w:rPr>
              <w:t>10</w:t>
            </w:r>
            <w:r w:rsidR="00320905">
              <w:rPr>
                <w:rFonts w:cs="Arial"/>
                <w:b/>
              </w:rPr>
              <w:t>,0</w:t>
            </w:r>
            <w:r w:rsidR="00E44E55">
              <w:rPr>
                <w:rFonts w:cs="Arial"/>
                <w:b/>
                <w:vertAlign w:val="superscript"/>
              </w:rPr>
              <w:t>1</w:t>
            </w:r>
            <w:r>
              <w:rPr>
                <w:rFonts w:cs="Arial"/>
                <w:b/>
                <w:vertAlign w:val="superscript"/>
              </w:rPr>
              <w:t xml:space="preserve"> </w:t>
            </w:r>
            <w:r>
              <w:rPr>
                <w:rFonts w:cs="Arial"/>
                <w:b/>
              </w:rPr>
              <w:t>[20</w:t>
            </w:r>
            <w:r w:rsidR="00320905">
              <w:rPr>
                <w:rFonts w:cs="Arial"/>
                <w:b/>
              </w:rPr>
              <w:t>,0</w:t>
            </w:r>
            <w:r>
              <w:rPr>
                <w:rFonts w:cs="Arial"/>
                <w:b/>
              </w:rPr>
              <w:t>]</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2588D" w:rsidRDefault="00D4302F" w:rsidP="00D4302F">
            <w:pPr>
              <w:rPr>
                <w:rFonts w:cs="Arial"/>
                <w:i/>
              </w:rPr>
            </w:pPr>
          </w:p>
        </w:tc>
        <w:tc>
          <w:tcPr>
            <w:tcW w:w="1162" w:type="dxa"/>
          </w:tcPr>
          <w:p w:rsidR="00D4302F" w:rsidRPr="00B867A0" w:rsidRDefault="00D4302F" w:rsidP="00D4302F">
            <w:pPr>
              <w:jc w:val="center"/>
              <w:rPr>
                <w:rFonts w:cs="Arial"/>
              </w:rPr>
            </w:pPr>
          </w:p>
        </w:tc>
        <w:tc>
          <w:tcPr>
            <w:tcW w:w="1204" w:type="dxa"/>
            <w:tcBorders>
              <w:top w:val="single" w:sz="12" w:space="0" w:color="auto"/>
            </w:tcBorders>
          </w:tcPr>
          <w:p w:rsidR="00D4302F" w:rsidRPr="00B867A0" w:rsidRDefault="00D4302F" w:rsidP="00D4302F">
            <w:pPr>
              <w:jc w:val="center"/>
              <w:rPr>
                <w:rFonts w:cs="Arial"/>
              </w:rPr>
            </w:pPr>
          </w:p>
        </w:tc>
      </w:tr>
      <w:tr w:rsidR="00D4302F" w:rsidRPr="005B60C8" w:rsidTr="004719AF">
        <w:trPr>
          <w:jc w:val="center"/>
        </w:trPr>
        <w:tc>
          <w:tcPr>
            <w:tcW w:w="340" w:type="dxa"/>
          </w:tcPr>
          <w:p w:rsidR="00D4302F" w:rsidRPr="000B392C" w:rsidRDefault="00D4302F" w:rsidP="00D4302F">
            <w:pPr>
              <w:rPr>
                <w:rFonts w:cs="Arial"/>
              </w:rPr>
            </w:pPr>
          </w:p>
        </w:tc>
        <w:tc>
          <w:tcPr>
            <w:tcW w:w="850" w:type="dxa"/>
            <w:gridSpan w:val="2"/>
            <w:shd w:val="clear" w:color="auto" w:fill="E6E6E6"/>
          </w:tcPr>
          <w:p w:rsidR="00D4302F" w:rsidRPr="005B60C8" w:rsidRDefault="00D4302F" w:rsidP="00D4302F">
            <w:pPr>
              <w:rPr>
                <w:rFonts w:cs="Arial"/>
              </w:rPr>
            </w:pPr>
          </w:p>
        </w:tc>
        <w:tc>
          <w:tcPr>
            <w:tcW w:w="6122" w:type="dxa"/>
            <w:shd w:val="clear" w:color="auto" w:fill="E6E6E6"/>
            <w:vAlign w:val="center"/>
          </w:tcPr>
          <w:p w:rsidR="00D4302F" w:rsidRPr="00645BD3" w:rsidRDefault="00D4302F" w:rsidP="00645BD3">
            <w:pPr>
              <w:rPr>
                <w:b/>
                <w:bCs/>
              </w:rPr>
            </w:pPr>
            <w:bookmarkStart w:id="34" w:name="_Toc408925854"/>
            <w:r w:rsidRPr="00645BD3">
              <w:rPr>
                <w:b/>
              </w:rPr>
              <w:t>Leistungsphase 3: Entwurfsplanung</w:t>
            </w:r>
            <w:bookmarkEnd w:id="34"/>
          </w:p>
        </w:tc>
        <w:tc>
          <w:tcPr>
            <w:tcW w:w="1162" w:type="dxa"/>
            <w:shd w:val="clear" w:color="auto" w:fill="E6E6E6"/>
          </w:tcPr>
          <w:p w:rsidR="00D4302F" w:rsidRPr="00975779" w:rsidRDefault="00D4302F" w:rsidP="00D4302F">
            <w:pPr>
              <w:spacing w:before="120" w:after="120"/>
              <w:jc w:val="center"/>
              <w:rPr>
                <w:rFonts w:cs="Arial"/>
                <w:b/>
              </w:rPr>
            </w:pPr>
          </w:p>
        </w:tc>
        <w:tc>
          <w:tcPr>
            <w:tcW w:w="1204" w:type="dxa"/>
            <w:shd w:val="clear" w:color="auto" w:fill="E6E6E6"/>
          </w:tcPr>
          <w:p w:rsidR="00D4302F" w:rsidRPr="005B60C8" w:rsidRDefault="00D4302F" w:rsidP="00D4302F">
            <w:pPr>
              <w:spacing w:before="120" w:after="120"/>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2588D" w:rsidRDefault="00D4302F" w:rsidP="00D4302F">
            <w:pPr>
              <w:rPr>
                <w:rFonts w:cs="Arial"/>
                <w:i/>
              </w:rPr>
            </w:pPr>
          </w:p>
        </w:tc>
        <w:tc>
          <w:tcPr>
            <w:tcW w:w="1162" w:type="dxa"/>
          </w:tcPr>
          <w:p w:rsidR="00D4302F" w:rsidRPr="00B867A0" w:rsidRDefault="00D4302F" w:rsidP="00D4302F">
            <w:pPr>
              <w:jc w:val="center"/>
              <w:rPr>
                <w:rFonts w:cs="Arial"/>
              </w:rPr>
            </w:pPr>
          </w:p>
        </w:tc>
        <w:tc>
          <w:tcPr>
            <w:tcW w:w="1204" w:type="dxa"/>
            <w:tcBorders>
              <w:bottom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C228ED" w:rsidRDefault="00D4302F" w:rsidP="00D4302F">
            <w:pPr>
              <w:pStyle w:val="Textkrper"/>
              <w:tabs>
                <w:tab w:val="left" w:pos="709"/>
              </w:tabs>
              <w:spacing w:before="20" w:after="20" w:line="240" w:lineRule="exact"/>
              <w:rPr>
                <w:rFonts w:cs="Arial"/>
                <w:sz w:val="20"/>
              </w:rPr>
            </w:pPr>
            <w:r w:rsidRPr="00C228ED">
              <w:rPr>
                <w:rFonts w:cs="Arial"/>
                <w:sz w:val="20"/>
              </w:rPr>
              <w:t>Erarbeiten des Entwurfs auf Grundlage der Vorplanung durch zeichnerische Darstellung im erforderlichen Umfang und Detaillierungsgrad unter Berücksichtigung aller fachspezifischen Anforderungen</w:t>
            </w:r>
          </w:p>
          <w:p w:rsidR="00D4302F" w:rsidRPr="00C228ED" w:rsidRDefault="00D4302F" w:rsidP="00D4302F">
            <w:pPr>
              <w:pStyle w:val="Textkrper"/>
              <w:tabs>
                <w:tab w:val="left" w:pos="709"/>
              </w:tabs>
              <w:spacing w:before="20" w:after="20" w:line="240" w:lineRule="exact"/>
              <w:rPr>
                <w:rFonts w:cs="Arial"/>
                <w:sz w:val="20"/>
              </w:rPr>
            </w:pPr>
            <w:r w:rsidRPr="00C228ED">
              <w:rPr>
                <w:rFonts w:cs="Arial"/>
                <w:sz w:val="20"/>
              </w:rPr>
              <w:t>Bereitstellen der Arbeitsergebnisse als Grundlage für die anderen an der Planung fachlich Beteiligten, sowie Integration und Koordination der Fachplanungen.</w:t>
            </w:r>
          </w:p>
        </w:tc>
        <w:tc>
          <w:tcPr>
            <w:tcW w:w="1162" w:type="dxa"/>
            <w:tcBorders>
              <w:right w:val="single" w:sz="4" w:space="0" w:color="auto"/>
            </w:tcBorders>
            <w:shd w:val="clear" w:color="auto" w:fill="auto"/>
          </w:tcPr>
          <w:p w:rsidR="00D4302F" w:rsidRPr="005B60C8" w:rsidRDefault="00D4302F" w:rsidP="00D4302F">
            <w:pPr>
              <w:jc w:val="center"/>
              <w:rPr>
                <w:rFonts w:cs="Arial"/>
                <w:b/>
              </w:rPr>
            </w:pPr>
            <w:r>
              <w:rPr>
                <w:rFonts w:cs="Arial"/>
              </w:rPr>
              <w:t>14</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C228ED" w:rsidRDefault="00D4302F" w:rsidP="00D4302F">
            <w:pPr>
              <w:pStyle w:val="Textkrper"/>
              <w:tabs>
                <w:tab w:val="left" w:pos="709"/>
              </w:tabs>
              <w:spacing w:before="20" w:after="20" w:line="240" w:lineRule="exact"/>
              <w:rPr>
                <w:rFonts w:cs="Arial"/>
                <w:sz w:val="20"/>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7D47B8">
              <w:t>Stufenweises Ausarbeiten der ausgewählten Lösung in zeichnerischer Form unter Berücksichtigung aller</w:t>
            </w:r>
            <w:r w:rsidR="000A10C7">
              <w:t xml:space="preserve"> fachspezifischen Anforderungen</w:t>
            </w:r>
          </w:p>
          <w:p w:rsidR="000A10C7" w:rsidRDefault="000A10C7" w:rsidP="006426D2">
            <w:pPr>
              <w:pStyle w:val="Mustertext9kursiv"/>
            </w:pPr>
            <w:r w:rsidRPr="007D47B8">
              <w:t>Koordination der Fachplanungen in Abstimmung mit dem AG; die Ergebnisse aus den Fachplanungen sind nachvollziehbar in den Bauwerksentwurf einzuarbeiten.</w:t>
            </w:r>
          </w:p>
          <w:p w:rsidR="000A10C7" w:rsidRDefault="000A10C7" w:rsidP="006426D2">
            <w:pPr>
              <w:pStyle w:val="Mustertext9kursiv"/>
            </w:pPr>
            <w:r w:rsidRPr="007D47B8">
              <w:t>Herstellen und Ausarbeiten des Bauwerksentwurfs</w:t>
            </w:r>
          </w:p>
          <w:p w:rsidR="000A10C7" w:rsidRPr="007D47B8" w:rsidRDefault="000A10C7" w:rsidP="006426D2">
            <w:pPr>
              <w:pStyle w:val="Mustertext9kursiv"/>
            </w:pPr>
            <w:r w:rsidRPr="007D47B8">
              <w:t>Festlegen der notwendigen Sicherungs- bzw. Umlegungsmaßnahmen für vorhandene Ver- und Entsorgungsleitungen in Abstimmung mit den Leitungsträgern</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E51700" w:rsidRPr="005B60C8" w:rsidTr="00A66666">
        <w:trPr>
          <w:jc w:val="center"/>
        </w:trPr>
        <w:tc>
          <w:tcPr>
            <w:tcW w:w="340" w:type="dxa"/>
          </w:tcPr>
          <w:p w:rsidR="00E51700" w:rsidRPr="000B392C" w:rsidRDefault="00E51700" w:rsidP="00D4302F">
            <w:pPr>
              <w:rPr>
                <w:rFonts w:cs="Arial"/>
              </w:rPr>
            </w:pPr>
          </w:p>
        </w:tc>
        <w:tc>
          <w:tcPr>
            <w:tcW w:w="850" w:type="dxa"/>
            <w:gridSpan w:val="2"/>
          </w:tcPr>
          <w:p w:rsidR="00E51700" w:rsidRPr="005B60C8" w:rsidRDefault="00E51700" w:rsidP="00D4302F">
            <w:pPr>
              <w:rPr>
                <w:rFonts w:cs="Arial"/>
              </w:rPr>
            </w:pPr>
          </w:p>
        </w:tc>
        <w:tc>
          <w:tcPr>
            <w:tcW w:w="6122" w:type="dxa"/>
          </w:tcPr>
          <w:p w:rsidR="00E51700" w:rsidRDefault="00E51700" w:rsidP="006426D2">
            <w:pPr>
              <w:pStyle w:val="Mustertext9kursiv"/>
            </w:pPr>
          </w:p>
          <w:p w:rsidR="00E51700" w:rsidRPr="007D47B8" w:rsidRDefault="00E51700" w:rsidP="006426D2">
            <w:pPr>
              <w:pStyle w:val="Mustertext9kursiv"/>
            </w:pPr>
          </w:p>
        </w:tc>
        <w:tc>
          <w:tcPr>
            <w:tcW w:w="1162" w:type="dxa"/>
          </w:tcPr>
          <w:p w:rsidR="00E51700" w:rsidRPr="005B60C8" w:rsidRDefault="00E51700" w:rsidP="00D4302F">
            <w:pPr>
              <w:jc w:val="center"/>
              <w:rPr>
                <w:rFonts w:cs="Arial"/>
              </w:rPr>
            </w:pPr>
          </w:p>
        </w:tc>
        <w:tc>
          <w:tcPr>
            <w:tcW w:w="1204" w:type="dxa"/>
          </w:tcPr>
          <w:p w:rsidR="00E51700" w:rsidRPr="005B60C8" w:rsidRDefault="00E51700"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b</w:t>
            </w:r>
          </w:p>
        </w:tc>
        <w:tc>
          <w:tcPr>
            <w:tcW w:w="6122" w:type="dxa"/>
            <w:vMerge w:val="restart"/>
            <w:shd w:val="clear" w:color="auto" w:fill="E6E6E6"/>
          </w:tcPr>
          <w:p w:rsidR="00D4302F" w:rsidRPr="00AC17D0" w:rsidRDefault="00D4302F" w:rsidP="00D4302F">
            <w:pPr>
              <w:rPr>
                <w:rFonts w:cs="Arial"/>
              </w:rPr>
            </w:pPr>
            <w:r w:rsidRPr="00AC17D0">
              <w:rPr>
                <w:rFonts w:cs="Arial"/>
              </w:rPr>
              <w:t>Erläuterungsbericht unter Verwendung der Beiträge anderer an der Planung fachlich Beteiligter</w:t>
            </w:r>
          </w:p>
        </w:tc>
        <w:tc>
          <w:tcPr>
            <w:tcW w:w="1162" w:type="dxa"/>
            <w:tcBorders>
              <w:right w:val="single" w:sz="4" w:space="0" w:color="auto"/>
            </w:tcBorders>
            <w:shd w:val="clear" w:color="auto" w:fill="auto"/>
          </w:tcPr>
          <w:p w:rsidR="00D4302F" w:rsidRPr="005B60C8" w:rsidRDefault="00D4302F" w:rsidP="00D4302F">
            <w:pPr>
              <w:jc w:val="center"/>
              <w:rPr>
                <w:rFonts w:cs="Arial"/>
                <w:b/>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AC17D0"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D4302F">
            <w:pPr>
              <w:pStyle w:val="Mustertext9kursiv"/>
            </w:pPr>
            <w:r>
              <w:t>Mit Gliederung entsprechend den „Richtlinien für das Aufstellen von Bauwerksentwürfen – RAB-ING“</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c</w:t>
            </w:r>
          </w:p>
        </w:tc>
        <w:tc>
          <w:tcPr>
            <w:tcW w:w="6122" w:type="dxa"/>
            <w:vMerge w:val="restart"/>
            <w:shd w:val="clear" w:color="auto" w:fill="E6E6E6"/>
          </w:tcPr>
          <w:p w:rsidR="00D4302F" w:rsidRPr="005B60C8" w:rsidRDefault="00D4302F" w:rsidP="00D4302F">
            <w:pPr>
              <w:rPr>
                <w:rFonts w:cs="Arial"/>
              </w:rPr>
            </w:pPr>
            <w:r w:rsidRPr="005B60C8">
              <w:rPr>
                <w:rFonts w:cs="Arial"/>
              </w:rPr>
              <w:t>fachspezifische Berechnungen, ausgenommen Berechnungen aus anderen Leistungsbildern</w:t>
            </w:r>
          </w:p>
        </w:tc>
        <w:tc>
          <w:tcPr>
            <w:tcW w:w="1162" w:type="dxa"/>
            <w:tcBorders>
              <w:right w:val="single" w:sz="4" w:space="0" w:color="auto"/>
            </w:tcBorders>
            <w:shd w:val="clear" w:color="auto" w:fill="auto"/>
          </w:tcPr>
          <w:p w:rsidR="00D4302F" w:rsidRPr="005B60C8" w:rsidRDefault="00D4302F" w:rsidP="00D4302F">
            <w:pPr>
              <w:jc w:val="center"/>
              <w:rPr>
                <w:rFonts w:cs="Arial"/>
                <w:b/>
              </w:rPr>
            </w:pPr>
            <w:r>
              <w:rPr>
                <w:rFonts w:cs="Arial"/>
              </w:rPr>
              <w:t>1,5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D4302F">
            <w:pPr>
              <w:pStyle w:val="Mustertext9kursiv"/>
            </w:pPr>
            <w:r w:rsidRPr="007D47B8">
              <w:t>Stufenweises Ausarbeiten der ausgewählten Lösung in rechnerischer Form unter Berücksichtigung aller fachspezifischen Anforderungen die sich aus geometrischen, planerischen und technischen Vorgaben ergeben</w:t>
            </w:r>
            <w:r>
              <w:t xml:space="preserve">. Hierzu gehören </w:t>
            </w:r>
            <w:r w:rsidR="00347E03">
              <w:t>z. B.</w:t>
            </w:r>
            <w:r>
              <w:t xml:space="preserve"> Berechnungen zur Brückenentwässerung, hydraulischen Entwässerung, Lichtraumbemessung.</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d</w:t>
            </w:r>
          </w:p>
        </w:tc>
        <w:tc>
          <w:tcPr>
            <w:tcW w:w="6122" w:type="dxa"/>
            <w:vMerge w:val="restart"/>
            <w:shd w:val="clear" w:color="auto" w:fill="E6E6E6"/>
          </w:tcPr>
          <w:p w:rsidR="00D4302F" w:rsidRPr="005B60C8" w:rsidRDefault="00D4302F" w:rsidP="00D4302F">
            <w:pPr>
              <w:rPr>
                <w:rFonts w:cs="Arial"/>
              </w:rPr>
            </w:pPr>
            <w:r w:rsidRPr="005B60C8">
              <w:rPr>
                <w:rFonts w:cs="Arial"/>
              </w:rPr>
              <w:t>Ermitteln und Begründen der zuwendungsfähigen Kosten, Mitwirken beim Aufstellen des Finanzierungsplans sowie Vorbereiten der Anträge auf Finanzierung</w:t>
            </w:r>
          </w:p>
        </w:tc>
        <w:tc>
          <w:tcPr>
            <w:tcW w:w="1162" w:type="dxa"/>
            <w:tcBorders>
              <w:right w:val="single" w:sz="4" w:space="0" w:color="auto"/>
            </w:tcBorders>
            <w:shd w:val="clear" w:color="auto" w:fill="auto"/>
          </w:tcPr>
          <w:p w:rsidR="00D4302F" w:rsidRPr="005B60C8" w:rsidRDefault="00D4302F" w:rsidP="00D4302F">
            <w:pPr>
              <w:jc w:val="center"/>
              <w:rPr>
                <w:rFonts w:cs="Arial"/>
                <w:b/>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322A12">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322A12" w:rsidRPr="005B60C8" w:rsidTr="00322A12">
        <w:trPr>
          <w:jc w:val="center"/>
        </w:trPr>
        <w:tc>
          <w:tcPr>
            <w:tcW w:w="340" w:type="dxa"/>
          </w:tcPr>
          <w:p w:rsidR="00322A12" w:rsidRPr="000B392C" w:rsidRDefault="00322A12" w:rsidP="00D4302F">
            <w:pPr>
              <w:rPr>
                <w:rFonts w:cs="Arial"/>
              </w:rPr>
            </w:pPr>
          </w:p>
        </w:tc>
        <w:tc>
          <w:tcPr>
            <w:tcW w:w="850" w:type="dxa"/>
            <w:gridSpan w:val="2"/>
            <w:shd w:val="clear" w:color="auto" w:fill="auto"/>
          </w:tcPr>
          <w:p w:rsidR="00322A12" w:rsidRPr="005B60C8" w:rsidRDefault="00322A12" w:rsidP="00D4302F">
            <w:pPr>
              <w:rPr>
                <w:rFonts w:cs="Arial"/>
              </w:rPr>
            </w:pPr>
          </w:p>
        </w:tc>
        <w:tc>
          <w:tcPr>
            <w:tcW w:w="6122" w:type="dxa"/>
            <w:shd w:val="clear" w:color="auto" w:fill="auto"/>
          </w:tcPr>
          <w:p w:rsidR="00322A12" w:rsidRPr="00701F34" w:rsidRDefault="00322A12" w:rsidP="00D4302F">
            <w:pPr>
              <w:rPr>
                <w:rFonts w:cs="Arial"/>
              </w:rPr>
            </w:pPr>
          </w:p>
        </w:tc>
        <w:tc>
          <w:tcPr>
            <w:tcW w:w="1162" w:type="dxa"/>
            <w:shd w:val="clear" w:color="auto" w:fill="auto"/>
          </w:tcPr>
          <w:p w:rsidR="00322A12" w:rsidRPr="00550ADB" w:rsidRDefault="00322A12" w:rsidP="00D4302F">
            <w:pPr>
              <w:jc w:val="center"/>
              <w:rPr>
                <w:rFonts w:cs="Arial"/>
              </w:rPr>
            </w:pPr>
          </w:p>
        </w:tc>
        <w:tc>
          <w:tcPr>
            <w:tcW w:w="1204" w:type="dxa"/>
            <w:tcBorders>
              <w:bottom w:val="single" w:sz="4" w:space="0" w:color="auto"/>
            </w:tcBorders>
          </w:tcPr>
          <w:p w:rsidR="00322A12" w:rsidRPr="005B60C8" w:rsidRDefault="00322A12"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e</w:t>
            </w:r>
          </w:p>
        </w:tc>
        <w:tc>
          <w:tcPr>
            <w:tcW w:w="6122" w:type="dxa"/>
            <w:vMerge w:val="restart"/>
            <w:shd w:val="clear" w:color="auto" w:fill="E6E6E6"/>
          </w:tcPr>
          <w:p w:rsidR="00D4302F" w:rsidRPr="005B60C8" w:rsidRDefault="00D4302F" w:rsidP="00D4302F">
            <w:pPr>
              <w:rPr>
                <w:rFonts w:cs="Arial"/>
              </w:rPr>
            </w:pPr>
            <w:r w:rsidRPr="00701F34">
              <w:rPr>
                <w:rFonts w:cs="Arial"/>
              </w:rPr>
              <w:t>Mitwirken beim Erläutern des vorläufigen Entwurfs gegenüber Dritten an bis zu 3 Terminen, Überarbeiten des vorläufigen Entwurfs auf Grund von Bedenken und Anregungen</w:t>
            </w:r>
          </w:p>
        </w:tc>
        <w:tc>
          <w:tcPr>
            <w:tcW w:w="1162" w:type="dxa"/>
            <w:tcBorders>
              <w:right w:val="single" w:sz="4" w:space="0" w:color="auto"/>
            </w:tcBorders>
            <w:shd w:val="clear" w:color="auto" w:fill="auto"/>
          </w:tcPr>
          <w:p w:rsidR="00D4302F" w:rsidRPr="00550ADB" w:rsidRDefault="00D4302F" w:rsidP="00D4302F">
            <w:pPr>
              <w:jc w:val="center"/>
              <w:rPr>
                <w:rFonts w:cs="Arial"/>
              </w:rPr>
            </w:pPr>
            <w:r w:rsidRPr="00550ADB">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701F34"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7D47B8">
              <w:t>Termin vorbereiten (Vorschlag zum Besprechungsablauf; Erläuterung des Entwurfs), Protokollführung, Termin nachbereiten</w:t>
            </w:r>
          </w:p>
          <w:p w:rsidR="000A10C7" w:rsidRPr="007D47B8" w:rsidRDefault="000A10C7" w:rsidP="006426D2">
            <w:pPr>
              <w:pStyle w:val="Mustertext9kursiv"/>
            </w:pPr>
            <w:r w:rsidRPr="007D47B8">
              <w:t>Einarbeiten der Ergebnisse der vorgebrachten Anregungen und Hinweise in den Bauwerksentwurf</w:t>
            </w:r>
          </w:p>
        </w:tc>
        <w:tc>
          <w:tcPr>
            <w:tcW w:w="1162" w:type="dxa"/>
          </w:tcPr>
          <w:p w:rsidR="00D4302F" w:rsidRPr="005B60C8" w:rsidRDefault="00D4302F" w:rsidP="00D4302F">
            <w:pP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f</w:t>
            </w:r>
          </w:p>
        </w:tc>
        <w:tc>
          <w:tcPr>
            <w:tcW w:w="6122" w:type="dxa"/>
            <w:vMerge w:val="restart"/>
            <w:shd w:val="clear" w:color="auto" w:fill="E6E6E6"/>
          </w:tcPr>
          <w:p w:rsidR="00D4302F" w:rsidRPr="005B60C8" w:rsidRDefault="00D4302F" w:rsidP="00D4302F">
            <w:pPr>
              <w:rPr>
                <w:rFonts w:cs="Arial"/>
              </w:rPr>
            </w:pPr>
            <w:r w:rsidRPr="005B60C8">
              <w:rPr>
                <w:rFonts w:cs="Arial"/>
              </w:rPr>
              <w:t>Vorabstimmen der Genehmigungsfähigkeit mit Behörden und anderen an der Planung fachlich Beteiligten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7D47B8">
              <w:t>Erläutern des Entwurfs und Verhandeln mit Behörden u. a. an der Planung fachlich Beteiligten über die Genehmigungsfähigkeit</w:t>
            </w:r>
          </w:p>
          <w:p w:rsidR="000A10C7" w:rsidRPr="007D47B8" w:rsidRDefault="000A10C7" w:rsidP="006426D2">
            <w:pPr>
              <w:pStyle w:val="Mustertext9kursiv"/>
            </w:pPr>
            <w:r w:rsidRPr="007D47B8">
              <w:t>Erläutern des Entwurfs vor politischen Gremien und Bürgerversammlungen</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g</w:t>
            </w:r>
          </w:p>
        </w:tc>
        <w:tc>
          <w:tcPr>
            <w:tcW w:w="6122" w:type="dxa"/>
            <w:vMerge w:val="restart"/>
            <w:shd w:val="clear" w:color="auto" w:fill="E6E6E6"/>
          </w:tcPr>
          <w:p w:rsidR="00D4302F" w:rsidRPr="005B60C8" w:rsidRDefault="00D4302F" w:rsidP="00D4302F">
            <w:pPr>
              <w:rPr>
                <w:rFonts w:cs="Arial"/>
              </w:rPr>
            </w:pPr>
            <w:r w:rsidRPr="005B60C8">
              <w:rPr>
                <w:rFonts w:cs="Arial"/>
              </w:rPr>
              <w:t>Kostenberechnung einschließlich zugehöriger Mengenermittlung, Vergleich der Kostenberechnung mit der Kostenschätzung</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3,0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2967BB" w:rsidRDefault="00D4302F" w:rsidP="006426D2">
            <w:pPr>
              <w:pStyle w:val="Mustertext9kursiv"/>
            </w:pPr>
            <w:r w:rsidRPr="002967BB">
              <w:t>Kostenberechnung einschließlich Mengenermittlung nach Hauptpositionen</w:t>
            </w:r>
            <w:r>
              <w:t>:</w:t>
            </w:r>
          </w:p>
          <w:p w:rsidR="00D4302F" w:rsidRPr="00C228ED" w:rsidRDefault="00D4302F" w:rsidP="005502AC">
            <w:pPr>
              <w:pStyle w:val="Mustertext9Liste"/>
            </w:pPr>
            <w:r w:rsidRPr="00C228ED">
              <w:t>Ermitteln der wesentlichen Mengen (</w:t>
            </w:r>
            <w:r w:rsidR="00347E03">
              <w:t>z. B.</w:t>
            </w:r>
            <w:r w:rsidRPr="00C228ED">
              <w:t xml:space="preserve"> Schalung, Beton, Beschichtungsfläche für den Korrosionsschutz)</w:t>
            </w:r>
          </w:p>
          <w:p w:rsidR="00D4302F" w:rsidRPr="00C228ED" w:rsidRDefault="00D4302F" w:rsidP="005502AC">
            <w:pPr>
              <w:pStyle w:val="Mustertext9Liste"/>
            </w:pPr>
            <w:r w:rsidRPr="00C228ED">
              <w:t>Berechnen der Kosten</w:t>
            </w:r>
          </w:p>
          <w:p w:rsidR="00D4302F" w:rsidRPr="00C228ED" w:rsidRDefault="00D4302F" w:rsidP="005502AC">
            <w:pPr>
              <w:pStyle w:val="Mustertext9Liste"/>
              <w:numPr>
                <w:ilvl w:val="1"/>
                <w:numId w:val="24"/>
              </w:numPr>
              <w:ind w:left="370" w:hanging="160"/>
            </w:pPr>
            <w:r w:rsidRPr="00C228ED">
              <w:t>Erkunden von Einheitspreisen in Abstimmung mit dem Auftraggeber</w:t>
            </w:r>
          </w:p>
          <w:p w:rsidR="00D4302F" w:rsidRPr="00C228ED" w:rsidRDefault="00D4302F" w:rsidP="005502AC">
            <w:pPr>
              <w:pStyle w:val="Mustertext9Liste"/>
              <w:numPr>
                <w:ilvl w:val="1"/>
                <w:numId w:val="24"/>
              </w:numPr>
              <w:ind w:left="370" w:hanging="160"/>
            </w:pPr>
            <w:r>
              <w:t>Aufstellen der Kostenberechnung.</w:t>
            </w:r>
          </w:p>
          <w:p w:rsidR="00D4302F" w:rsidRPr="00C228ED" w:rsidRDefault="00D4302F" w:rsidP="006426D2">
            <w:pPr>
              <w:pStyle w:val="Mustertext9kursiv"/>
            </w:pPr>
            <w:r w:rsidRPr="00C228ED">
              <w:t>Kostenkontrolle durch Vergleich der Kostenberechnung mit der Kostenschätzung aus Leistungsphase 2</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h</w:t>
            </w:r>
          </w:p>
        </w:tc>
        <w:tc>
          <w:tcPr>
            <w:tcW w:w="6122" w:type="dxa"/>
            <w:vMerge w:val="restart"/>
            <w:shd w:val="clear" w:color="auto" w:fill="E6E6E6"/>
          </w:tcPr>
          <w:p w:rsidR="00D4302F" w:rsidRPr="005B60C8" w:rsidRDefault="00D4302F" w:rsidP="00D4302F">
            <w:pPr>
              <w:rPr>
                <w:rFonts w:cs="Arial"/>
              </w:rPr>
            </w:pPr>
            <w:r w:rsidRPr="005B60C8">
              <w:rPr>
                <w:rFonts w:cs="Arial"/>
              </w:rPr>
              <w:t>Ermitteln der wesentlichen Bauphasen unter Berücksichtigung der Verkehrslenkung und der Aufrechterhaltung des Betriebes während der Bauzeit</w:t>
            </w:r>
          </w:p>
        </w:tc>
        <w:tc>
          <w:tcPr>
            <w:tcW w:w="1162" w:type="dxa"/>
            <w:tcBorders>
              <w:right w:val="single" w:sz="4" w:space="0" w:color="auto"/>
            </w:tcBorders>
            <w:shd w:val="clear" w:color="auto" w:fill="auto"/>
          </w:tcPr>
          <w:p w:rsidR="00D4302F" w:rsidRPr="005B60C8" w:rsidRDefault="00D4302F" w:rsidP="00D4302F">
            <w:pPr>
              <w:jc w:val="center"/>
              <w:rPr>
                <w:rFonts w:cs="Arial"/>
                <w:b/>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7D47B8">
              <w:t>Erstellen eines Bauphasenplanes mit Angaben der wesentlichen Bauphasen und der dazugehörigen Verkehrsführung im Grundriss und im Querschnitt mit schriftlicher Erläuterung der wesentlichen Bauphasen unter Angabe der wesentlichem Herstellungsschritte</w:t>
            </w:r>
            <w:r w:rsidR="000A3AC3">
              <w:t>.</w:t>
            </w:r>
          </w:p>
          <w:p w:rsidR="000A10C7" w:rsidRPr="007D47B8" w:rsidRDefault="000A10C7" w:rsidP="006426D2">
            <w:pPr>
              <w:pStyle w:val="Mustertext9kursiv"/>
            </w:pPr>
            <w:r w:rsidRPr="007D47B8">
              <w:t>Die Verkehrsführung ist im Ist-Zustand, während der Bauphasen und im Endzustand mit Verma</w:t>
            </w:r>
            <w:r>
              <w:t>ß</w:t>
            </w:r>
            <w:r w:rsidRPr="007D47B8">
              <w:t>ung der Fahrspuren darzustellen.</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E51700" w:rsidRPr="005B60C8" w:rsidTr="00A66666">
        <w:trPr>
          <w:jc w:val="center"/>
        </w:trPr>
        <w:tc>
          <w:tcPr>
            <w:tcW w:w="340" w:type="dxa"/>
          </w:tcPr>
          <w:p w:rsidR="00E51700" w:rsidRPr="000B392C" w:rsidRDefault="00E51700" w:rsidP="00D4302F">
            <w:pPr>
              <w:rPr>
                <w:rFonts w:cs="Arial"/>
              </w:rPr>
            </w:pPr>
          </w:p>
        </w:tc>
        <w:tc>
          <w:tcPr>
            <w:tcW w:w="850" w:type="dxa"/>
            <w:gridSpan w:val="2"/>
          </w:tcPr>
          <w:p w:rsidR="00E51700" w:rsidRPr="005B60C8" w:rsidRDefault="00E51700" w:rsidP="00D4302F">
            <w:pPr>
              <w:rPr>
                <w:rFonts w:cs="Arial"/>
              </w:rPr>
            </w:pPr>
          </w:p>
        </w:tc>
        <w:tc>
          <w:tcPr>
            <w:tcW w:w="6122" w:type="dxa"/>
          </w:tcPr>
          <w:p w:rsidR="00E51700" w:rsidRDefault="00E51700" w:rsidP="006426D2">
            <w:pPr>
              <w:pStyle w:val="Mustertext9kursiv"/>
            </w:pPr>
          </w:p>
          <w:p w:rsidR="00E51700" w:rsidRDefault="00E51700" w:rsidP="006426D2">
            <w:pPr>
              <w:pStyle w:val="Mustertext9kursiv"/>
            </w:pPr>
          </w:p>
          <w:p w:rsidR="00E51700" w:rsidRDefault="00E51700" w:rsidP="006426D2">
            <w:pPr>
              <w:pStyle w:val="Mustertext9kursiv"/>
            </w:pPr>
          </w:p>
          <w:p w:rsidR="00E51700" w:rsidRDefault="00E51700" w:rsidP="006426D2">
            <w:pPr>
              <w:pStyle w:val="Mustertext9kursiv"/>
            </w:pPr>
          </w:p>
          <w:p w:rsidR="00E51700" w:rsidRDefault="00E51700" w:rsidP="006426D2">
            <w:pPr>
              <w:pStyle w:val="Mustertext9kursiv"/>
            </w:pPr>
          </w:p>
          <w:p w:rsidR="00E51700" w:rsidRDefault="00E51700" w:rsidP="006426D2">
            <w:pPr>
              <w:pStyle w:val="Mustertext9kursiv"/>
            </w:pPr>
          </w:p>
          <w:p w:rsidR="00E51700" w:rsidRDefault="00E51700" w:rsidP="006426D2">
            <w:pPr>
              <w:pStyle w:val="Mustertext9kursiv"/>
            </w:pPr>
          </w:p>
          <w:p w:rsidR="00E51700" w:rsidRPr="007D47B8" w:rsidRDefault="00E51700" w:rsidP="006426D2">
            <w:pPr>
              <w:pStyle w:val="Mustertext9kursiv"/>
            </w:pPr>
          </w:p>
        </w:tc>
        <w:tc>
          <w:tcPr>
            <w:tcW w:w="1162" w:type="dxa"/>
          </w:tcPr>
          <w:p w:rsidR="00E51700" w:rsidRPr="005B60C8" w:rsidRDefault="00E51700" w:rsidP="00D4302F">
            <w:pPr>
              <w:jc w:val="center"/>
              <w:rPr>
                <w:rFonts w:cs="Arial"/>
              </w:rPr>
            </w:pPr>
          </w:p>
        </w:tc>
        <w:tc>
          <w:tcPr>
            <w:tcW w:w="1204" w:type="dxa"/>
          </w:tcPr>
          <w:p w:rsidR="00E51700" w:rsidRPr="005B60C8" w:rsidRDefault="00E51700"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i</w:t>
            </w:r>
          </w:p>
        </w:tc>
        <w:tc>
          <w:tcPr>
            <w:tcW w:w="6122" w:type="dxa"/>
            <w:shd w:val="clear" w:color="auto" w:fill="E6E6E6"/>
          </w:tcPr>
          <w:p w:rsidR="00D4302F" w:rsidRPr="005B60C8" w:rsidRDefault="00D4302F" w:rsidP="00D4302F">
            <w:pPr>
              <w:rPr>
                <w:rFonts w:cs="Arial"/>
              </w:rPr>
            </w:pPr>
            <w:r w:rsidRPr="005B60C8">
              <w:rPr>
                <w:rFonts w:cs="Arial"/>
              </w:rPr>
              <w:t>Bauzeiten- und Kostenplan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Überschlägiges Ermitteln der Bauzeit und Erstellen eines Bauzeitenplans.</w:t>
            </w:r>
          </w:p>
          <w:p w:rsidR="00D4302F" w:rsidRDefault="00D4302F" w:rsidP="006426D2">
            <w:pPr>
              <w:pStyle w:val="Mustertext9kursiv"/>
            </w:pPr>
            <w:r w:rsidRPr="007D47B8">
              <w:t>Der Bauablauf ist unter Berücksichtigung natur- und umweltschutzfachlicher sowie anderer Erfordernisse, der Bauphasen mit kritischen Herstellungsschritten und sonstigen Ereignissen (z. B. Sperrzeiten, Hochwasser) festzulegen.</w:t>
            </w:r>
          </w:p>
          <w:p w:rsidR="000A10C7" w:rsidRDefault="000A10C7" w:rsidP="006426D2">
            <w:pPr>
              <w:pStyle w:val="Mustertext9kursiv"/>
            </w:pPr>
            <w:r w:rsidRPr="007D47B8">
              <w:t>Ermittlung des überschläglichen, jährlichen Mittelbedarfes</w:t>
            </w:r>
          </w:p>
          <w:p w:rsidR="000A10C7" w:rsidRPr="007D47B8" w:rsidRDefault="000A10C7" w:rsidP="006426D2">
            <w:pPr>
              <w:pStyle w:val="Mustertext9kursiv"/>
            </w:pPr>
            <w:r w:rsidRPr="007D47B8">
              <w:t>Ermittlung der Verteilung der Gesamtkosten auf die beteiligten Kostenträger gemäß gesetzlicher Regelungen oder sonstigen Vereinbarungen mit Dritten</w:t>
            </w:r>
          </w:p>
        </w:tc>
        <w:tc>
          <w:tcPr>
            <w:tcW w:w="1162" w:type="dxa"/>
          </w:tcPr>
          <w:p w:rsidR="00D4302F" w:rsidRPr="005B60C8" w:rsidRDefault="00D4302F" w:rsidP="00D4302F">
            <w:pPr>
              <w:jc w:val="center"/>
              <w:rPr>
                <w:rFonts w:cs="Arial"/>
              </w:rPr>
            </w:pPr>
          </w:p>
        </w:tc>
        <w:tc>
          <w:tcPr>
            <w:tcW w:w="1204" w:type="dxa"/>
            <w:tcBorders>
              <w:top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Pr>
                <w:rFonts w:cs="Arial"/>
              </w:rPr>
              <w:t>j</w:t>
            </w:r>
          </w:p>
        </w:tc>
        <w:tc>
          <w:tcPr>
            <w:tcW w:w="6122" w:type="dxa"/>
            <w:shd w:val="clear" w:color="auto" w:fill="E6E6E6"/>
          </w:tcPr>
          <w:p w:rsidR="00D4302F" w:rsidRPr="005B60C8" w:rsidRDefault="00D4302F" w:rsidP="00D4302F">
            <w:pPr>
              <w:rPr>
                <w:rFonts w:cs="Arial"/>
              </w:rPr>
            </w:pPr>
            <w:r w:rsidRPr="005B60C8">
              <w:rPr>
                <w:rFonts w:cs="Arial"/>
              </w:rPr>
              <w:t>Zusammenfassen, Erläutern und Dokumentieren der Ergebnisse</w:t>
            </w:r>
          </w:p>
        </w:tc>
        <w:tc>
          <w:tcPr>
            <w:tcW w:w="1162" w:type="dxa"/>
            <w:tcBorders>
              <w:right w:val="single" w:sz="4" w:space="0" w:color="auto"/>
            </w:tcBorders>
            <w:shd w:val="clear" w:color="auto" w:fill="auto"/>
          </w:tcPr>
          <w:p w:rsidR="00D4302F" w:rsidRPr="00E516AD" w:rsidRDefault="00D4302F" w:rsidP="00D4302F">
            <w:pPr>
              <w:jc w:val="center"/>
              <w:rPr>
                <w:rFonts w:cs="Arial"/>
                <w:highlight w:val="yellow"/>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Zusammenstellen des endgültigen Bauwerksentwurfes mit Ergänzung der zusätzlich erarbeiteten Entwurfsunterlagen</w:t>
            </w:r>
          </w:p>
        </w:tc>
        <w:tc>
          <w:tcPr>
            <w:tcW w:w="1162" w:type="dxa"/>
          </w:tcPr>
          <w:p w:rsidR="00D4302F" w:rsidRPr="005B60C8" w:rsidRDefault="00D4302F" w:rsidP="00D4302F">
            <w:pPr>
              <w:jc w:val="center"/>
              <w:rPr>
                <w:rFonts w:cs="Arial"/>
              </w:rPr>
            </w:pPr>
          </w:p>
        </w:tc>
        <w:tc>
          <w:tcPr>
            <w:tcW w:w="1204" w:type="dxa"/>
            <w:tcBorders>
              <w:top w:val="single" w:sz="4" w:space="0" w:color="auto"/>
            </w:tcBorders>
          </w:tcPr>
          <w:p w:rsidR="00D4302F" w:rsidRPr="005B60C8" w:rsidRDefault="00D4302F" w:rsidP="00D4302F">
            <w:pPr>
              <w:jc w:val="center"/>
              <w:rPr>
                <w:rFonts w:cs="Arial"/>
              </w:rPr>
            </w:pPr>
          </w:p>
        </w:tc>
      </w:tr>
      <w:tr w:rsidR="00D4302F" w:rsidRPr="005B60C8" w:rsidTr="00195246">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3</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25</w:t>
            </w:r>
            <w:r w:rsidR="00D1271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2588D" w:rsidRDefault="00D4302F" w:rsidP="00D4302F">
            <w:pPr>
              <w:rPr>
                <w:rFonts w:cs="Arial"/>
                <w:i/>
              </w:rPr>
            </w:pPr>
          </w:p>
        </w:tc>
        <w:tc>
          <w:tcPr>
            <w:tcW w:w="1162" w:type="dxa"/>
          </w:tcPr>
          <w:p w:rsidR="00D4302F" w:rsidRPr="00B867A0" w:rsidRDefault="00D4302F" w:rsidP="00D4302F">
            <w:pPr>
              <w:jc w:val="center"/>
              <w:rPr>
                <w:rFonts w:cs="Arial"/>
              </w:rPr>
            </w:pPr>
          </w:p>
        </w:tc>
        <w:tc>
          <w:tcPr>
            <w:tcW w:w="1204" w:type="dxa"/>
            <w:tcBorders>
              <w:top w:val="single" w:sz="12" w:space="0" w:color="auto"/>
            </w:tcBorders>
          </w:tcPr>
          <w:p w:rsidR="00D4302F" w:rsidRPr="00B867A0" w:rsidRDefault="00D4302F" w:rsidP="00D4302F">
            <w:pPr>
              <w:jc w:val="center"/>
              <w:rPr>
                <w:rFonts w:cs="Arial"/>
              </w:rPr>
            </w:pPr>
          </w:p>
        </w:tc>
      </w:tr>
      <w:tr w:rsidR="00D4302F" w:rsidRPr="005B60C8" w:rsidTr="004719AF">
        <w:trPr>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6E6E6"/>
            <w:vAlign w:val="center"/>
          </w:tcPr>
          <w:p w:rsidR="00D4302F" w:rsidRPr="00645BD3" w:rsidRDefault="00D4302F" w:rsidP="00645BD3">
            <w:pPr>
              <w:rPr>
                <w:b/>
                <w:bCs/>
              </w:rPr>
            </w:pPr>
            <w:bookmarkStart w:id="35" w:name="_Toc408925855"/>
            <w:r w:rsidRPr="00645BD3">
              <w:rPr>
                <w:b/>
              </w:rPr>
              <w:t>Leistungsphase 4: Genehmigungsplanung</w:t>
            </w:r>
            <w:bookmarkEnd w:id="35"/>
          </w:p>
        </w:tc>
        <w:tc>
          <w:tcPr>
            <w:tcW w:w="1162" w:type="dxa"/>
            <w:shd w:val="clear" w:color="auto" w:fill="E6E6E6"/>
          </w:tcPr>
          <w:p w:rsidR="00D4302F" w:rsidRPr="0003324E" w:rsidRDefault="00D4302F" w:rsidP="00D4302F">
            <w:pPr>
              <w:spacing w:before="120" w:after="120"/>
              <w:jc w:val="center"/>
              <w:rPr>
                <w:rFonts w:cs="Arial"/>
                <w:b/>
              </w:rPr>
            </w:pPr>
          </w:p>
        </w:tc>
        <w:tc>
          <w:tcPr>
            <w:tcW w:w="1204" w:type="dxa"/>
            <w:shd w:val="clear" w:color="auto" w:fill="E6E6E6"/>
          </w:tcPr>
          <w:p w:rsidR="00D4302F" w:rsidRPr="005B60C8" w:rsidRDefault="00D4302F" w:rsidP="00D4302F">
            <w:pPr>
              <w:spacing w:before="120" w:after="120"/>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2588D" w:rsidRDefault="00D4302F" w:rsidP="00D4302F">
            <w:pPr>
              <w:rPr>
                <w:rFonts w:cs="Arial"/>
                <w:i/>
              </w:rPr>
            </w:pPr>
          </w:p>
        </w:tc>
        <w:tc>
          <w:tcPr>
            <w:tcW w:w="1162" w:type="dxa"/>
          </w:tcPr>
          <w:p w:rsidR="00D4302F" w:rsidRPr="00B867A0" w:rsidRDefault="00D4302F" w:rsidP="00D4302F">
            <w:pPr>
              <w:jc w:val="center"/>
              <w:rPr>
                <w:rFonts w:cs="Arial"/>
              </w:rPr>
            </w:pPr>
          </w:p>
        </w:tc>
        <w:tc>
          <w:tcPr>
            <w:tcW w:w="1204" w:type="dxa"/>
            <w:tcBorders>
              <w:bottom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E11D78" w:rsidRDefault="00D4302F" w:rsidP="00D4302F">
            <w:pPr>
              <w:rPr>
                <w:rFonts w:cs="Arial"/>
              </w:rPr>
            </w:pPr>
            <w:r w:rsidRPr="005B60C8">
              <w:rPr>
                <w:rFonts w:cs="Arial"/>
              </w:rPr>
              <w:t xml:space="preserve">Erarbeiten und Zusammenstellen der Unterlagen für die erforderlichen </w:t>
            </w:r>
            <w:r w:rsidRPr="00E11D78">
              <w:rPr>
                <w:rFonts w:cs="Arial"/>
              </w:rPr>
              <w:t>öffentlich-rechtlichen Verfahren</w:t>
            </w:r>
            <w:r>
              <w:rPr>
                <w:rFonts w:cs="Arial"/>
              </w:rPr>
              <w:t xml:space="preserve"> oder </w:t>
            </w:r>
            <w:r w:rsidRPr="005B60C8">
              <w:rPr>
                <w:rFonts w:cs="Arial"/>
              </w:rPr>
              <w:t>Genehmigungsverfahren einschließlich der Anträge auf Ausnahmen und Befreiungen, Aufstellen des Bauwerksverzeichnisses unter Verwendung der Beiträge anderer an der Planung fachlich Beteiligter</w:t>
            </w:r>
          </w:p>
        </w:tc>
        <w:tc>
          <w:tcPr>
            <w:tcW w:w="1162" w:type="dxa"/>
            <w:tcBorders>
              <w:right w:val="single" w:sz="4" w:space="0" w:color="auto"/>
            </w:tcBorders>
            <w:shd w:val="clear" w:color="auto" w:fill="auto"/>
          </w:tcPr>
          <w:p w:rsidR="00D4302F" w:rsidRPr="005B60C8" w:rsidRDefault="00D4302F" w:rsidP="00D4302F">
            <w:pPr>
              <w:jc w:val="center"/>
              <w:rPr>
                <w:rFonts w:cs="Arial"/>
                <w:b/>
              </w:rPr>
            </w:pPr>
            <w:r>
              <w:rPr>
                <w:rFonts w:cs="Arial"/>
              </w:rPr>
              <w:t>1,5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A66666" w:rsidRDefault="00D4302F" w:rsidP="00D4302F">
            <w:pPr>
              <w:rPr>
                <w:rFonts w:cs="Arial"/>
                <w:sz w:val="4"/>
                <w:szCs w:val="4"/>
              </w:rPr>
            </w:pPr>
          </w:p>
        </w:tc>
        <w:tc>
          <w:tcPr>
            <w:tcW w:w="850" w:type="dxa"/>
            <w:gridSpan w:val="2"/>
            <w:shd w:val="clear" w:color="auto" w:fill="EAEAEA"/>
          </w:tcPr>
          <w:p w:rsidR="00D4302F" w:rsidRPr="00A66666"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A66666" w:rsidRDefault="00D4302F" w:rsidP="00D4302F">
            <w:pPr>
              <w:jc w:val="center"/>
              <w:rPr>
                <w:rFonts w:cs="Arial"/>
                <w:sz w:val="4"/>
                <w:szCs w:val="4"/>
              </w:rPr>
            </w:pPr>
          </w:p>
        </w:tc>
        <w:tc>
          <w:tcPr>
            <w:tcW w:w="1204" w:type="dxa"/>
            <w:tcBorders>
              <w:top w:val="single" w:sz="4" w:space="0" w:color="auto"/>
            </w:tcBorders>
          </w:tcPr>
          <w:p w:rsidR="00D4302F" w:rsidRPr="00A66666"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C228ED" w:rsidRDefault="00D4302F" w:rsidP="006426D2">
            <w:pPr>
              <w:pStyle w:val="Mustertext9kursiv"/>
            </w:pPr>
            <w:r w:rsidRPr="00C228ED">
              <w:t xml:space="preserve">Aufbereiten der Entwurfsunterlagen für das öffentlich-rechtliche Genehmigungsverfahren in Hinblick auf z. B. </w:t>
            </w:r>
          </w:p>
          <w:p w:rsidR="00D4302F" w:rsidRPr="00C228ED" w:rsidRDefault="00D4302F" w:rsidP="005502AC">
            <w:pPr>
              <w:pStyle w:val="Mustertext9Liste"/>
            </w:pPr>
            <w:r w:rsidRPr="00C228ED">
              <w:t>Wasserrechtliche Belange</w:t>
            </w:r>
          </w:p>
          <w:p w:rsidR="00D4302F" w:rsidRPr="00C228ED" w:rsidRDefault="00D4302F" w:rsidP="005502AC">
            <w:pPr>
              <w:pStyle w:val="Mustertext9Liste"/>
            </w:pPr>
            <w:r w:rsidRPr="00C228ED">
              <w:t>Denkmalschutz</w:t>
            </w:r>
          </w:p>
          <w:p w:rsidR="00D4302F" w:rsidRPr="00C228ED" w:rsidRDefault="00D4302F" w:rsidP="005502AC">
            <w:pPr>
              <w:pStyle w:val="Mustertext9Liste"/>
            </w:pPr>
            <w:r w:rsidRPr="00C228ED">
              <w:t>Immissionsschutz</w:t>
            </w:r>
          </w:p>
          <w:p w:rsidR="00D4302F" w:rsidRPr="00C228ED" w:rsidRDefault="00D4302F" w:rsidP="006426D2">
            <w:pPr>
              <w:pStyle w:val="Mustertext9kursiv"/>
            </w:pPr>
            <w:r w:rsidRPr="00C228ED">
              <w:t>Aufstellen des Bauwerksverzeichnisses gemäß Planfeststellungsrichtlinie</w:t>
            </w:r>
          </w:p>
        </w:tc>
        <w:tc>
          <w:tcPr>
            <w:tcW w:w="1162" w:type="dxa"/>
          </w:tcPr>
          <w:p w:rsidR="00D4302F" w:rsidRDefault="00D4302F" w:rsidP="00D4302F">
            <w:pPr>
              <w:jc w:val="center"/>
              <w:rPr>
                <w:rFonts w:cs="Arial"/>
              </w:rPr>
            </w:pPr>
          </w:p>
        </w:tc>
        <w:tc>
          <w:tcPr>
            <w:tcW w:w="1204" w:type="dxa"/>
          </w:tcPr>
          <w:p w:rsidR="00D4302F"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b</w:t>
            </w:r>
          </w:p>
        </w:tc>
        <w:tc>
          <w:tcPr>
            <w:tcW w:w="6122" w:type="dxa"/>
            <w:vMerge w:val="restart"/>
            <w:shd w:val="clear" w:color="auto" w:fill="E6E6E6"/>
          </w:tcPr>
          <w:p w:rsidR="00D4302F" w:rsidRPr="005B60C8" w:rsidRDefault="00D4302F" w:rsidP="00D4302F">
            <w:pPr>
              <w:rPr>
                <w:rFonts w:cs="Arial"/>
              </w:rPr>
            </w:pPr>
            <w:r w:rsidRPr="005B60C8">
              <w:rPr>
                <w:rFonts w:cs="Arial"/>
              </w:rPr>
              <w:t>Erstellen des Grunderwerbsplanes und des Grunderwerbsverzeichnisses unter Verwendung der Beiträge anderer an der Planung fachlich Beteiligter</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C228ED" w:rsidRDefault="00D4302F" w:rsidP="006426D2">
            <w:pPr>
              <w:pStyle w:val="Mustertext9kursiv"/>
            </w:pPr>
            <w:r w:rsidRPr="00C228ED">
              <w:t>Aufstellen eines eigenständigen Grunderwerbsplanes;</w:t>
            </w:r>
          </w:p>
          <w:p w:rsidR="00D4302F" w:rsidRDefault="00D4302F" w:rsidP="006426D2">
            <w:pPr>
              <w:pStyle w:val="Mustertext9kursiv"/>
            </w:pPr>
            <w:r w:rsidRPr="00C228ED">
              <w:t>Darstellen der zu erwerbenden, vorübergehend in Anspruch zu nehmenden u</w:t>
            </w:r>
            <w:r w:rsidR="00E51700">
              <w:t>nd</w:t>
            </w:r>
            <w:r w:rsidRPr="00C228ED">
              <w:t xml:space="preserve"> dauernd beschränkten Flächen im Lageplan des Bauwerksentwurfes</w:t>
            </w:r>
          </w:p>
          <w:p w:rsidR="005502AC" w:rsidRPr="00C228ED" w:rsidRDefault="005502AC" w:rsidP="006426D2">
            <w:pPr>
              <w:pStyle w:val="Mustertext9kursiv"/>
            </w:pPr>
            <w:r w:rsidRPr="00C228ED">
              <w:t>Aufstellen des Grunderwerbsverzeichnisses gemäß Planfeststellungsrichtlinie</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c</w:t>
            </w:r>
          </w:p>
        </w:tc>
        <w:tc>
          <w:tcPr>
            <w:tcW w:w="6122" w:type="dxa"/>
            <w:vMerge w:val="restart"/>
            <w:shd w:val="clear" w:color="auto" w:fill="E6E6E6"/>
          </w:tcPr>
          <w:p w:rsidR="00D4302F" w:rsidRPr="005B60C8" w:rsidRDefault="00D4302F" w:rsidP="00D4302F">
            <w:pPr>
              <w:rPr>
                <w:rFonts w:cs="Arial"/>
              </w:rPr>
            </w:pPr>
            <w:r w:rsidRPr="005B60C8">
              <w:rPr>
                <w:rFonts w:cs="Arial"/>
              </w:rPr>
              <w:t>Vervollständigen und Anpassen der Planungsunterlagen, Beschreibungen und Berechnungen unter Verwendung der Beiträge anderer an der Planung fachlich Beteiligter</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C228ED">
              <w:t>Zusammenstellen aller Unterlagen für das öffentlich-rechtliche Genehmigungsverfahren einschließlich der vom Auftraggeber benannten Sonderpläne (</w:t>
            </w:r>
            <w:r w:rsidR="00347E03">
              <w:t>z. B.</w:t>
            </w:r>
            <w:r w:rsidRPr="00C228ED">
              <w:t xml:space="preserve"> Umwelt- und Naturschutz)</w:t>
            </w:r>
          </w:p>
          <w:p w:rsidR="005502AC" w:rsidRPr="00C228ED" w:rsidRDefault="005502AC" w:rsidP="00347E03">
            <w:pPr>
              <w:pStyle w:val="Mustertext9kursiv"/>
            </w:pPr>
            <w:r w:rsidRPr="007D47B8">
              <w:t>Überarbeiten der Unterlagen bei Auflagen/erforderlichen Änderungen im Genehmigungsverfahren</w:t>
            </w:r>
          </w:p>
        </w:tc>
        <w:tc>
          <w:tcPr>
            <w:tcW w:w="1162" w:type="dxa"/>
          </w:tcPr>
          <w:p w:rsidR="00D4302F" w:rsidRPr="00C41C84" w:rsidRDefault="00D4302F" w:rsidP="00D4302F">
            <w:pPr>
              <w:jc w:val="center"/>
              <w:rPr>
                <w:rFonts w:cs="Arial"/>
              </w:rPr>
            </w:pPr>
          </w:p>
        </w:tc>
        <w:tc>
          <w:tcPr>
            <w:tcW w:w="1204" w:type="dxa"/>
          </w:tcPr>
          <w:p w:rsidR="00D4302F" w:rsidRPr="00C41C84" w:rsidRDefault="00D4302F" w:rsidP="00D4302F">
            <w:pPr>
              <w:jc w:val="center"/>
              <w:rPr>
                <w:rFonts w:cs="Arial"/>
              </w:rPr>
            </w:pPr>
          </w:p>
        </w:tc>
      </w:tr>
      <w:tr w:rsidR="00D4302F" w:rsidRPr="005B60C8" w:rsidTr="00E51700">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d</w:t>
            </w:r>
          </w:p>
        </w:tc>
        <w:tc>
          <w:tcPr>
            <w:tcW w:w="6122" w:type="dxa"/>
            <w:shd w:val="clear" w:color="auto" w:fill="E6E6E6"/>
          </w:tcPr>
          <w:p w:rsidR="00D4302F" w:rsidRPr="005B60C8" w:rsidRDefault="00D4302F" w:rsidP="00D4302F">
            <w:pPr>
              <w:rPr>
                <w:rFonts w:cs="Arial"/>
              </w:rPr>
            </w:pPr>
            <w:r w:rsidRPr="005B60C8">
              <w:rPr>
                <w:rFonts w:cs="Arial"/>
              </w:rPr>
              <w:t>Abstimmen mit Behörden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E51700">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Verhandeln mit Behörden und</w:t>
            </w:r>
            <w:r w:rsidR="000A3AC3">
              <w:t xml:space="preserve"> Einholung der  Genehmigung (</w:t>
            </w:r>
            <w:r w:rsidR="00347E03">
              <w:t>z. B.</w:t>
            </w:r>
            <w:r w:rsidRPr="007D47B8">
              <w:t xml:space="preserve"> wasserrechtliche Genehmigung)</w:t>
            </w:r>
          </w:p>
        </w:tc>
        <w:tc>
          <w:tcPr>
            <w:tcW w:w="1162" w:type="dxa"/>
          </w:tcPr>
          <w:p w:rsidR="00D4302F" w:rsidRPr="005B60C8" w:rsidRDefault="00D4302F" w:rsidP="00D4302F">
            <w:pPr>
              <w:jc w:val="center"/>
              <w:rPr>
                <w:rFonts w:cs="Arial"/>
              </w:rPr>
            </w:pPr>
          </w:p>
        </w:tc>
        <w:tc>
          <w:tcPr>
            <w:tcW w:w="1204" w:type="dxa"/>
            <w:tcBorders>
              <w:top w:val="single" w:sz="4" w:space="0" w:color="auto"/>
            </w:tcBorders>
          </w:tcPr>
          <w:p w:rsidR="00D4302F" w:rsidRPr="005B60C8" w:rsidRDefault="00D4302F" w:rsidP="00D4302F">
            <w:pPr>
              <w:jc w:val="center"/>
              <w:rPr>
                <w:rFonts w:cs="Arial"/>
              </w:rPr>
            </w:pPr>
          </w:p>
        </w:tc>
      </w:tr>
      <w:tr w:rsidR="00E51700" w:rsidRPr="005B60C8" w:rsidTr="00E51700">
        <w:trPr>
          <w:jc w:val="center"/>
        </w:trPr>
        <w:tc>
          <w:tcPr>
            <w:tcW w:w="340" w:type="dxa"/>
          </w:tcPr>
          <w:p w:rsidR="00E51700" w:rsidRPr="000B392C" w:rsidRDefault="00E51700" w:rsidP="00D4302F">
            <w:pPr>
              <w:rPr>
                <w:rFonts w:cs="Arial"/>
              </w:rPr>
            </w:pPr>
          </w:p>
        </w:tc>
        <w:tc>
          <w:tcPr>
            <w:tcW w:w="850" w:type="dxa"/>
            <w:gridSpan w:val="2"/>
          </w:tcPr>
          <w:p w:rsidR="00E51700" w:rsidRPr="005B60C8" w:rsidRDefault="00E51700" w:rsidP="00D4302F">
            <w:pPr>
              <w:rPr>
                <w:rFonts w:cs="Arial"/>
              </w:rPr>
            </w:pPr>
          </w:p>
        </w:tc>
        <w:tc>
          <w:tcPr>
            <w:tcW w:w="6122" w:type="dxa"/>
          </w:tcPr>
          <w:p w:rsidR="00E51700" w:rsidRDefault="00E51700" w:rsidP="006426D2">
            <w:pPr>
              <w:pStyle w:val="Mustertext9kursiv"/>
            </w:pPr>
          </w:p>
          <w:p w:rsidR="00645BD3" w:rsidRDefault="00645BD3" w:rsidP="006426D2">
            <w:pPr>
              <w:pStyle w:val="Mustertext9kursiv"/>
            </w:pPr>
          </w:p>
          <w:p w:rsidR="00E44E55" w:rsidRPr="007D47B8" w:rsidRDefault="00E44E55" w:rsidP="006426D2">
            <w:pPr>
              <w:pStyle w:val="Mustertext9kursiv"/>
            </w:pPr>
          </w:p>
        </w:tc>
        <w:tc>
          <w:tcPr>
            <w:tcW w:w="1162" w:type="dxa"/>
          </w:tcPr>
          <w:p w:rsidR="00E51700" w:rsidRPr="005B60C8" w:rsidRDefault="00E51700" w:rsidP="00D4302F">
            <w:pPr>
              <w:jc w:val="center"/>
              <w:rPr>
                <w:rFonts w:cs="Arial"/>
              </w:rPr>
            </w:pPr>
          </w:p>
        </w:tc>
        <w:tc>
          <w:tcPr>
            <w:tcW w:w="1204" w:type="dxa"/>
          </w:tcPr>
          <w:p w:rsidR="00E51700" w:rsidRPr="005B60C8" w:rsidRDefault="00E51700" w:rsidP="00D4302F">
            <w:pPr>
              <w:jc w:val="center"/>
              <w:rPr>
                <w:rFonts w:cs="Arial"/>
              </w:rPr>
            </w:pPr>
          </w:p>
        </w:tc>
      </w:tr>
      <w:tr w:rsidR="00E51700" w:rsidRPr="005B60C8" w:rsidTr="00E51700">
        <w:trPr>
          <w:jc w:val="center"/>
        </w:trPr>
        <w:tc>
          <w:tcPr>
            <w:tcW w:w="340" w:type="dxa"/>
          </w:tcPr>
          <w:p w:rsidR="00E51700" w:rsidRPr="000B392C" w:rsidRDefault="00E51700" w:rsidP="00D4302F">
            <w:pPr>
              <w:rPr>
                <w:rFonts w:cs="Arial"/>
              </w:rPr>
            </w:pPr>
          </w:p>
        </w:tc>
        <w:tc>
          <w:tcPr>
            <w:tcW w:w="850" w:type="dxa"/>
            <w:gridSpan w:val="2"/>
          </w:tcPr>
          <w:p w:rsidR="00E51700" w:rsidRPr="005B60C8" w:rsidRDefault="00E51700" w:rsidP="00D4302F">
            <w:pPr>
              <w:rPr>
                <w:rFonts w:cs="Arial"/>
              </w:rPr>
            </w:pPr>
          </w:p>
        </w:tc>
        <w:tc>
          <w:tcPr>
            <w:tcW w:w="6122" w:type="dxa"/>
          </w:tcPr>
          <w:p w:rsidR="00E51700" w:rsidRPr="007D47B8" w:rsidRDefault="00E51700" w:rsidP="006426D2">
            <w:pPr>
              <w:pStyle w:val="Mustertext9kursiv"/>
            </w:pPr>
          </w:p>
        </w:tc>
        <w:tc>
          <w:tcPr>
            <w:tcW w:w="1162" w:type="dxa"/>
          </w:tcPr>
          <w:p w:rsidR="00E51700" w:rsidRPr="005B60C8" w:rsidRDefault="00E51700" w:rsidP="00D4302F">
            <w:pPr>
              <w:jc w:val="center"/>
              <w:rPr>
                <w:rFonts w:cs="Arial"/>
              </w:rPr>
            </w:pPr>
          </w:p>
        </w:tc>
        <w:tc>
          <w:tcPr>
            <w:tcW w:w="1204" w:type="dxa"/>
            <w:tcBorders>
              <w:bottom w:val="single" w:sz="4" w:space="0" w:color="auto"/>
            </w:tcBorders>
          </w:tcPr>
          <w:p w:rsidR="00E51700" w:rsidRPr="005B60C8" w:rsidRDefault="00E51700" w:rsidP="00D4302F">
            <w:pPr>
              <w:jc w:val="center"/>
              <w:rPr>
                <w:rFonts w:cs="Arial"/>
              </w:rPr>
            </w:pPr>
          </w:p>
        </w:tc>
      </w:tr>
      <w:tr w:rsidR="00D4302F" w:rsidRPr="005B60C8" w:rsidTr="00E51700">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e</w:t>
            </w:r>
          </w:p>
        </w:tc>
        <w:tc>
          <w:tcPr>
            <w:tcW w:w="6122" w:type="dxa"/>
            <w:vMerge w:val="restart"/>
            <w:shd w:val="clear" w:color="auto" w:fill="E6E6E6"/>
          </w:tcPr>
          <w:p w:rsidR="00D4302F" w:rsidRPr="005B60C8" w:rsidRDefault="00D4302F" w:rsidP="00D4302F">
            <w:pPr>
              <w:rPr>
                <w:rFonts w:cs="Arial"/>
              </w:rPr>
            </w:pPr>
            <w:r w:rsidRPr="005B60C8">
              <w:rPr>
                <w:rFonts w:cs="Arial"/>
              </w:rPr>
              <w:t>Mitwirken in Genehmigungsverfahren einschließlich der Teilnahme an bis zu 4 Erläuterungs-, Erörterungsterminen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4719AF">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7D47B8">
              <w:t>Teilnahme an Bürgersprechstunden und Erörterungsterminen</w:t>
            </w:r>
          </w:p>
          <w:p w:rsidR="005502AC" w:rsidRPr="007D47B8" w:rsidRDefault="005502AC" w:rsidP="006426D2">
            <w:pPr>
              <w:pStyle w:val="Mustertext9kursiv"/>
            </w:pPr>
            <w:r w:rsidRPr="007D47B8">
              <w:t>Protokollführung; Vor- und Nachbereitung der Termine</w:t>
            </w:r>
          </w:p>
        </w:tc>
        <w:tc>
          <w:tcPr>
            <w:tcW w:w="1162" w:type="dxa"/>
          </w:tcPr>
          <w:p w:rsidR="00D4302F" w:rsidRPr="00B867A0" w:rsidRDefault="00D4302F" w:rsidP="00D4302F">
            <w:pPr>
              <w:jc w:val="center"/>
              <w:rPr>
                <w:rFonts w:cs="Arial"/>
              </w:rPr>
            </w:pPr>
          </w:p>
        </w:tc>
        <w:tc>
          <w:tcPr>
            <w:tcW w:w="1204" w:type="dxa"/>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f</w:t>
            </w:r>
          </w:p>
        </w:tc>
        <w:tc>
          <w:tcPr>
            <w:tcW w:w="6122" w:type="dxa"/>
            <w:vMerge w:val="restart"/>
            <w:shd w:val="clear" w:color="auto" w:fill="E6E6E6"/>
          </w:tcPr>
          <w:p w:rsidR="00D4302F" w:rsidRPr="005B60C8" w:rsidRDefault="00D4302F" w:rsidP="00D4302F">
            <w:pPr>
              <w:rPr>
                <w:rFonts w:cs="Arial"/>
              </w:rPr>
            </w:pPr>
            <w:r w:rsidRPr="005B60C8">
              <w:rPr>
                <w:rFonts w:cs="Arial"/>
              </w:rPr>
              <w:t>Mitwirken beim Abfassen von Stellungnahmen zu Bedenken und Anregungen in bis zu 10 Kategorien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D4302F">
            <w:pPr>
              <w:rPr>
                <w:rFonts w:cs="Arial"/>
                <w:i/>
                <w:color w:val="0000FF"/>
              </w:rPr>
            </w:pPr>
          </w:p>
        </w:tc>
        <w:tc>
          <w:tcPr>
            <w:tcW w:w="1162" w:type="dxa"/>
          </w:tcPr>
          <w:p w:rsidR="00D4302F" w:rsidRPr="00B867A0" w:rsidRDefault="00D4302F" w:rsidP="00D4302F">
            <w:pPr>
              <w:jc w:val="center"/>
              <w:rPr>
                <w:rFonts w:cs="Arial"/>
              </w:rPr>
            </w:pPr>
          </w:p>
        </w:tc>
        <w:tc>
          <w:tcPr>
            <w:tcW w:w="1204" w:type="dxa"/>
            <w:tcBorders>
              <w:bottom w:val="single" w:sz="12" w:space="0" w:color="auto"/>
            </w:tcBorders>
          </w:tcPr>
          <w:p w:rsidR="00D4302F" w:rsidRPr="00B867A0" w:rsidRDefault="00D4302F" w:rsidP="00D4302F">
            <w:pPr>
              <w:jc w:val="center"/>
              <w:rPr>
                <w:rFonts w:cs="Arial"/>
              </w:rPr>
            </w:pPr>
          </w:p>
        </w:tc>
      </w:tr>
      <w:tr w:rsidR="00D4302F" w:rsidRPr="005B60C8" w:rsidTr="00195246">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4</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5</w:t>
            </w:r>
            <w:r w:rsidR="00A32CA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2588D" w:rsidRDefault="00D4302F" w:rsidP="00D4302F">
            <w:pPr>
              <w:rPr>
                <w:rFonts w:cs="Arial"/>
                <w:i/>
              </w:rPr>
            </w:pPr>
          </w:p>
        </w:tc>
        <w:tc>
          <w:tcPr>
            <w:tcW w:w="1162" w:type="dxa"/>
          </w:tcPr>
          <w:p w:rsidR="00D4302F" w:rsidRPr="00B867A0" w:rsidRDefault="00D4302F" w:rsidP="00D4302F">
            <w:pPr>
              <w:jc w:val="center"/>
              <w:rPr>
                <w:rFonts w:cs="Arial"/>
              </w:rPr>
            </w:pPr>
          </w:p>
        </w:tc>
        <w:tc>
          <w:tcPr>
            <w:tcW w:w="1204" w:type="dxa"/>
            <w:tcBorders>
              <w:top w:val="single" w:sz="12" w:space="0" w:color="auto"/>
            </w:tcBorders>
          </w:tcPr>
          <w:p w:rsidR="00D4302F" w:rsidRPr="00B867A0" w:rsidRDefault="00D4302F" w:rsidP="00D4302F">
            <w:pPr>
              <w:jc w:val="center"/>
              <w:rPr>
                <w:rFonts w:cs="Arial"/>
              </w:rPr>
            </w:pPr>
          </w:p>
        </w:tc>
      </w:tr>
      <w:tr w:rsidR="00D4302F" w:rsidRPr="005B60C8" w:rsidTr="004719AF">
        <w:trPr>
          <w:jc w:val="center"/>
        </w:trPr>
        <w:tc>
          <w:tcPr>
            <w:tcW w:w="340" w:type="dxa"/>
          </w:tcPr>
          <w:p w:rsidR="00D4302F" w:rsidRPr="000B392C" w:rsidRDefault="00D4302F" w:rsidP="00D4302F">
            <w:pPr>
              <w:rPr>
                <w:rFonts w:cs="Arial"/>
              </w:rPr>
            </w:pPr>
          </w:p>
        </w:tc>
        <w:tc>
          <w:tcPr>
            <w:tcW w:w="850" w:type="dxa"/>
            <w:gridSpan w:val="2"/>
            <w:shd w:val="clear" w:color="auto" w:fill="E6E6E6"/>
          </w:tcPr>
          <w:p w:rsidR="00D4302F" w:rsidRPr="005B60C8" w:rsidRDefault="00D4302F" w:rsidP="00D4302F">
            <w:pPr>
              <w:rPr>
                <w:rFonts w:cs="Arial"/>
              </w:rPr>
            </w:pPr>
          </w:p>
        </w:tc>
        <w:tc>
          <w:tcPr>
            <w:tcW w:w="6122" w:type="dxa"/>
            <w:shd w:val="clear" w:color="auto" w:fill="E6E6E6"/>
            <w:vAlign w:val="center"/>
          </w:tcPr>
          <w:p w:rsidR="00D4302F" w:rsidRPr="00645BD3" w:rsidRDefault="00D4302F" w:rsidP="00645BD3">
            <w:pPr>
              <w:rPr>
                <w:b/>
                <w:bCs/>
              </w:rPr>
            </w:pPr>
            <w:bookmarkStart w:id="36" w:name="_Toc408925856"/>
            <w:r w:rsidRPr="00645BD3">
              <w:rPr>
                <w:b/>
              </w:rPr>
              <w:t>Leistungsphase 5: Ausführungsplanung</w:t>
            </w:r>
            <w:bookmarkEnd w:id="36"/>
          </w:p>
        </w:tc>
        <w:tc>
          <w:tcPr>
            <w:tcW w:w="1162" w:type="dxa"/>
            <w:shd w:val="clear" w:color="auto" w:fill="E6E6E6"/>
          </w:tcPr>
          <w:p w:rsidR="00D4302F" w:rsidRPr="00D02B6F" w:rsidRDefault="00D4302F" w:rsidP="00D4302F">
            <w:pPr>
              <w:spacing w:before="120" w:after="120"/>
              <w:jc w:val="center"/>
              <w:rPr>
                <w:rFonts w:cs="Arial"/>
                <w:b/>
              </w:rPr>
            </w:pPr>
          </w:p>
        </w:tc>
        <w:tc>
          <w:tcPr>
            <w:tcW w:w="1204" w:type="dxa"/>
            <w:shd w:val="clear" w:color="auto" w:fill="E6E6E6"/>
          </w:tcPr>
          <w:p w:rsidR="00D4302F" w:rsidRPr="005B60C8" w:rsidRDefault="00D4302F" w:rsidP="00D4302F">
            <w:pPr>
              <w:spacing w:before="120" w:after="120"/>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2588D" w:rsidRDefault="00D4302F" w:rsidP="00D4302F">
            <w:pPr>
              <w:rPr>
                <w:rFonts w:cs="Arial"/>
                <w:i/>
              </w:rPr>
            </w:pPr>
          </w:p>
        </w:tc>
        <w:tc>
          <w:tcPr>
            <w:tcW w:w="1162" w:type="dxa"/>
          </w:tcPr>
          <w:p w:rsidR="00D4302F" w:rsidRPr="00B867A0" w:rsidRDefault="00D4302F" w:rsidP="00D4302F">
            <w:pPr>
              <w:jc w:val="center"/>
              <w:rPr>
                <w:rFonts w:cs="Arial"/>
              </w:rPr>
            </w:pPr>
          </w:p>
        </w:tc>
        <w:tc>
          <w:tcPr>
            <w:tcW w:w="1204" w:type="dxa"/>
            <w:tcBorders>
              <w:bottom w:val="single" w:sz="4"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5B60C8" w:rsidRDefault="00D4302F" w:rsidP="00D4302F">
            <w:pPr>
              <w:rPr>
                <w:rFonts w:cs="Arial"/>
              </w:rPr>
            </w:pPr>
            <w:r w:rsidRPr="005B60C8">
              <w:rPr>
                <w:rFonts w:cs="Arial"/>
              </w:rPr>
              <w:t>Erarbeiten der Ausführungsplanung auf Grundlage der Ergebnisse der Leistungsphasen 3 und 4 unter Berücksichtigung aller fachspezifischen Anforderungen und Verwendung der Beiträge anderer an der Planung fachlich Beteiligter bis zur ausführungsreifen Lösung</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4,0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Pr="007D47B8" w:rsidRDefault="00D4302F" w:rsidP="006426D2">
            <w:pPr>
              <w:pStyle w:val="Mustertext9kursiv"/>
            </w:pPr>
            <w:r w:rsidRPr="007D47B8">
              <w:t>Erstellung der Ausführungszeichnungen, die gemäß ZTV-ING stets zu liefern sind:</w:t>
            </w:r>
          </w:p>
          <w:p w:rsidR="00D4302F" w:rsidRPr="007D47B8" w:rsidRDefault="00D4302F" w:rsidP="005502AC">
            <w:pPr>
              <w:pStyle w:val="Mustertext9Liste"/>
            </w:pPr>
            <w:r w:rsidRPr="007D47B8">
              <w:t>Baustelleneinrichtung,</w:t>
            </w:r>
          </w:p>
          <w:p w:rsidR="00D4302F" w:rsidRPr="007D47B8" w:rsidRDefault="00D4302F" w:rsidP="005502AC">
            <w:pPr>
              <w:pStyle w:val="Mustertext9Liste"/>
            </w:pPr>
            <w:r w:rsidRPr="007D47B8">
              <w:t>Bauzeiteneinteilung,</w:t>
            </w:r>
          </w:p>
          <w:p w:rsidR="00D4302F" w:rsidRPr="007D47B8" w:rsidRDefault="00D4302F" w:rsidP="005502AC">
            <w:pPr>
              <w:pStyle w:val="Mustertext9Liste"/>
            </w:pPr>
            <w:proofErr w:type="spellStart"/>
            <w:r w:rsidRPr="007D47B8">
              <w:t>Absteck</w:t>
            </w:r>
            <w:proofErr w:type="spellEnd"/>
            <w:r w:rsidRPr="007D47B8">
              <w:t xml:space="preserve">- und </w:t>
            </w:r>
            <w:proofErr w:type="spellStart"/>
            <w:r w:rsidRPr="007D47B8">
              <w:t>Höhenmaß</w:t>
            </w:r>
            <w:proofErr w:type="spellEnd"/>
            <w:r w:rsidRPr="007D47B8">
              <w:t>,</w:t>
            </w:r>
          </w:p>
          <w:p w:rsidR="00D4302F" w:rsidRDefault="00D4302F" w:rsidP="005502AC">
            <w:pPr>
              <w:pStyle w:val="Mustertext9Liste"/>
            </w:pPr>
            <w:r w:rsidRPr="007D47B8">
              <w:t>Bauwerksübersicht.</w:t>
            </w:r>
          </w:p>
          <w:p w:rsidR="005502AC" w:rsidRDefault="005502AC" w:rsidP="005502AC">
            <w:pPr>
              <w:pStyle w:val="Mustertext9kursiv"/>
            </w:pPr>
            <w:r w:rsidRPr="007D47B8">
              <w:t>Erstellung der objektbezogenen Ausführungsunterlagen gemäß ZTV-ING unter Berücksichtigung aller fachspezifischen Anforderungen und den Anforderungen anderer fachlich Beteiligten (</w:t>
            </w:r>
            <w:r w:rsidR="00347E03">
              <w:t>z. B.</w:t>
            </w:r>
            <w:r w:rsidRPr="007D47B8">
              <w:t xml:space="preserve"> Wasserhaltung, Baugrubenverbau, Traggerüste, </w:t>
            </w:r>
            <w:proofErr w:type="spellStart"/>
            <w:r w:rsidRPr="007D47B8">
              <w:t>Betoniervorgänge</w:t>
            </w:r>
            <w:proofErr w:type="spellEnd"/>
            <w:r w:rsidRPr="007D47B8">
              <w:t>).</w:t>
            </w:r>
          </w:p>
          <w:p w:rsidR="005502AC" w:rsidRDefault="005502AC" w:rsidP="005502AC">
            <w:pPr>
              <w:pStyle w:val="Mustertext9kursiv"/>
            </w:pPr>
            <w:r w:rsidRPr="007D47B8">
              <w:t>Hierzu gehört auch das Zusammenstellen, Auswerten und Berücksichtigen der umweltrelevanten Vorgaben, die sich aus dem allgemeinen Umweltrecht ergeben. Zu den auszuwertenden Unterlagen gehören neben dem Planfeststellungsbeschluss mit seinen Anlagen die Vereinbarungen mit Dritten.</w:t>
            </w:r>
          </w:p>
          <w:p w:rsidR="005502AC" w:rsidRPr="007D47B8" w:rsidRDefault="005502AC" w:rsidP="005502AC">
            <w:pPr>
              <w:pStyle w:val="Mustertext9kursiv"/>
            </w:pPr>
            <w:r w:rsidRPr="007D47B8">
              <w:t>Ermitteln des Leistungsumfangs und Festlegen ergänzender Fachleistungen</w:t>
            </w:r>
          </w:p>
        </w:tc>
        <w:tc>
          <w:tcPr>
            <w:tcW w:w="1162" w:type="dxa"/>
          </w:tcPr>
          <w:p w:rsidR="00D4302F" w:rsidRPr="00BB72EB" w:rsidRDefault="00D4302F" w:rsidP="00D4302F">
            <w:pPr>
              <w:jc w:val="center"/>
              <w:rPr>
                <w:rFonts w:cs="Arial"/>
                <w:i/>
              </w:rPr>
            </w:pPr>
          </w:p>
        </w:tc>
        <w:tc>
          <w:tcPr>
            <w:tcW w:w="1204" w:type="dxa"/>
          </w:tcPr>
          <w:p w:rsidR="00D4302F" w:rsidRPr="00BB72EB" w:rsidRDefault="00D4302F" w:rsidP="00D4302F">
            <w:pPr>
              <w:jc w:val="center"/>
              <w:rPr>
                <w:rFonts w:cs="Arial"/>
                <w:i/>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b</w:t>
            </w:r>
          </w:p>
        </w:tc>
        <w:tc>
          <w:tcPr>
            <w:tcW w:w="6122" w:type="dxa"/>
            <w:vMerge w:val="restart"/>
            <w:shd w:val="clear" w:color="auto" w:fill="E6E6E6"/>
          </w:tcPr>
          <w:p w:rsidR="00D4302F" w:rsidRPr="005B60C8" w:rsidRDefault="00D4302F" w:rsidP="00D4302F">
            <w:pPr>
              <w:rPr>
                <w:rFonts w:cs="Arial"/>
              </w:rPr>
            </w:pPr>
            <w:r w:rsidRPr="005B60C8">
              <w:rPr>
                <w:rFonts w:cs="Arial"/>
              </w:rPr>
              <w:t>Zeichnerische Darstellung, Erläuterungen und zur Objektplanung gehörige Berechnungen mit allen für die Ausführung notwendigen Einzelangaben einschließlich Detailzeichnungen in den erforderlichen Maßstäben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8,0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C228ED" w:rsidRDefault="00D4302F" w:rsidP="00D12715">
            <w:pPr>
              <w:pStyle w:val="Mustertext9kursiv"/>
            </w:pPr>
            <w:r w:rsidRPr="00C228ED">
              <w:t>Ausarbeiten der Ausführungsunterlagen als Ergänzung der Pläne für das Leistungsbild Tragwerksplanung, Leistungsphase 5 (</w:t>
            </w:r>
            <w:r w:rsidR="00347E03">
              <w:t>z. B.</w:t>
            </w:r>
            <w:r w:rsidRPr="00C228ED">
              <w:t xml:space="preserve"> für Brückenausstattung, Lager, Fahrbahnübergänge, Bauablaufplan einschließlich Verkehrsführungsplanung) unter Beachtung der ZTV-ING, Teil 1, Abschnitt 2. und anderer Leistungsbilder</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c</w:t>
            </w:r>
          </w:p>
        </w:tc>
        <w:tc>
          <w:tcPr>
            <w:tcW w:w="6122" w:type="dxa"/>
            <w:vMerge w:val="restart"/>
            <w:shd w:val="clear" w:color="auto" w:fill="E6E6E6"/>
          </w:tcPr>
          <w:p w:rsidR="00D4302F" w:rsidRPr="005B60C8" w:rsidRDefault="00D4302F" w:rsidP="00D4302F">
            <w:pPr>
              <w:rPr>
                <w:rFonts w:cs="Arial"/>
              </w:rPr>
            </w:pPr>
            <w:r w:rsidRPr="005B60C8">
              <w:rPr>
                <w:rFonts w:cs="Arial"/>
              </w:rPr>
              <w:t xml:space="preserve">Bereitstellen der Arbeitsergebnisse als Grundlage für die anderen an der Planung fachlich Beteiligten und </w:t>
            </w:r>
            <w:r w:rsidRPr="00F30200">
              <w:rPr>
                <w:rFonts w:cs="Arial"/>
              </w:rPr>
              <w:t>Integrieren</w:t>
            </w:r>
            <w:r w:rsidRPr="005B60C8">
              <w:rPr>
                <w:rFonts w:cs="Arial"/>
              </w:rPr>
              <w:t xml:space="preserve"> ihrer Beiträge bis zur ausführungsreifen Lösung</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Pr="007D47B8" w:rsidRDefault="00D4302F" w:rsidP="006426D2">
            <w:pPr>
              <w:pStyle w:val="Mustertext9kursiv"/>
            </w:pPr>
            <w:r w:rsidRPr="007D47B8">
              <w:t>Abstimmen vorgenannter Unterlagen mit dem Auftraggeber und anderen an der Planung fachlich Beteiligten (</w:t>
            </w:r>
            <w:r w:rsidR="00347E03">
              <w:t>z. B.</w:t>
            </w:r>
            <w:r w:rsidRPr="007D47B8">
              <w:t xml:space="preserve"> Ver- und Entsorgungsunternehmen)</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E51700" w:rsidRPr="005B60C8" w:rsidTr="00A66666">
        <w:trPr>
          <w:jc w:val="center"/>
        </w:trPr>
        <w:tc>
          <w:tcPr>
            <w:tcW w:w="340" w:type="dxa"/>
          </w:tcPr>
          <w:p w:rsidR="00E51700" w:rsidRPr="000B392C" w:rsidRDefault="00E51700" w:rsidP="00D4302F">
            <w:pPr>
              <w:rPr>
                <w:rFonts w:cs="Arial"/>
              </w:rPr>
            </w:pPr>
          </w:p>
        </w:tc>
        <w:tc>
          <w:tcPr>
            <w:tcW w:w="850" w:type="dxa"/>
            <w:gridSpan w:val="2"/>
          </w:tcPr>
          <w:p w:rsidR="00E51700" w:rsidRPr="00BB72EB" w:rsidRDefault="00E51700" w:rsidP="00D4302F">
            <w:pPr>
              <w:rPr>
                <w:rFonts w:cs="Arial"/>
                <w:i/>
              </w:rPr>
            </w:pPr>
          </w:p>
        </w:tc>
        <w:tc>
          <w:tcPr>
            <w:tcW w:w="6122" w:type="dxa"/>
          </w:tcPr>
          <w:p w:rsidR="00E51700" w:rsidRDefault="00E51700" w:rsidP="006426D2">
            <w:pPr>
              <w:pStyle w:val="Mustertext9kursiv"/>
            </w:pPr>
          </w:p>
          <w:p w:rsidR="00E51700" w:rsidRDefault="00E51700" w:rsidP="006426D2">
            <w:pPr>
              <w:pStyle w:val="Mustertext9kursiv"/>
            </w:pPr>
          </w:p>
          <w:p w:rsidR="00645BD3" w:rsidRDefault="00645BD3" w:rsidP="006426D2">
            <w:pPr>
              <w:pStyle w:val="Mustertext9kursiv"/>
            </w:pPr>
          </w:p>
          <w:p w:rsidR="00E51700" w:rsidRDefault="00E51700" w:rsidP="006426D2">
            <w:pPr>
              <w:pStyle w:val="Mustertext9kursiv"/>
            </w:pPr>
          </w:p>
          <w:p w:rsidR="00E51700" w:rsidRPr="007D47B8" w:rsidRDefault="00E51700" w:rsidP="006426D2">
            <w:pPr>
              <w:pStyle w:val="Mustertext9kursiv"/>
            </w:pPr>
          </w:p>
        </w:tc>
        <w:tc>
          <w:tcPr>
            <w:tcW w:w="1162" w:type="dxa"/>
          </w:tcPr>
          <w:p w:rsidR="00E51700" w:rsidRPr="00BB72EB" w:rsidRDefault="00E51700" w:rsidP="00D4302F">
            <w:pPr>
              <w:jc w:val="center"/>
              <w:rPr>
                <w:rFonts w:cs="Arial"/>
              </w:rPr>
            </w:pPr>
          </w:p>
        </w:tc>
        <w:tc>
          <w:tcPr>
            <w:tcW w:w="1204" w:type="dxa"/>
          </w:tcPr>
          <w:p w:rsidR="00E51700" w:rsidRPr="00BB72EB" w:rsidRDefault="00E51700" w:rsidP="00D4302F">
            <w:pPr>
              <w:jc w:val="center"/>
              <w:rPr>
                <w:rFonts w:cs="Arial"/>
              </w:rPr>
            </w:pPr>
          </w:p>
        </w:tc>
      </w:tr>
      <w:tr w:rsidR="00E51700" w:rsidRPr="005B60C8" w:rsidTr="00A66666">
        <w:trPr>
          <w:jc w:val="center"/>
        </w:trPr>
        <w:tc>
          <w:tcPr>
            <w:tcW w:w="340" w:type="dxa"/>
          </w:tcPr>
          <w:p w:rsidR="00E51700" w:rsidRPr="000B392C" w:rsidRDefault="00E51700" w:rsidP="00D4302F">
            <w:pPr>
              <w:rPr>
                <w:rFonts w:cs="Arial"/>
              </w:rPr>
            </w:pPr>
          </w:p>
        </w:tc>
        <w:tc>
          <w:tcPr>
            <w:tcW w:w="850" w:type="dxa"/>
            <w:gridSpan w:val="2"/>
          </w:tcPr>
          <w:p w:rsidR="00E51700" w:rsidRPr="00BB72EB" w:rsidRDefault="00E51700" w:rsidP="00D4302F">
            <w:pPr>
              <w:rPr>
                <w:rFonts w:cs="Arial"/>
                <w:i/>
              </w:rPr>
            </w:pPr>
          </w:p>
        </w:tc>
        <w:tc>
          <w:tcPr>
            <w:tcW w:w="6122" w:type="dxa"/>
          </w:tcPr>
          <w:p w:rsidR="00E51700" w:rsidRPr="007D47B8" w:rsidRDefault="00E51700" w:rsidP="006426D2">
            <w:pPr>
              <w:pStyle w:val="Mustertext9kursiv"/>
            </w:pPr>
          </w:p>
        </w:tc>
        <w:tc>
          <w:tcPr>
            <w:tcW w:w="1162" w:type="dxa"/>
          </w:tcPr>
          <w:p w:rsidR="00E51700" w:rsidRPr="00BB72EB" w:rsidRDefault="00E51700" w:rsidP="00D4302F">
            <w:pPr>
              <w:jc w:val="center"/>
              <w:rPr>
                <w:rFonts w:cs="Arial"/>
              </w:rPr>
            </w:pPr>
          </w:p>
        </w:tc>
        <w:tc>
          <w:tcPr>
            <w:tcW w:w="1204" w:type="dxa"/>
          </w:tcPr>
          <w:p w:rsidR="00E51700" w:rsidRPr="00BB72EB" w:rsidRDefault="00E51700"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d</w:t>
            </w:r>
          </w:p>
        </w:tc>
        <w:tc>
          <w:tcPr>
            <w:tcW w:w="6122" w:type="dxa"/>
            <w:vMerge w:val="restart"/>
            <w:shd w:val="clear" w:color="auto" w:fill="E6E6E6"/>
          </w:tcPr>
          <w:p w:rsidR="00D4302F" w:rsidRPr="00984EE2" w:rsidRDefault="00D4302F" w:rsidP="00D4302F">
            <w:pPr>
              <w:rPr>
                <w:rFonts w:cs="Arial"/>
              </w:rPr>
            </w:pPr>
            <w:r w:rsidRPr="00984EE2">
              <w:rPr>
                <w:rFonts w:cs="Arial"/>
              </w:rPr>
              <w:t>Vervollständigen der Ausführungsplanung während der Objektausführung</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984EE2"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7D47B8" w:rsidRDefault="00D4302F" w:rsidP="006426D2">
            <w:pPr>
              <w:pStyle w:val="Mustertext9kursiv"/>
            </w:pPr>
            <w:r w:rsidRPr="007D47B8">
              <w:t>Fortschreiben der Ausführungsunterlagen auch bei Änderungen anderer Leistungsbilder wie z. B. Tragwerksplanung (</w:t>
            </w:r>
            <w:r w:rsidR="00347E03">
              <w:t>z. B.</w:t>
            </w:r>
            <w:r w:rsidRPr="007D47B8">
              <w:t xml:space="preserve"> für Brückenausstattung, Lager, Fahrbahnübergänge, Fugenbänder, Bauablaufplan einschließlich Verkehrsführungskonzept) oder Technische Ausrüstung während der Bauausführung</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195246">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5</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15</w:t>
            </w:r>
            <w:r w:rsidR="00A32CA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jc w:val="center"/>
              <w:rPr>
                <w:rFonts w:cs="Arial"/>
              </w:rPr>
            </w:pPr>
          </w:p>
        </w:tc>
        <w:tc>
          <w:tcPr>
            <w:tcW w:w="1204" w:type="dxa"/>
            <w:tcBorders>
              <w:top w:val="single" w:sz="12" w:space="0" w:color="auto"/>
            </w:tcBorders>
          </w:tcPr>
          <w:p w:rsidR="00D4302F" w:rsidRPr="00BB72EB" w:rsidRDefault="00D4302F" w:rsidP="00D4302F">
            <w:pPr>
              <w:jc w:val="center"/>
              <w:rPr>
                <w:rFonts w:cs="Arial"/>
              </w:rPr>
            </w:pPr>
          </w:p>
        </w:tc>
      </w:tr>
      <w:tr w:rsidR="00D4302F" w:rsidRPr="005B60C8" w:rsidTr="004719AF">
        <w:trPr>
          <w:jc w:val="center"/>
        </w:trPr>
        <w:tc>
          <w:tcPr>
            <w:tcW w:w="340" w:type="dxa"/>
          </w:tcPr>
          <w:p w:rsidR="00D4302F" w:rsidRPr="000B392C" w:rsidRDefault="00D4302F" w:rsidP="00D4302F">
            <w:pPr>
              <w:rPr>
                <w:rFonts w:cs="Arial"/>
              </w:rPr>
            </w:pPr>
          </w:p>
        </w:tc>
        <w:tc>
          <w:tcPr>
            <w:tcW w:w="850" w:type="dxa"/>
            <w:gridSpan w:val="2"/>
            <w:shd w:val="clear" w:color="auto" w:fill="E6E6E6"/>
          </w:tcPr>
          <w:p w:rsidR="00D4302F" w:rsidRPr="005B60C8" w:rsidRDefault="00D4302F" w:rsidP="00D4302F">
            <w:pPr>
              <w:rPr>
                <w:rFonts w:cs="Arial"/>
              </w:rPr>
            </w:pPr>
          </w:p>
        </w:tc>
        <w:tc>
          <w:tcPr>
            <w:tcW w:w="6122" w:type="dxa"/>
            <w:shd w:val="clear" w:color="auto" w:fill="E6E6E6"/>
            <w:vAlign w:val="center"/>
          </w:tcPr>
          <w:p w:rsidR="00D4302F" w:rsidRPr="00645BD3" w:rsidRDefault="00D4302F" w:rsidP="00645BD3">
            <w:pPr>
              <w:rPr>
                <w:b/>
                <w:bCs/>
              </w:rPr>
            </w:pPr>
            <w:bookmarkStart w:id="37" w:name="_Toc408925857"/>
            <w:r w:rsidRPr="00645BD3">
              <w:rPr>
                <w:b/>
              </w:rPr>
              <w:t>Leistungsphase 6: Vorbereiten der Vergabe</w:t>
            </w:r>
            <w:bookmarkEnd w:id="37"/>
          </w:p>
        </w:tc>
        <w:tc>
          <w:tcPr>
            <w:tcW w:w="1162" w:type="dxa"/>
            <w:shd w:val="clear" w:color="auto" w:fill="E6E6E6"/>
          </w:tcPr>
          <w:p w:rsidR="00D4302F" w:rsidRPr="003637B9" w:rsidRDefault="00D4302F" w:rsidP="00D4302F">
            <w:pPr>
              <w:spacing w:before="120" w:after="120"/>
              <w:jc w:val="center"/>
              <w:rPr>
                <w:b/>
              </w:rPr>
            </w:pPr>
          </w:p>
        </w:tc>
        <w:tc>
          <w:tcPr>
            <w:tcW w:w="1204" w:type="dxa"/>
            <w:shd w:val="clear" w:color="auto" w:fill="E6E6E6"/>
          </w:tcPr>
          <w:p w:rsidR="00D4302F" w:rsidRPr="003637B9" w:rsidRDefault="00D4302F" w:rsidP="00D4302F">
            <w:pPr>
              <w:spacing w:before="120" w:after="120"/>
              <w:jc w:val="center"/>
              <w:rPr>
                <w:rFonts w:cs="Arial"/>
                <w:b/>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jc w:val="center"/>
              <w:rPr>
                <w:rFonts w:cs="Arial"/>
              </w:rPr>
            </w:pPr>
          </w:p>
        </w:tc>
        <w:tc>
          <w:tcPr>
            <w:tcW w:w="1204" w:type="dxa"/>
            <w:tcBorders>
              <w:bottom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a</w:t>
            </w:r>
          </w:p>
        </w:tc>
        <w:tc>
          <w:tcPr>
            <w:tcW w:w="6122" w:type="dxa"/>
            <w:vMerge w:val="restart"/>
            <w:shd w:val="clear" w:color="auto" w:fill="E6E6E6"/>
          </w:tcPr>
          <w:p w:rsidR="00D4302F" w:rsidRPr="005B60C8" w:rsidRDefault="00D4302F" w:rsidP="00D4302F">
            <w:pPr>
              <w:rPr>
                <w:rFonts w:cs="Arial"/>
              </w:rPr>
            </w:pPr>
            <w:r w:rsidRPr="005B60C8">
              <w:rPr>
                <w:rFonts w:cs="Arial"/>
              </w:rPr>
              <w:t>Ermitteln von Mengen nach Einzelpositionen unter Verwendung der Beiträge anderer an der Planung fachlich Beteiligter</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5,0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Pr="009E01A5" w:rsidRDefault="00D4302F" w:rsidP="000A3AC3">
            <w:pPr>
              <w:pStyle w:val="Mustertext9kursiv"/>
            </w:pPr>
            <w:r w:rsidRPr="009E01A5">
              <w:t>Genaue Mengenermittlung für die auszuschreibende Bauleistung einschließlich Massenbilanz und Zuordnung entsprechend der Gliederung des Leistungsverzeichnisses (LV) sowie nach Einzelpositionen gemäß STLK</w:t>
            </w:r>
            <w:r w:rsidR="005502AC" w:rsidRPr="009E01A5">
              <w:t xml:space="preserve"> (Standardleistungskatalog</w:t>
            </w:r>
            <w:r w:rsidR="00A32CA5" w:rsidRPr="009E01A5">
              <w:t>)</w:t>
            </w:r>
            <w:r w:rsidRPr="009E01A5">
              <w:t xml:space="preserve"> bzw. des RLK</w:t>
            </w:r>
            <w:r w:rsidR="00D12715" w:rsidRPr="009E01A5">
              <w:t xml:space="preserve"> (</w:t>
            </w:r>
            <w:r w:rsidR="00D12715" w:rsidRPr="009E01A5">
              <w:rPr>
                <w:rFonts w:cs="Arial"/>
              </w:rPr>
              <w:t>Regionalleistungskatalog der Straßenbauverwaltung des betreffenden Landes</w:t>
            </w:r>
            <w:r w:rsidR="00D12715" w:rsidRPr="009E01A5">
              <w:t>)</w:t>
            </w:r>
            <w:r w:rsidRPr="009E01A5">
              <w:t xml:space="preserve"> als Grundlage für das Aufstellen der Leistungsbeschreibung.</w:t>
            </w:r>
          </w:p>
        </w:tc>
        <w:tc>
          <w:tcPr>
            <w:tcW w:w="1162" w:type="dxa"/>
          </w:tcPr>
          <w:p w:rsidR="00D4302F" w:rsidRPr="00BB72EB" w:rsidRDefault="00D4302F" w:rsidP="00D4302F">
            <w:pPr>
              <w:jc w:val="center"/>
              <w:rPr>
                <w:rFonts w:cs="Arial"/>
                <w:i/>
              </w:rPr>
            </w:pPr>
          </w:p>
        </w:tc>
        <w:tc>
          <w:tcPr>
            <w:tcW w:w="1204" w:type="dxa"/>
          </w:tcPr>
          <w:p w:rsidR="00D4302F" w:rsidRPr="00BB72EB" w:rsidRDefault="00D4302F" w:rsidP="00D4302F">
            <w:pPr>
              <w:jc w:val="center"/>
              <w:rPr>
                <w:rFonts w:cs="Arial"/>
                <w:i/>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b</w:t>
            </w:r>
          </w:p>
        </w:tc>
        <w:tc>
          <w:tcPr>
            <w:tcW w:w="6122" w:type="dxa"/>
            <w:vMerge w:val="restart"/>
            <w:shd w:val="clear" w:color="auto" w:fill="E6E6E6"/>
          </w:tcPr>
          <w:p w:rsidR="00D4302F" w:rsidRPr="005B60C8" w:rsidRDefault="00D4302F" w:rsidP="00D4302F">
            <w:pPr>
              <w:rPr>
                <w:rFonts w:cs="Arial"/>
              </w:rPr>
            </w:pPr>
            <w:r w:rsidRPr="005B60C8">
              <w:rPr>
                <w:rFonts w:cs="Arial"/>
              </w:rPr>
              <w:t>Aufstellen der Vergabeunterlagen, insbesondere Anfertigen der Leistungsbeschreibungen mit Leistungsverzeichnissen sowie der Besonderen Vertragsbedingungen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3,0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C228ED" w:rsidRDefault="00D4302F" w:rsidP="00D4302F">
            <w:pPr>
              <w:pStyle w:val="Textkrper"/>
              <w:spacing w:before="20" w:after="20" w:line="240" w:lineRule="exact"/>
              <w:rPr>
                <w:rFonts w:cs="Arial"/>
                <w:i/>
                <w:sz w:val="20"/>
              </w:rPr>
            </w:pPr>
          </w:p>
        </w:tc>
        <w:tc>
          <w:tcPr>
            <w:tcW w:w="6122" w:type="dxa"/>
          </w:tcPr>
          <w:p w:rsidR="00D4302F" w:rsidRDefault="00D4302F" w:rsidP="006426D2">
            <w:pPr>
              <w:pStyle w:val="Mustertext9kursiv"/>
            </w:pPr>
            <w:r w:rsidRPr="00C228ED">
              <w:t>Aufstellen der Vergabeunterlagen auf der Grundlage der Ergebnisse der vorausgehenden Leistungsphasen sowie unter Berücksichtigung der Auflagen aus einem Genehmigungsverfahren und Vereinbarungen mit Dritten</w:t>
            </w:r>
          </w:p>
          <w:p w:rsidR="00D12715" w:rsidRDefault="00D12715" w:rsidP="006426D2">
            <w:pPr>
              <w:pStyle w:val="Mustertext9kursiv"/>
            </w:pPr>
            <w:r w:rsidRPr="00C228ED">
              <w:t>Erstellen des Vergabevermerkes</w:t>
            </w:r>
          </w:p>
          <w:p w:rsidR="00D12715" w:rsidRDefault="00D12715" w:rsidP="006426D2">
            <w:pPr>
              <w:pStyle w:val="Mustertext9kursiv"/>
            </w:pPr>
            <w:r w:rsidRPr="00C228ED">
              <w:t>Aufstellen der Leistungsbeschreibung mit Baubeschreibung und Leistungsverzeichnis</w:t>
            </w:r>
          </w:p>
          <w:p w:rsidR="00D12715" w:rsidRPr="00C228ED" w:rsidRDefault="00D12715" w:rsidP="006426D2">
            <w:pPr>
              <w:pStyle w:val="Mustertext9kursiv"/>
            </w:pPr>
            <w:r w:rsidRPr="00C228ED">
              <w:t>Die für die Ausschreibung erforderlichen Vordrucke sind zu ergänzen und sämtliche Vergabeunterlagen nach HVA B-</w:t>
            </w:r>
            <w:proofErr w:type="spellStart"/>
            <w:r w:rsidRPr="00C228ED">
              <w:t>StB</w:t>
            </w:r>
            <w:proofErr w:type="spellEnd"/>
            <w:r w:rsidRPr="00C228ED">
              <w:t xml:space="preserve"> zusammenzustellen.</w:t>
            </w:r>
          </w:p>
        </w:tc>
        <w:tc>
          <w:tcPr>
            <w:tcW w:w="1162" w:type="dxa"/>
          </w:tcPr>
          <w:p w:rsidR="00D4302F" w:rsidRPr="00C228ED" w:rsidRDefault="00D4302F" w:rsidP="00D4302F">
            <w:pPr>
              <w:pStyle w:val="Textkrper"/>
              <w:spacing w:before="20" w:after="20" w:line="240" w:lineRule="exact"/>
              <w:jc w:val="center"/>
              <w:rPr>
                <w:rFonts w:cs="Arial"/>
                <w:i/>
                <w:sz w:val="20"/>
              </w:rPr>
            </w:pPr>
          </w:p>
        </w:tc>
        <w:tc>
          <w:tcPr>
            <w:tcW w:w="1204" w:type="dxa"/>
          </w:tcPr>
          <w:p w:rsidR="00D4302F" w:rsidRPr="00C228ED" w:rsidRDefault="00D4302F" w:rsidP="00D4302F">
            <w:pPr>
              <w:pStyle w:val="Textkrper"/>
              <w:spacing w:before="20" w:after="20" w:line="240" w:lineRule="exact"/>
              <w:jc w:val="center"/>
              <w:rPr>
                <w:rFonts w:cs="Arial"/>
                <w:i/>
                <w:sz w:val="20"/>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c</w:t>
            </w:r>
          </w:p>
        </w:tc>
        <w:tc>
          <w:tcPr>
            <w:tcW w:w="6122" w:type="dxa"/>
            <w:vMerge w:val="restart"/>
            <w:shd w:val="clear" w:color="auto" w:fill="E6E6E6"/>
          </w:tcPr>
          <w:p w:rsidR="00D4302F" w:rsidRPr="005B60C8" w:rsidRDefault="00D4302F" w:rsidP="00D4302F">
            <w:pPr>
              <w:rPr>
                <w:rFonts w:cs="Arial"/>
              </w:rPr>
            </w:pPr>
            <w:r w:rsidRPr="005B60C8">
              <w:rPr>
                <w:rFonts w:cs="Arial"/>
              </w:rPr>
              <w:t>Abstimmen und Koordinieren der Schnittstellen zu den Leistungsbeschreibungen der anderen an der Planung fachlich Beteiligten</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C228ED" w:rsidRDefault="00D4302F" w:rsidP="006426D2">
            <w:pPr>
              <w:pStyle w:val="Mustertext9kursiv"/>
            </w:pPr>
            <w:r w:rsidRPr="00C228ED">
              <w:t xml:space="preserve">Für die hier zu erstellenden Vergabeunterlagen werden noch folgende Bautätigkeiten durch den AG beauftragt bzw. die Beauftragung vorbereitet (z. B. Verkehrsanlage 1, Verkehrsanlage 2, </w:t>
            </w:r>
            <w:proofErr w:type="spellStart"/>
            <w:r w:rsidRPr="00C228ED">
              <w:t>Verpressarbeiten</w:t>
            </w:r>
            <w:proofErr w:type="spellEnd"/>
            <w:r w:rsidRPr="00C228ED">
              <w:t>, Rodungsarbeiten):</w:t>
            </w:r>
          </w:p>
          <w:p w:rsidR="001C2917" w:rsidRPr="001C2917" w:rsidRDefault="001C2917" w:rsidP="0046660F">
            <w:pPr>
              <w:pStyle w:val="Mustertext9kursiv"/>
              <w:spacing w:line="276" w:lineRule="auto"/>
              <w:rPr>
                <w:u w:val="single"/>
              </w:rPr>
            </w:pPr>
            <w:r w:rsidRPr="001C2917">
              <w:rPr>
                <w:u w:val="single"/>
              </w:rPr>
              <w:fldChar w:fldCharType="begin">
                <w:ffData>
                  <w:name w:val=""/>
                  <w:enabled/>
                  <w:calcOnExit w:val="0"/>
                  <w:textInput/>
                </w:ffData>
              </w:fldChar>
            </w:r>
            <w:r w:rsidRPr="001C2917">
              <w:rPr>
                <w:u w:val="single"/>
              </w:rPr>
              <w:instrText xml:space="preserve"> FORMTEXT </w:instrText>
            </w:r>
            <w:r w:rsidRPr="001C2917">
              <w:rPr>
                <w:u w:val="single"/>
              </w:rPr>
            </w:r>
            <w:r w:rsidRPr="001C2917">
              <w:rPr>
                <w:u w:val="single"/>
              </w:rPr>
              <w:fldChar w:fldCharType="separate"/>
            </w:r>
            <w:r w:rsidRPr="001C2917">
              <w:rPr>
                <w:noProof/>
                <w:u w:val="single"/>
              </w:rPr>
              <w:t> </w:t>
            </w:r>
            <w:r w:rsidRPr="001C2917">
              <w:rPr>
                <w:noProof/>
                <w:u w:val="single"/>
              </w:rPr>
              <w:t> </w:t>
            </w:r>
            <w:r w:rsidRPr="001C2917">
              <w:rPr>
                <w:noProof/>
                <w:u w:val="single"/>
              </w:rPr>
              <w:t> </w:t>
            </w:r>
            <w:r w:rsidRPr="001C2917">
              <w:rPr>
                <w:noProof/>
                <w:u w:val="single"/>
              </w:rPr>
              <w:t> </w:t>
            </w:r>
            <w:r w:rsidRPr="001C2917">
              <w:rPr>
                <w:noProof/>
                <w:u w:val="single"/>
              </w:rPr>
              <w:t> </w:t>
            </w:r>
            <w:r w:rsidRPr="001C2917">
              <w:rPr>
                <w:u w:val="single"/>
              </w:rPr>
              <w:fldChar w:fldCharType="end"/>
            </w:r>
          </w:p>
          <w:p w:rsidR="009E01A5" w:rsidRDefault="001C2917" w:rsidP="0029051A">
            <w:pPr>
              <w:pStyle w:val="Mustertext9kursiv"/>
              <w:spacing w:line="276" w:lineRule="auto"/>
              <w:rPr>
                <w:u w:val="single"/>
              </w:rPr>
            </w:pPr>
            <w:r w:rsidRPr="001C2917">
              <w:rPr>
                <w:u w:val="single"/>
              </w:rPr>
              <w:fldChar w:fldCharType="begin">
                <w:ffData>
                  <w:name w:val=""/>
                  <w:enabled/>
                  <w:calcOnExit w:val="0"/>
                  <w:textInput/>
                </w:ffData>
              </w:fldChar>
            </w:r>
            <w:r w:rsidRPr="001C2917">
              <w:rPr>
                <w:u w:val="single"/>
              </w:rPr>
              <w:instrText xml:space="preserve"> FORMTEXT </w:instrText>
            </w:r>
            <w:r w:rsidRPr="001C2917">
              <w:rPr>
                <w:u w:val="single"/>
              </w:rPr>
            </w:r>
            <w:r w:rsidRPr="001C2917">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1C2917">
              <w:rPr>
                <w:u w:val="single"/>
              </w:rPr>
              <w:fldChar w:fldCharType="end"/>
            </w:r>
          </w:p>
          <w:p w:rsidR="0029051A" w:rsidRPr="001C2917" w:rsidRDefault="0029051A" w:rsidP="00347E03">
            <w:pPr>
              <w:pStyle w:val="Mustertext9kursiv"/>
              <w:rPr>
                <w:u w:val="single"/>
              </w:rPr>
            </w:pPr>
            <w:r w:rsidRPr="001C2917">
              <w:rPr>
                <w:u w:val="single"/>
              </w:rPr>
              <w:fldChar w:fldCharType="begin">
                <w:ffData>
                  <w:name w:val=""/>
                  <w:enabled/>
                  <w:calcOnExit w:val="0"/>
                  <w:textInput/>
                </w:ffData>
              </w:fldChar>
            </w:r>
            <w:r w:rsidRPr="001C2917">
              <w:rPr>
                <w:u w:val="single"/>
              </w:rPr>
              <w:instrText xml:space="preserve"> FORMTEXT </w:instrText>
            </w:r>
            <w:r w:rsidRPr="001C2917">
              <w:rPr>
                <w:u w:val="single"/>
              </w:rPr>
            </w:r>
            <w:r w:rsidRPr="001C2917">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1C2917">
              <w:rPr>
                <w:u w:val="single"/>
              </w:rPr>
              <w:fldChar w:fldCharType="end"/>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C228ED" w:rsidRDefault="00D4302F" w:rsidP="006426D2">
            <w:pPr>
              <w:pStyle w:val="Mustertext9kursiv"/>
            </w:pPr>
            <w:r w:rsidRPr="00C228ED">
              <w:t>Diese Bautätigkeiten sind mit den zu beschreibenden Leistungen abzugleichen. Auswirkungen auf den Bauablauf sind zu erfassen und zu optimieren. Änderungsmöglichkeiten in den anderen Bauausschreibungen sind dem AG aufzuzeigen (</w:t>
            </w:r>
            <w:r w:rsidR="00347E03">
              <w:t>z. B.</w:t>
            </w:r>
            <w:r w:rsidRPr="00C228ED">
              <w:t xml:space="preserve"> zum Vermeiden von Mehrfachbeauftragungen).</w:t>
            </w:r>
          </w:p>
          <w:p w:rsidR="00D4302F" w:rsidRPr="00C228ED" w:rsidRDefault="00D4302F" w:rsidP="006426D2">
            <w:pPr>
              <w:pStyle w:val="Mustertext9kursiv"/>
            </w:pPr>
            <w:r w:rsidRPr="00C228ED">
              <w:t>Aufnahme der Ergebnisse aus Abstimmung und Koordination der anderen Leistungsbeschreibungen in die zu erstellende Leistungsbeschreibung.</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806D8C">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d</w:t>
            </w:r>
          </w:p>
        </w:tc>
        <w:tc>
          <w:tcPr>
            <w:tcW w:w="6122" w:type="dxa"/>
            <w:shd w:val="clear" w:color="auto" w:fill="E6E6E6"/>
          </w:tcPr>
          <w:p w:rsidR="00D4302F" w:rsidRPr="005B60C8" w:rsidRDefault="00D4302F" w:rsidP="00D4302F">
            <w:pPr>
              <w:rPr>
                <w:rFonts w:cs="Arial"/>
              </w:rPr>
            </w:pPr>
            <w:r w:rsidRPr="005B60C8">
              <w:rPr>
                <w:rFonts w:cs="Arial"/>
              </w:rPr>
              <w:t>Festlegen der wesentlichen Ausführungsphasen</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1,0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C228ED" w:rsidRDefault="00D4302F" w:rsidP="006426D2">
            <w:pPr>
              <w:pStyle w:val="Mustertext9kursiv"/>
            </w:pPr>
            <w:r w:rsidRPr="00C228ED">
              <w:t>Festlegen der grundsätzlichen Gliederung der Vergabeunterlagen in Ab</w:t>
            </w:r>
            <w:r w:rsidR="00D12715">
              <w:t>schnitte (Lose) und der</w:t>
            </w:r>
            <w:r w:rsidRPr="00C228ED">
              <w:t xml:space="preserve"> wesentlichen Ausführungsphasen</w:t>
            </w:r>
          </w:p>
        </w:tc>
        <w:tc>
          <w:tcPr>
            <w:tcW w:w="1162" w:type="dxa"/>
          </w:tcPr>
          <w:p w:rsidR="00D4302F" w:rsidRPr="00BB72EB" w:rsidRDefault="00D4302F" w:rsidP="00D4302F">
            <w:pPr>
              <w:jc w:val="center"/>
              <w:rPr>
                <w:rFonts w:cs="Arial"/>
              </w:rPr>
            </w:pPr>
          </w:p>
        </w:tc>
        <w:tc>
          <w:tcPr>
            <w:tcW w:w="1204" w:type="dxa"/>
            <w:tcBorders>
              <w:top w:val="single" w:sz="4" w:space="0" w:color="auto"/>
            </w:tcBorders>
          </w:tcPr>
          <w:p w:rsidR="00D4302F" w:rsidRPr="00BB72EB" w:rsidRDefault="00D4302F" w:rsidP="00D4302F">
            <w:pPr>
              <w:jc w:val="center"/>
              <w:rPr>
                <w:rFonts w:cs="Arial"/>
              </w:rPr>
            </w:pPr>
          </w:p>
        </w:tc>
      </w:tr>
      <w:tr w:rsidR="00D4302F" w:rsidRPr="005B60C8" w:rsidTr="00806D8C">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e</w:t>
            </w:r>
          </w:p>
        </w:tc>
        <w:tc>
          <w:tcPr>
            <w:tcW w:w="6122" w:type="dxa"/>
            <w:vMerge w:val="restart"/>
            <w:shd w:val="clear" w:color="auto" w:fill="E6E6E6"/>
          </w:tcPr>
          <w:p w:rsidR="00D4302F" w:rsidRPr="005B60C8" w:rsidRDefault="00D4302F" w:rsidP="00D4302F">
            <w:pPr>
              <w:rPr>
                <w:rFonts w:cs="Arial"/>
              </w:rPr>
            </w:pPr>
            <w:r w:rsidRPr="005B60C8">
              <w:rPr>
                <w:rFonts w:cs="Arial"/>
              </w:rPr>
              <w:t>Ermitteln der Kosten auf Grundlage der vom Planer (Entwurfsverfasser) bepreisten Leistungsverzeichnisse</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2,0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29051A" w:rsidRDefault="00D4302F" w:rsidP="0029051A">
            <w:pPr>
              <w:pStyle w:val="Mustertext9kursiv"/>
              <w:rPr>
                <w:iCs/>
                <w:spacing w:val="-2"/>
              </w:rPr>
            </w:pPr>
            <w:r w:rsidRPr="0029051A">
              <w:rPr>
                <w:iCs/>
                <w:spacing w:val="-2"/>
              </w:rPr>
              <w:t>Bepreisen des erstellten Leistungsverzeichnisses anhand ortsübliche</w:t>
            </w:r>
            <w:r w:rsidR="0029051A" w:rsidRPr="0029051A">
              <w:rPr>
                <w:iCs/>
                <w:spacing w:val="-2"/>
              </w:rPr>
              <w:t>r</w:t>
            </w:r>
            <w:r w:rsidRPr="0029051A">
              <w:rPr>
                <w:iCs/>
                <w:spacing w:val="-2"/>
              </w:rPr>
              <w:t xml:space="preserve"> Preise</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E44E55" w:rsidRPr="005B60C8" w:rsidTr="00A66666">
        <w:trPr>
          <w:jc w:val="center"/>
        </w:trPr>
        <w:tc>
          <w:tcPr>
            <w:tcW w:w="340" w:type="dxa"/>
          </w:tcPr>
          <w:p w:rsidR="00E44E55" w:rsidRPr="000B392C" w:rsidRDefault="00E44E55" w:rsidP="00D4302F">
            <w:pPr>
              <w:rPr>
                <w:rFonts w:cs="Arial"/>
              </w:rPr>
            </w:pPr>
          </w:p>
        </w:tc>
        <w:tc>
          <w:tcPr>
            <w:tcW w:w="850" w:type="dxa"/>
            <w:gridSpan w:val="2"/>
          </w:tcPr>
          <w:p w:rsidR="00E44E55" w:rsidRPr="00BB72EB" w:rsidRDefault="00E44E55" w:rsidP="00D4302F">
            <w:pPr>
              <w:rPr>
                <w:rFonts w:cs="Arial"/>
              </w:rPr>
            </w:pPr>
          </w:p>
        </w:tc>
        <w:tc>
          <w:tcPr>
            <w:tcW w:w="6122" w:type="dxa"/>
          </w:tcPr>
          <w:p w:rsidR="00E44E55" w:rsidRPr="00C228ED" w:rsidRDefault="00E44E55" w:rsidP="006426D2">
            <w:pPr>
              <w:pStyle w:val="Mustertext9kursiv"/>
            </w:pPr>
          </w:p>
        </w:tc>
        <w:tc>
          <w:tcPr>
            <w:tcW w:w="1162" w:type="dxa"/>
          </w:tcPr>
          <w:p w:rsidR="00E44E55" w:rsidRPr="00BB72EB" w:rsidRDefault="00E44E55" w:rsidP="00D4302F">
            <w:pPr>
              <w:jc w:val="center"/>
              <w:rPr>
                <w:rFonts w:cs="Arial"/>
              </w:rPr>
            </w:pPr>
          </w:p>
        </w:tc>
        <w:tc>
          <w:tcPr>
            <w:tcW w:w="1204" w:type="dxa"/>
          </w:tcPr>
          <w:p w:rsidR="00E44E55" w:rsidRPr="00BB72EB" w:rsidRDefault="00E44E55"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f</w:t>
            </w:r>
          </w:p>
        </w:tc>
        <w:tc>
          <w:tcPr>
            <w:tcW w:w="6122" w:type="dxa"/>
            <w:vMerge w:val="restart"/>
            <w:shd w:val="clear" w:color="auto" w:fill="E6E6E6"/>
          </w:tcPr>
          <w:p w:rsidR="00D4302F" w:rsidRPr="005B60C8" w:rsidRDefault="00D4302F" w:rsidP="00D4302F">
            <w:pPr>
              <w:rPr>
                <w:rFonts w:cs="Arial"/>
              </w:rPr>
            </w:pPr>
            <w:r w:rsidRPr="005B60C8">
              <w:rPr>
                <w:rFonts w:cs="Arial"/>
              </w:rPr>
              <w:t>Kostenkontrolle durch Vergleich der vom Planer (Entwurfsverfasser) bepreisten Leistungsverzeichnisse mit der Kostenberechnung</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Default="00D4302F" w:rsidP="006426D2">
            <w:pPr>
              <w:pStyle w:val="Mustertext9kursiv"/>
            </w:pPr>
            <w:r>
              <w:t xml:space="preserve">In der </w:t>
            </w:r>
            <w:r w:rsidRPr="00C228ED">
              <w:t xml:space="preserve">Kostenkontrolle </w:t>
            </w:r>
            <w:r>
              <w:t xml:space="preserve">festgestellte </w:t>
            </w:r>
            <w:r w:rsidRPr="00C228ED">
              <w:t>Abweichungen sind zu dokumentieren und zu begründen.</w:t>
            </w:r>
          </w:p>
          <w:p w:rsidR="00D12715" w:rsidRPr="00C228ED" w:rsidRDefault="00D12715" w:rsidP="006426D2">
            <w:pPr>
              <w:pStyle w:val="Mustertext9kursiv"/>
            </w:pPr>
            <w:r w:rsidRPr="00C228ED">
              <w:t>Die Kostenfortschreibung ist zu aktualisieren.</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g</w:t>
            </w:r>
          </w:p>
        </w:tc>
        <w:tc>
          <w:tcPr>
            <w:tcW w:w="6122" w:type="dxa"/>
            <w:shd w:val="clear" w:color="auto" w:fill="E6E6E6"/>
          </w:tcPr>
          <w:p w:rsidR="00D4302F" w:rsidRPr="005B60C8" w:rsidRDefault="00D4302F" w:rsidP="00D4302F">
            <w:pPr>
              <w:rPr>
                <w:rFonts w:cs="Arial"/>
              </w:rPr>
            </w:pPr>
            <w:r w:rsidRPr="005B60C8">
              <w:rPr>
                <w:rFonts w:cs="Arial"/>
              </w:rPr>
              <w:t>Zusammenstellen der Vergabeunterlagen</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Default="00D4302F" w:rsidP="006426D2">
            <w:pPr>
              <w:pStyle w:val="Mustertext9kursiv"/>
            </w:pPr>
            <w:r w:rsidRPr="007D47B8">
              <w:t>Aufstellen der übrigen Unterlagen fü</w:t>
            </w:r>
            <w:r w:rsidR="00D12715">
              <w:t>r die Vergabe von Bauleistungen</w:t>
            </w:r>
          </w:p>
          <w:p w:rsidR="00D12715" w:rsidRPr="007D47B8" w:rsidRDefault="00D12715" w:rsidP="00D12715">
            <w:pPr>
              <w:pStyle w:val="Mustertext9kursiv"/>
            </w:pPr>
            <w:r w:rsidRPr="007D47B8">
              <w:t>Zusammenstellen der Verdingungsunterlagen für alle Leistungsbereiche. Dies umfasst die Erstellung eines kopier- und versandfertigen Vergabeunterlagen-Exemplars.</w:t>
            </w:r>
          </w:p>
          <w:p w:rsidR="00D12715" w:rsidRPr="007D47B8" w:rsidRDefault="00D12715" w:rsidP="006426D2">
            <w:pPr>
              <w:pStyle w:val="Mustertext9kursiv"/>
            </w:pPr>
            <w:r w:rsidRPr="007D47B8">
              <w:t>Beschreiben der Länderanforderungen für die digitale Vergabe.</w:t>
            </w:r>
          </w:p>
        </w:tc>
        <w:tc>
          <w:tcPr>
            <w:tcW w:w="1162" w:type="dxa"/>
          </w:tcPr>
          <w:p w:rsidR="00D4302F" w:rsidRPr="00BB72EB" w:rsidRDefault="00D4302F" w:rsidP="00D4302F">
            <w:pPr>
              <w:jc w:val="center"/>
              <w:rPr>
                <w:rFonts w:cs="Arial"/>
                <w:i/>
              </w:rPr>
            </w:pPr>
          </w:p>
        </w:tc>
        <w:tc>
          <w:tcPr>
            <w:tcW w:w="1204" w:type="dxa"/>
            <w:tcBorders>
              <w:top w:val="single" w:sz="4" w:space="0" w:color="auto"/>
            </w:tcBorders>
          </w:tcPr>
          <w:p w:rsidR="00D4302F" w:rsidRPr="00BB72EB" w:rsidRDefault="00D4302F" w:rsidP="00D4302F">
            <w:pPr>
              <w:jc w:val="center"/>
              <w:rPr>
                <w:rFonts w:cs="Arial"/>
                <w:i/>
              </w:rPr>
            </w:pPr>
          </w:p>
        </w:tc>
      </w:tr>
      <w:tr w:rsidR="00D4302F" w:rsidRPr="005B60C8" w:rsidTr="00195246">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6</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13</w:t>
            </w:r>
            <w:r w:rsidR="00A32CA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jc w:val="center"/>
              <w:rPr>
                <w:rFonts w:cs="Arial"/>
              </w:rPr>
            </w:pPr>
          </w:p>
        </w:tc>
        <w:tc>
          <w:tcPr>
            <w:tcW w:w="1204" w:type="dxa"/>
            <w:tcBorders>
              <w:top w:val="single" w:sz="12" w:space="0" w:color="auto"/>
            </w:tcBorders>
          </w:tcPr>
          <w:p w:rsidR="00D4302F" w:rsidRPr="00BB72EB" w:rsidRDefault="00D4302F" w:rsidP="00D4302F">
            <w:pPr>
              <w:jc w:val="center"/>
              <w:rPr>
                <w:rFonts w:cs="Arial"/>
              </w:rPr>
            </w:pPr>
          </w:p>
        </w:tc>
      </w:tr>
      <w:tr w:rsidR="00D4302F" w:rsidRPr="005B60C8" w:rsidTr="004719AF">
        <w:trPr>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6E6E6"/>
            <w:vAlign w:val="center"/>
          </w:tcPr>
          <w:p w:rsidR="00D4302F" w:rsidRPr="00645BD3" w:rsidRDefault="00D4302F" w:rsidP="00645BD3">
            <w:pPr>
              <w:rPr>
                <w:b/>
                <w:bCs/>
              </w:rPr>
            </w:pPr>
            <w:bookmarkStart w:id="38" w:name="_Toc408925858"/>
            <w:r w:rsidRPr="00645BD3">
              <w:rPr>
                <w:b/>
              </w:rPr>
              <w:t>Leistungsphase 7: Mitwirken bei der Vergabe</w:t>
            </w:r>
            <w:bookmarkEnd w:id="38"/>
          </w:p>
        </w:tc>
        <w:tc>
          <w:tcPr>
            <w:tcW w:w="1162" w:type="dxa"/>
            <w:shd w:val="clear" w:color="auto" w:fill="E6E6E6"/>
          </w:tcPr>
          <w:p w:rsidR="00D4302F" w:rsidRPr="00155074" w:rsidRDefault="00D4302F" w:rsidP="00D4302F">
            <w:pPr>
              <w:spacing w:before="120" w:after="120"/>
              <w:jc w:val="center"/>
              <w:rPr>
                <w:rFonts w:cs="Arial"/>
                <w:b/>
              </w:rPr>
            </w:pPr>
          </w:p>
        </w:tc>
        <w:tc>
          <w:tcPr>
            <w:tcW w:w="1204" w:type="dxa"/>
            <w:shd w:val="clear" w:color="auto" w:fill="E6E6E6"/>
          </w:tcPr>
          <w:p w:rsidR="00D4302F" w:rsidRPr="003637B9" w:rsidRDefault="00D4302F" w:rsidP="00D4302F">
            <w:pPr>
              <w:spacing w:before="120" w:after="120"/>
              <w:jc w:val="center"/>
              <w:rPr>
                <w:rFonts w:cs="Arial"/>
                <w:b/>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jc w:val="center"/>
              <w:rPr>
                <w:rFonts w:cs="Arial"/>
              </w:rPr>
            </w:pPr>
          </w:p>
        </w:tc>
        <w:tc>
          <w:tcPr>
            <w:tcW w:w="1204" w:type="dxa"/>
            <w:tcBorders>
              <w:bottom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a</w:t>
            </w:r>
          </w:p>
        </w:tc>
        <w:tc>
          <w:tcPr>
            <w:tcW w:w="6122" w:type="dxa"/>
            <w:shd w:val="clear" w:color="auto" w:fill="E6E6E6"/>
          </w:tcPr>
          <w:p w:rsidR="00D4302F" w:rsidRPr="005B60C8" w:rsidRDefault="00D4302F" w:rsidP="00D4302F">
            <w:pPr>
              <w:rPr>
                <w:rFonts w:cs="Arial"/>
              </w:rPr>
            </w:pPr>
            <w:r w:rsidRPr="005B60C8">
              <w:rPr>
                <w:rFonts w:cs="Arial"/>
              </w:rPr>
              <w:t>Einholen von Angeboten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Pr="007D47B8" w:rsidRDefault="00D4302F" w:rsidP="006426D2">
            <w:pPr>
              <w:pStyle w:val="Mustertext9kursiv"/>
            </w:pPr>
            <w:r w:rsidRPr="007D47B8">
              <w:t xml:space="preserve">Aufstellen der Bekanntmachung der Bauleistung </w:t>
            </w:r>
          </w:p>
        </w:tc>
        <w:tc>
          <w:tcPr>
            <w:tcW w:w="1162" w:type="dxa"/>
          </w:tcPr>
          <w:p w:rsidR="00D4302F" w:rsidRPr="00BB72EB" w:rsidRDefault="00D4302F" w:rsidP="00D4302F">
            <w:pPr>
              <w:jc w:val="center"/>
              <w:rPr>
                <w:rFonts w:cs="Arial"/>
                <w:i/>
              </w:rPr>
            </w:pPr>
          </w:p>
        </w:tc>
        <w:tc>
          <w:tcPr>
            <w:tcW w:w="1204" w:type="dxa"/>
            <w:tcBorders>
              <w:top w:val="single" w:sz="4" w:space="0" w:color="auto"/>
            </w:tcBorders>
          </w:tcPr>
          <w:p w:rsidR="00D4302F" w:rsidRPr="00BB72EB" w:rsidRDefault="00D4302F" w:rsidP="00D4302F">
            <w:pPr>
              <w:jc w:val="center"/>
              <w:rPr>
                <w:rFonts w:cs="Arial"/>
                <w:i/>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b</w:t>
            </w:r>
          </w:p>
        </w:tc>
        <w:tc>
          <w:tcPr>
            <w:tcW w:w="6122" w:type="dxa"/>
            <w:shd w:val="clear" w:color="auto" w:fill="E6E6E6"/>
          </w:tcPr>
          <w:p w:rsidR="00D4302F" w:rsidRPr="005B60C8" w:rsidRDefault="00D4302F" w:rsidP="00D4302F">
            <w:pPr>
              <w:rPr>
                <w:rFonts w:cs="Arial"/>
              </w:rPr>
            </w:pPr>
            <w:r w:rsidRPr="005B60C8">
              <w:rPr>
                <w:rFonts w:cs="Arial"/>
              </w:rPr>
              <w:t>Prüfen und Werten der Angebote, Aufstellen des Preisspiegels</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Default="00D4302F" w:rsidP="006426D2">
            <w:pPr>
              <w:pStyle w:val="Mustertext9kursiv"/>
            </w:pPr>
            <w:r w:rsidRPr="007D47B8">
              <w:t>Erarbeiten eines Prüfungs- und Wertungsvorschlages der Angebote</w:t>
            </w:r>
          </w:p>
          <w:p w:rsidR="00D12715" w:rsidRPr="007D47B8" w:rsidRDefault="00D12715" w:rsidP="006426D2">
            <w:pPr>
              <w:pStyle w:val="Mustertext9kursiv"/>
            </w:pPr>
            <w:r w:rsidRPr="007D47B8">
              <w:t>Fortschreibung des Vergabevermerkes.</w:t>
            </w:r>
          </w:p>
        </w:tc>
        <w:tc>
          <w:tcPr>
            <w:tcW w:w="1162" w:type="dxa"/>
          </w:tcPr>
          <w:p w:rsidR="00D4302F" w:rsidRPr="005B60C8" w:rsidRDefault="00D4302F" w:rsidP="00D4302F">
            <w:pPr>
              <w:jc w:val="center"/>
              <w:rPr>
                <w:rFonts w:cs="Arial"/>
              </w:rPr>
            </w:pPr>
          </w:p>
        </w:tc>
        <w:tc>
          <w:tcPr>
            <w:tcW w:w="1204" w:type="dxa"/>
            <w:tcBorders>
              <w:top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c</w:t>
            </w:r>
          </w:p>
        </w:tc>
        <w:tc>
          <w:tcPr>
            <w:tcW w:w="6122" w:type="dxa"/>
            <w:vMerge w:val="restart"/>
            <w:shd w:val="clear" w:color="auto" w:fill="E6E6E6"/>
          </w:tcPr>
          <w:p w:rsidR="00D4302F" w:rsidRPr="005B60C8" w:rsidRDefault="00D4302F" w:rsidP="00D4302F">
            <w:pPr>
              <w:rPr>
                <w:rFonts w:cs="Arial"/>
              </w:rPr>
            </w:pPr>
            <w:r w:rsidRPr="005B60C8">
              <w:rPr>
                <w:rFonts w:cs="Arial"/>
              </w:rPr>
              <w:t>Abstimmen und Zusammenstellen der Leistungen der fachlich Beteiligten, die an der Vergabe mitwirken</w:t>
            </w:r>
          </w:p>
        </w:tc>
        <w:tc>
          <w:tcPr>
            <w:tcW w:w="1162" w:type="dxa"/>
            <w:tcBorders>
              <w:right w:val="single" w:sz="4" w:space="0" w:color="auto"/>
            </w:tcBorders>
            <w:shd w:val="clear" w:color="auto" w:fill="auto"/>
          </w:tcPr>
          <w:p w:rsidR="00D4302F"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Einholen von Stellungnahmen zu Nebenangeboten oder sonstigen fachspezifischen Leistungsinhalten der Angebote (z. B. Wertung von technischer Ausrüstung im Tunnelbau)</w:t>
            </w:r>
          </w:p>
        </w:tc>
        <w:tc>
          <w:tcPr>
            <w:tcW w:w="1162" w:type="dxa"/>
          </w:tcPr>
          <w:p w:rsidR="00D4302F" w:rsidRDefault="00D4302F" w:rsidP="00D4302F">
            <w:pPr>
              <w:jc w:val="center"/>
              <w:rPr>
                <w:rFonts w:cs="Arial"/>
              </w:rPr>
            </w:pPr>
          </w:p>
        </w:tc>
        <w:tc>
          <w:tcPr>
            <w:tcW w:w="1204" w:type="dxa"/>
          </w:tcPr>
          <w:p w:rsidR="00D4302F"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d</w:t>
            </w:r>
          </w:p>
        </w:tc>
        <w:tc>
          <w:tcPr>
            <w:tcW w:w="6122" w:type="dxa"/>
            <w:shd w:val="clear" w:color="auto" w:fill="E6E6E6"/>
          </w:tcPr>
          <w:p w:rsidR="00D4302F" w:rsidRPr="002A7DB5" w:rsidRDefault="00D4302F" w:rsidP="00D4302F">
            <w:pPr>
              <w:rPr>
                <w:rFonts w:cs="Arial"/>
              </w:rPr>
            </w:pPr>
            <w:r w:rsidRPr="002A7DB5">
              <w:rPr>
                <w:rFonts w:cs="Arial"/>
              </w:rPr>
              <w:t>Führen von Bietergesprächen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Default="00D4302F" w:rsidP="006426D2">
            <w:pPr>
              <w:pStyle w:val="Mustertext9kursiv"/>
            </w:pPr>
            <w:r w:rsidRPr="007D47B8">
              <w:t>Vorbereiten von Aufklärungsgesprächen inklusive Erstellen der erforderlichen Schriftstücke</w:t>
            </w:r>
          </w:p>
          <w:p w:rsidR="00D12715" w:rsidRPr="007D47B8" w:rsidRDefault="00D12715" w:rsidP="006426D2">
            <w:pPr>
              <w:pStyle w:val="Mustertext9kursiv"/>
            </w:pPr>
            <w:r w:rsidRPr="007D47B8">
              <w:t>Protokollieren des Aufklärungsgespräches, Vor- und Nachbereitung des Gesprächs</w:t>
            </w:r>
          </w:p>
        </w:tc>
        <w:tc>
          <w:tcPr>
            <w:tcW w:w="1162" w:type="dxa"/>
          </w:tcPr>
          <w:p w:rsidR="00D4302F" w:rsidRPr="00BB72EB" w:rsidRDefault="00D4302F" w:rsidP="00D4302F">
            <w:pPr>
              <w:jc w:val="center"/>
              <w:rPr>
                <w:rFonts w:cs="Arial"/>
              </w:rPr>
            </w:pPr>
          </w:p>
        </w:tc>
        <w:tc>
          <w:tcPr>
            <w:tcW w:w="1204" w:type="dxa"/>
            <w:tcBorders>
              <w:top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e</w:t>
            </w:r>
          </w:p>
        </w:tc>
        <w:tc>
          <w:tcPr>
            <w:tcW w:w="6122" w:type="dxa"/>
            <w:vMerge w:val="restart"/>
            <w:shd w:val="clear" w:color="auto" w:fill="E6E6E6"/>
          </w:tcPr>
          <w:p w:rsidR="00D4302F" w:rsidRPr="005B60C8" w:rsidRDefault="00D4302F" w:rsidP="00D4302F">
            <w:pPr>
              <w:rPr>
                <w:rFonts w:cs="Arial"/>
              </w:rPr>
            </w:pPr>
            <w:r w:rsidRPr="005B60C8">
              <w:rPr>
                <w:rFonts w:cs="Arial"/>
              </w:rPr>
              <w:t>Erstellen der Vergabevorschläge, Dokumentation des Vergabeverfahrens</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Pr="007D47B8" w:rsidRDefault="00D4302F" w:rsidP="006426D2">
            <w:pPr>
              <w:pStyle w:val="Mustertext9kursiv"/>
            </w:pPr>
            <w:r w:rsidRPr="007D47B8">
              <w:t xml:space="preserve">Fertigstellung des Vergabevermerkes </w:t>
            </w:r>
          </w:p>
        </w:tc>
        <w:tc>
          <w:tcPr>
            <w:tcW w:w="1162" w:type="dxa"/>
          </w:tcPr>
          <w:p w:rsidR="00D4302F" w:rsidRPr="00BB72EB" w:rsidRDefault="00D4302F" w:rsidP="00D4302F">
            <w:pPr>
              <w:jc w:val="center"/>
              <w:rPr>
                <w:rFonts w:cs="Arial"/>
                <w:i/>
              </w:rPr>
            </w:pPr>
          </w:p>
        </w:tc>
        <w:tc>
          <w:tcPr>
            <w:tcW w:w="1204" w:type="dxa"/>
          </w:tcPr>
          <w:p w:rsidR="00D4302F" w:rsidRPr="00BB72EB" w:rsidRDefault="00D4302F" w:rsidP="00D4302F">
            <w:pPr>
              <w:jc w:val="center"/>
              <w:rPr>
                <w:rFonts w:cs="Arial"/>
                <w:i/>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f</w:t>
            </w:r>
          </w:p>
        </w:tc>
        <w:tc>
          <w:tcPr>
            <w:tcW w:w="6122" w:type="dxa"/>
            <w:shd w:val="clear" w:color="auto" w:fill="E6E6E6"/>
          </w:tcPr>
          <w:p w:rsidR="00D4302F" w:rsidRPr="005B60C8" w:rsidRDefault="00D4302F" w:rsidP="00D4302F">
            <w:pPr>
              <w:rPr>
                <w:rFonts w:cs="Arial"/>
              </w:rPr>
            </w:pPr>
            <w:r w:rsidRPr="005B60C8">
              <w:rPr>
                <w:rFonts w:cs="Arial"/>
              </w:rPr>
              <w:t>Zusammenstellen der Vertragsunterlagen</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7D47B8" w:rsidRDefault="00D4302F" w:rsidP="00123352">
            <w:pPr>
              <w:pStyle w:val="Mustertext9kursiv"/>
            </w:pPr>
            <w:r w:rsidRPr="007D47B8">
              <w:t xml:space="preserve">Zusammenstellen der Vertragsunterlagen für alle Leistungsbereiche </w:t>
            </w:r>
          </w:p>
        </w:tc>
        <w:tc>
          <w:tcPr>
            <w:tcW w:w="1162" w:type="dxa"/>
          </w:tcPr>
          <w:p w:rsidR="00D4302F" w:rsidRPr="00BB72EB" w:rsidRDefault="00D4302F" w:rsidP="00D4302F">
            <w:pPr>
              <w:jc w:val="center"/>
              <w:rPr>
                <w:rFonts w:cs="Arial"/>
              </w:rPr>
            </w:pPr>
          </w:p>
        </w:tc>
        <w:tc>
          <w:tcPr>
            <w:tcW w:w="1204" w:type="dxa"/>
            <w:tcBorders>
              <w:top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g</w:t>
            </w:r>
          </w:p>
        </w:tc>
        <w:tc>
          <w:tcPr>
            <w:tcW w:w="6122" w:type="dxa"/>
            <w:vMerge w:val="restart"/>
            <w:shd w:val="clear" w:color="auto" w:fill="E6E6E6"/>
          </w:tcPr>
          <w:p w:rsidR="00D4302F" w:rsidRPr="005B60C8" w:rsidRDefault="00D4302F" w:rsidP="00D4302F">
            <w:pPr>
              <w:rPr>
                <w:rFonts w:cs="Arial"/>
              </w:rPr>
            </w:pPr>
            <w:r w:rsidRPr="005B60C8">
              <w:rPr>
                <w:rFonts w:cs="Arial"/>
              </w:rPr>
              <w:t>Vergleichen der Ausschreibungsergebnisse mit den vom Planer bepreisten Leistungsverzeichnissen und der Kostenberechnung</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Default="00D4302F" w:rsidP="006426D2">
            <w:pPr>
              <w:pStyle w:val="Mustertext9kursiv"/>
            </w:pPr>
            <w:r w:rsidRPr="00C228ED">
              <w:t xml:space="preserve">Abweichungen der Kostenkontrolle (Kosten gemäß </w:t>
            </w:r>
            <w:proofErr w:type="spellStart"/>
            <w:r w:rsidRPr="00C228ED">
              <w:t>Preisspiege</w:t>
            </w:r>
            <w:r w:rsidR="00347E03">
              <w:t>l</w:t>
            </w:r>
            <w:r w:rsidRPr="00C228ED">
              <w:t>Lph</w:t>
            </w:r>
            <w:proofErr w:type="spellEnd"/>
            <w:r w:rsidRPr="00C228ED">
              <w:t xml:space="preserve"> 6 e) sind zu </w:t>
            </w:r>
            <w:r w:rsidR="00123352">
              <w:t>dokumentieren und zu begründen.</w:t>
            </w:r>
          </w:p>
          <w:p w:rsidR="00123352" w:rsidRPr="00C228ED" w:rsidRDefault="00123352" w:rsidP="006426D2">
            <w:pPr>
              <w:pStyle w:val="Mustertext9kursiv"/>
            </w:pPr>
            <w:r w:rsidRPr="00C228ED">
              <w:t>Die Kostenfortschreibung ist zu aktualisieren.</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sidRPr="00BB72EB">
              <w:rPr>
                <w:rFonts w:cs="Arial"/>
              </w:rPr>
              <w:t>h</w:t>
            </w:r>
          </w:p>
        </w:tc>
        <w:tc>
          <w:tcPr>
            <w:tcW w:w="6122" w:type="dxa"/>
            <w:shd w:val="clear" w:color="auto" w:fill="E6E6E6"/>
          </w:tcPr>
          <w:p w:rsidR="00D4302F" w:rsidRPr="005B60C8" w:rsidRDefault="00D4302F" w:rsidP="00D4302F">
            <w:pPr>
              <w:rPr>
                <w:rFonts w:cs="Arial"/>
              </w:rPr>
            </w:pPr>
            <w:r w:rsidRPr="005B60C8">
              <w:rPr>
                <w:rFonts w:cs="Arial"/>
              </w:rPr>
              <w:t>Mitwirken bei der Auftragserteilung</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0</w:t>
            </w:r>
            <w:r w:rsidRPr="002C0632">
              <w:rPr>
                <w:rFonts w:cs="Arial"/>
              </w:rPr>
              <w:t>,</w:t>
            </w:r>
            <w:r>
              <w:rPr>
                <w:rFonts w:cs="Arial"/>
              </w:rPr>
              <w:t>5</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i/>
              </w:rPr>
            </w:pPr>
          </w:p>
        </w:tc>
        <w:tc>
          <w:tcPr>
            <w:tcW w:w="6122" w:type="dxa"/>
          </w:tcPr>
          <w:p w:rsidR="00D4302F" w:rsidRPr="00C228ED" w:rsidRDefault="00D4302F" w:rsidP="006426D2">
            <w:pPr>
              <w:pStyle w:val="Mustertext9kursiv"/>
            </w:pPr>
            <w:r w:rsidRPr="00C228ED">
              <w:t>Vorbereiten der Unterlagen für die Zuschlagserteilung sowie die Erstellung aller erforderlichen Schriftstücke zum Abschließen des Verfahrens</w:t>
            </w:r>
          </w:p>
        </w:tc>
        <w:tc>
          <w:tcPr>
            <w:tcW w:w="1162" w:type="dxa"/>
          </w:tcPr>
          <w:p w:rsidR="00D4302F" w:rsidRPr="00BB72EB" w:rsidRDefault="00D4302F" w:rsidP="00D4302F">
            <w:pPr>
              <w:jc w:val="center"/>
              <w:rPr>
                <w:rFonts w:cs="Arial"/>
                <w:i/>
              </w:rPr>
            </w:pPr>
          </w:p>
        </w:tc>
        <w:tc>
          <w:tcPr>
            <w:tcW w:w="1204" w:type="dxa"/>
            <w:tcBorders>
              <w:top w:val="single" w:sz="4" w:space="0" w:color="auto"/>
            </w:tcBorders>
          </w:tcPr>
          <w:p w:rsidR="00D4302F" w:rsidRPr="00BB72EB" w:rsidRDefault="00D4302F" w:rsidP="00D4302F">
            <w:pPr>
              <w:jc w:val="center"/>
              <w:rPr>
                <w:rFonts w:cs="Arial"/>
                <w:i/>
              </w:rPr>
            </w:pPr>
          </w:p>
        </w:tc>
      </w:tr>
      <w:tr w:rsidR="00D4302F" w:rsidRPr="005B60C8" w:rsidTr="00645BD3">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7</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4</w:t>
            </w:r>
            <w:r w:rsidR="0032090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645BD3" w:rsidRPr="00BB72EB" w:rsidRDefault="00645BD3" w:rsidP="00D4302F">
            <w:pPr>
              <w:rPr>
                <w:rFonts w:cs="Arial"/>
              </w:rPr>
            </w:pPr>
          </w:p>
        </w:tc>
        <w:tc>
          <w:tcPr>
            <w:tcW w:w="1162" w:type="dxa"/>
          </w:tcPr>
          <w:p w:rsidR="00D4302F" w:rsidRPr="00BB72EB" w:rsidRDefault="00D4302F" w:rsidP="00D4302F">
            <w:pPr>
              <w:jc w:val="center"/>
              <w:rPr>
                <w:rFonts w:cs="Arial"/>
              </w:rPr>
            </w:pPr>
          </w:p>
        </w:tc>
        <w:tc>
          <w:tcPr>
            <w:tcW w:w="1204" w:type="dxa"/>
            <w:tcBorders>
              <w:top w:val="single" w:sz="12" w:space="0" w:color="auto"/>
            </w:tcBorders>
          </w:tcPr>
          <w:p w:rsidR="00D4302F" w:rsidRPr="00BB72EB" w:rsidRDefault="00D4302F" w:rsidP="00D4302F">
            <w:pPr>
              <w:jc w:val="center"/>
              <w:rPr>
                <w:rFonts w:cs="Arial"/>
              </w:rPr>
            </w:pPr>
          </w:p>
        </w:tc>
      </w:tr>
      <w:tr w:rsidR="00645BD3" w:rsidRPr="005B60C8" w:rsidTr="00645BD3">
        <w:trPr>
          <w:jc w:val="center"/>
        </w:trPr>
        <w:tc>
          <w:tcPr>
            <w:tcW w:w="340" w:type="dxa"/>
          </w:tcPr>
          <w:p w:rsidR="00645BD3" w:rsidRPr="000B392C" w:rsidRDefault="00645BD3" w:rsidP="00D4302F">
            <w:pPr>
              <w:rPr>
                <w:rFonts w:cs="Arial"/>
              </w:rPr>
            </w:pPr>
          </w:p>
        </w:tc>
        <w:tc>
          <w:tcPr>
            <w:tcW w:w="850" w:type="dxa"/>
            <w:gridSpan w:val="2"/>
          </w:tcPr>
          <w:p w:rsidR="00645BD3" w:rsidRPr="00BB72EB" w:rsidRDefault="00645BD3" w:rsidP="00D4302F">
            <w:pPr>
              <w:rPr>
                <w:rFonts w:cs="Arial"/>
              </w:rPr>
            </w:pPr>
          </w:p>
        </w:tc>
        <w:tc>
          <w:tcPr>
            <w:tcW w:w="6122" w:type="dxa"/>
          </w:tcPr>
          <w:p w:rsidR="00645BD3" w:rsidRPr="00BB72EB" w:rsidRDefault="00645BD3" w:rsidP="00D4302F">
            <w:pPr>
              <w:rPr>
                <w:rFonts w:cs="Arial"/>
              </w:rPr>
            </w:pPr>
          </w:p>
        </w:tc>
        <w:tc>
          <w:tcPr>
            <w:tcW w:w="1162" w:type="dxa"/>
          </w:tcPr>
          <w:p w:rsidR="00645BD3" w:rsidRPr="00BB72EB" w:rsidRDefault="00645BD3" w:rsidP="00D4302F">
            <w:pPr>
              <w:jc w:val="center"/>
              <w:rPr>
                <w:rFonts w:cs="Arial"/>
              </w:rPr>
            </w:pPr>
          </w:p>
        </w:tc>
        <w:tc>
          <w:tcPr>
            <w:tcW w:w="1204" w:type="dxa"/>
          </w:tcPr>
          <w:p w:rsidR="00645BD3" w:rsidRPr="00BB72EB" w:rsidRDefault="00645BD3" w:rsidP="00D4302F">
            <w:pPr>
              <w:jc w:val="center"/>
              <w:rPr>
                <w:rFonts w:cs="Arial"/>
              </w:rPr>
            </w:pPr>
          </w:p>
        </w:tc>
      </w:tr>
      <w:tr w:rsidR="00D4302F" w:rsidRPr="005B60C8" w:rsidTr="004719AF">
        <w:trPr>
          <w:trHeight w:val="306"/>
          <w:jc w:val="center"/>
        </w:trPr>
        <w:tc>
          <w:tcPr>
            <w:tcW w:w="340" w:type="dxa"/>
          </w:tcPr>
          <w:p w:rsidR="00D4302F" w:rsidRPr="000B392C" w:rsidRDefault="00D4302F" w:rsidP="00D4302F">
            <w:pPr>
              <w:rPr>
                <w:rFonts w:cs="Arial"/>
              </w:rPr>
            </w:pPr>
          </w:p>
        </w:tc>
        <w:tc>
          <w:tcPr>
            <w:tcW w:w="850" w:type="dxa"/>
            <w:gridSpan w:val="2"/>
            <w:shd w:val="clear" w:color="auto" w:fill="E6E6E6"/>
          </w:tcPr>
          <w:p w:rsidR="00D4302F" w:rsidRPr="005B60C8" w:rsidRDefault="00D4302F" w:rsidP="00320905">
            <w:pPr>
              <w:rPr>
                <w:rFonts w:cs="Arial"/>
              </w:rPr>
            </w:pPr>
          </w:p>
        </w:tc>
        <w:tc>
          <w:tcPr>
            <w:tcW w:w="6122" w:type="dxa"/>
            <w:shd w:val="clear" w:color="auto" w:fill="E6E6E6"/>
            <w:vAlign w:val="center"/>
          </w:tcPr>
          <w:p w:rsidR="00D4302F" w:rsidRPr="00645BD3" w:rsidRDefault="00D4302F" w:rsidP="00645BD3">
            <w:pPr>
              <w:rPr>
                <w:b/>
                <w:bCs/>
              </w:rPr>
            </w:pPr>
            <w:bookmarkStart w:id="39" w:name="_Toc408925859"/>
            <w:r w:rsidRPr="00645BD3">
              <w:rPr>
                <w:b/>
              </w:rPr>
              <w:t>Leistungsphase 8: Bauoberleitung</w:t>
            </w:r>
            <w:bookmarkEnd w:id="39"/>
          </w:p>
        </w:tc>
        <w:tc>
          <w:tcPr>
            <w:tcW w:w="1162" w:type="dxa"/>
            <w:shd w:val="clear" w:color="auto" w:fill="E6E6E6"/>
          </w:tcPr>
          <w:p w:rsidR="00D4302F" w:rsidRDefault="00D4302F" w:rsidP="00320905">
            <w:pPr>
              <w:spacing w:before="120" w:after="120"/>
              <w:jc w:val="center"/>
              <w:rPr>
                <w:rFonts w:cs="Arial"/>
                <w:b/>
              </w:rPr>
            </w:pPr>
          </w:p>
        </w:tc>
        <w:tc>
          <w:tcPr>
            <w:tcW w:w="1204" w:type="dxa"/>
            <w:shd w:val="clear" w:color="auto" w:fill="E6E6E6"/>
          </w:tcPr>
          <w:p w:rsidR="00D4302F" w:rsidRPr="003637B9" w:rsidRDefault="00D4302F" w:rsidP="00320905">
            <w:pPr>
              <w:spacing w:before="120" w:after="120"/>
              <w:rPr>
                <w:rFonts w:cs="Arial"/>
                <w:b/>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jc w:val="center"/>
              <w:rPr>
                <w:rFonts w:cs="Arial"/>
              </w:rPr>
            </w:pPr>
          </w:p>
        </w:tc>
        <w:tc>
          <w:tcPr>
            <w:tcW w:w="1204" w:type="dxa"/>
            <w:tcBorders>
              <w:bottom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5B60C8" w:rsidRDefault="00D4302F" w:rsidP="00D4302F">
            <w:pPr>
              <w:rPr>
                <w:rFonts w:cs="Arial"/>
              </w:rPr>
            </w:pPr>
            <w:r w:rsidRPr="005B60C8">
              <w:rPr>
                <w:rFonts w:cs="Arial"/>
              </w:rPr>
              <w:t>Aufsicht über die örtliche Bauüberwachung, Koordinierung der an der Objektüberwachung fachlich Beteiligten, einmaliges Prüfen von Plänen auf Übereinstimmung mit dem auszuführenden Objekt und Mitwirken bei deren Freigabe</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4</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i/>
                <w:color w:val="339966"/>
              </w:rPr>
            </w:pPr>
          </w:p>
        </w:tc>
        <w:tc>
          <w:tcPr>
            <w:tcW w:w="6122" w:type="dxa"/>
          </w:tcPr>
          <w:p w:rsidR="00D4302F" w:rsidRDefault="00D4302F" w:rsidP="006426D2">
            <w:pPr>
              <w:pStyle w:val="Mustertext9kursiv"/>
            </w:pPr>
            <w:r w:rsidRPr="007D47B8">
              <w:t>Einweisung der örtlichen Bauüberwachung in die Baumaßnahme (Bau</w:t>
            </w:r>
            <w:r>
              <w:t>anlauf</w:t>
            </w:r>
            <w:r w:rsidRPr="007D47B8">
              <w:t>besprechung)</w:t>
            </w:r>
          </w:p>
          <w:p w:rsidR="00123352" w:rsidRDefault="00123352" w:rsidP="006426D2">
            <w:pPr>
              <w:pStyle w:val="Mustertext9kursiv"/>
            </w:pPr>
            <w:r w:rsidRPr="007D47B8">
              <w:t>Aufsicht über die örtliche Bauüberwachung</w:t>
            </w:r>
          </w:p>
          <w:p w:rsidR="00123352" w:rsidRDefault="00123352" w:rsidP="006426D2">
            <w:pPr>
              <w:pStyle w:val="Mustertext9kursiv"/>
            </w:pPr>
            <w:r>
              <w:t>Vorbereitung, Leitung und Protokollierung der Grundsatzbesprechung gemäß ZTV-ING Teil 1.2</w:t>
            </w:r>
          </w:p>
          <w:p w:rsidR="00123352" w:rsidRDefault="00123352" w:rsidP="006426D2">
            <w:pPr>
              <w:pStyle w:val="Mustertext9kursiv"/>
            </w:pPr>
            <w:r w:rsidRPr="007D47B8">
              <w:t>Koordinierung aller am Projekt zu Beteiligen</w:t>
            </w:r>
            <w:r>
              <w:t>der</w:t>
            </w:r>
            <w:r w:rsidRPr="007D47B8">
              <w:t xml:space="preserve"> (Schnittstellenkoordination) auch unter Berücksichtigung umweltfachlicher Aspekte</w:t>
            </w:r>
          </w:p>
          <w:p w:rsidR="00123352" w:rsidRDefault="00123352" w:rsidP="006426D2">
            <w:pPr>
              <w:pStyle w:val="Mustertext9kursiv"/>
            </w:pPr>
            <w:r w:rsidRPr="007D47B8">
              <w:t xml:space="preserve">Formale Prüfung der Bauausführungsunterlagen des Auftragnehmers auf Übereinstimmung mit dem auszuführenden Projekt, sowie auf Einhaltung von Auflagen (z. B. umweltfachliche und verkehrliche Aspekte, Verbringungskonzepte, Arbeitsanweisungen, </w:t>
            </w:r>
            <w:proofErr w:type="spellStart"/>
            <w:r w:rsidRPr="007D47B8">
              <w:t>Havariepläne</w:t>
            </w:r>
            <w:proofErr w:type="spellEnd"/>
            <w:r w:rsidRPr="007D47B8">
              <w:t>)</w:t>
            </w:r>
          </w:p>
          <w:p w:rsidR="00123352" w:rsidRPr="007D47B8" w:rsidRDefault="00123352" w:rsidP="006426D2">
            <w:pPr>
              <w:pStyle w:val="Mustertext9kursiv"/>
            </w:pPr>
            <w:r w:rsidRPr="007D47B8">
              <w:t>Mitwirken bei der Freigabe der Bauausführungspläne</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BB72EB" w:rsidRDefault="00D4302F" w:rsidP="00D4302F">
            <w:pPr>
              <w:rPr>
                <w:rFonts w:cs="Arial"/>
              </w:rPr>
            </w:pPr>
            <w:r>
              <w:rPr>
                <w:rFonts w:cs="Arial"/>
              </w:rPr>
              <w:t>b</w:t>
            </w:r>
          </w:p>
        </w:tc>
        <w:tc>
          <w:tcPr>
            <w:tcW w:w="6122" w:type="dxa"/>
            <w:vMerge w:val="restart"/>
            <w:shd w:val="clear" w:color="auto" w:fill="E6E6E6"/>
          </w:tcPr>
          <w:p w:rsidR="00D4302F" w:rsidRPr="005B60C8" w:rsidRDefault="00D4302F" w:rsidP="00D4302F">
            <w:pPr>
              <w:rPr>
                <w:rFonts w:cs="Arial"/>
              </w:rPr>
            </w:pPr>
            <w:r w:rsidRPr="005B60C8">
              <w:rPr>
                <w:rFonts w:cs="Arial"/>
              </w:rPr>
              <w:t>Aufstellen, Fortschreiben und Überwachen eines Terminplans (Balkendiagramm)</w:t>
            </w:r>
          </w:p>
        </w:tc>
        <w:tc>
          <w:tcPr>
            <w:tcW w:w="1162" w:type="dxa"/>
            <w:tcBorders>
              <w:right w:val="single" w:sz="4" w:space="0" w:color="auto"/>
            </w:tcBorders>
            <w:shd w:val="clear" w:color="auto" w:fill="auto"/>
          </w:tcPr>
          <w:p w:rsidR="00D4302F" w:rsidRPr="00BB72EB"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Default="00D4302F" w:rsidP="006426D2">
            <w:pPr>
              <w:pStyle w:val="Mustertext9kursiv"/>
            </w:pPr>
            <w:r w:rsidRPr="005D794D">
              <w:t>Aufstellen, Forts</w:t>
            </w:r>
            <w:r>
              <w:t>chreibung der Terminpläne des Auftraggebers</w:t>
            </w:r>
            <w:r w:rsidRPr="005D794D">
              <w:t>. Darin sind Aktivitäten aller am Projekt Beteiligten einzuarbeiten.</w:t>
            </w:r>
            <w:r>
              <w:t xml:space="preserve"> Dazu zählt z. B. Prüfingenieur, Kontrollvermessung, geotechnische Begleitung, Bauwerksprüfung</w:t>
            </w:r>
          </w:p>
          <w:p w:rsidR="00123352" w:rsidRPr="005D794D" w:rsidRDefault="00123352" w:rsidP="006426D2">
            <w:pPr>
              <w:pStyle w:val="Mustertext9kursiv"/>
            </w:pPr>
            <w:r>
              <w:t>Zeitliche Verfolgung der Nachtragsbearbeitung.</w:t>
            </w: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c</w:t>
            </w:r>
          </w:p>
        </w:tc>
        <w:tc>
          <w:tcPr>
            <w:tcW w:w="6122" w:type="dxa"/>
            <w:vMerge w:val="restart"/>
            <w:shd w:val="clear" w:color="auto" w:fill="E6E6E6"/>
          </w:tcPr>
          <w:p w:rsidR="00D4302F" w:rsidRPr="005B60C8" w:rsidRDefault="00D4302F" w:rsidP="00D4302F">
            <w:pPr>
              <w:rPr>
                <w:rFonts w:cs="Arial"/>
              </w:rPr>
            </w:pPr>
            <w:r w:rsidRPr="005B60C8">
              <w:rPr>
                <w:rFonts w:cs="Arial"/>
              </w:rPr>
              <w:t xml:space="preserve">Veranlassen und Mitwirken beim </w:t>
            </w:r>
            <w:proofErr w:type="spellStart"/>
            <w:r w:rsidRPr="005B60C8">
              <w:rPr>
                <w:rFonts w:cs="Arial"/>
              </w:rPr>
              <w:t>Inverzugsetzen</w:t>
            </w:r>
            <w:proofErr w:type="spellEnd"/>
            <w:r w:rsidRPr="005B60C8">
              <w:rPr>
                <w:rFonts w:cs="Arial"/>
              </w:rPr>
              <w:t xml:space="preserve"> der ausführenden Unternehmen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C43DA6" w:rsidRDefault="00D4302F" w:rsidP="00D4302F">
            <w:pPr>
              <w:rPr>
                <w:rFonts w:cs="Arial"/>
              </w:rPr>
            </w:pPr>
          </w:p>
        </w:tc>
        <w:tc>
          <w:tcPr>
            <w:tcW w:w="6122" w:type="dxa"/>
          </w:tcPr>
          <w:p w:rsidR="00D4302F" w:rsidRPr="007D47B8" w:rsidRDefault="00D4302F" w:rsidP="006426D2">
            <w:pPr>
              <w:pStyle w:val="Mustertext9kursiv"/>
            </w:pPr>
            <w:r>
              <w:t xml:space="preserve">Veranlassen und Mitwirken beim </w:t>
            </w:r>
            <w:proofErr w:type="spellStart"/>
            <w:r>
              <w:t>Inverzugsetzen</w:t>
            </w:r>
            <w:proofErr w:type="spellEnd"/>
            <w:r>
              <w:t xml:space="preserve"> der ausführenden Unternehmen einschließlich Entwurf des Verzugsschreibens.</w:t>
            </w:r>
          </w:p>
        </w:tc>
        <w:tc>
          <w:tcPr>
            <w:tcW w:w="1162" w:type="dxa"/>
          </w:tcPr>
          <w:p w:rsidR="00D4302F" w:rsidRPr="005B60C8" w:rsidRDefault="00D4302F" w:rsidP="00D4302F">
            <w:pPr>
              <w:jc w:val="center"/>
              <w:rPr>
                <w:rFonts w:cs="Arial"/>
                <w:i/>
                <w:color w:val="339966"/>
              </w:rPr>
            </w:pPr>
          </w:p>
        </w:tc>
        <w:tc>
          <w:tcPr>
            <w:tcW w:w="1204" w:type="dxa"/>
          </w:tcPr>
          <w:p w:rsidR="00D4302F" w:rsidRPr="005B60C8" w:rsidRDefault="00D4302F" w:rsidP="00D4302F">
            <w:pPr>
              <w:jc w:val="center"/>
              <w:rPr>
                <w:rFonts w:cs="Arial"/>
                <w:i/>
                <w:color w:val="339966"/>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d</w:t>
            </w:r>
          </w:p>
        </w:tc>
        <w:tc>
          <w:tcPr>
            <w:tcW w:w="6122" w:type="dxa"/>
            <w:vMerge w:val="restart"/>
            <w:shd w:val="clear" w:color="auto" w:fill="E6E6E6"/>
          </w:tcPr>
          <w:p w:rsidR="00D4302F" w:rsidRPr="005B60C8" w:rsidRDefault="00D4302F" w:rsidP="00D4302F">
            <w:pPr>
              <w:rPr>
                <w:rFonts w:cs="Arial"/>
              </w:rPr>
            </w:pPr>
            <w:r w:rsidRPr="005B60C8">
              <w:rPr>
                <w:rFonts w:cs="Arial"/>
              </w:rPr>
              <w:t>Kostenfeststellung, Vergleich der Kostenfeststellung mit der Auftragssumme</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C43DA6" w:rsidRDefault="00D4302F" w:rsidP="00D4302F">
            <w:pPr>
              <w:rPr>
                <w:rFonts w:cs="Arial"/>
              </w:rPr>
            </w:pPr>
          </w:p>
        </w:tc>
        <w:tc>
          <w:tcPr>
            <w:tcW w:w="6122" w:type="dxa"/>
          </w:tcPr>
          <w:p w:rsidR="00D4302F" w:rsidRPr="00C43DA6" w:rsidRDefault="00D4302F" w:rsidP="006426D2">
            <w:pPr>
              <w:pStyle w:val="Mustertext9kursiv"/>
            </w:pPr>
            <w:r w:rsidRPr="00C43DA6">
              <w:t>Vergleich der Kostenfeststellung mit der Auftragssumme</w:t>
            </w:r>
            <w:r>
              <w:t xml:space="preserve"> einschließlich der Dokumentation der Ursachen von Kostenänderungen</w:t>
            </w:r>
          </w:p>
        </w:tc>
        <w:tc>
          <w:tcPr>
            <w:tcW w:w="1162" w:type="dxa"/>
          </w:tcPr>
          <w:p w:rsidR="00D4302F" w:rsidRPr="00C43DA6" w:rsidRDefault="00D4302F" w:rsidP="00D4302F">
            <w:pPr>
              <w:jc w:val="center"/>
              <w:rPr>
                <w:rFonts w:cs="Arial"/>
              </w:rPr>
            </w:pPr>
          </w:p>
        </w:tc>
        <w:tc>
          <w:tcPr>
            <w:tcW w:w="1204" w:type="dxa"/>
          </w:tcPr>
          <w:p w:rsidR="00D4302F" w:rsidRPr="00C43DA6"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e</w:t>
            </w:r>
          </w:p>
        </w:tc>
        <w:tc>
          <w:tcPr>
            <w:tcW w:w="6122" w:type="dxa"/>
            <w:vMerge w:val="restart"/>
            <w:shd w:val="clear" w:color="auto" w:fill="E6E6E6"/>
          </w:tcPr>
          <w:p w:rsidR="00D4302F" w:rsidRPr="005B60C8" w:rsidRDefault="00D4302F" w:rsidP="00D4302F">
            <w:pPr>
              <w:rPr>
                <w:rFonts w:cs="Arial"/>
              </w:rPr>
            </w:pPr>
            <w:r w:rsidRPr="005B60C8">
              <w:rPr>
                <w:rFonts w:cs="Arial"/>
              </w:rPr>
              <w:t xml:space="preserve">Abnahme von Bauleistungen, Leistungen und Lieferungen unter </w:t>
            </w:r>
            <w:r w:rsidRPr="00821377">
              <w:rPr>
                <w:rFonts w:cs="Arial"/>
              </w:rPr>
              <w:t>Mitwirkung</w:t>
            </w:r>
            <w:r>
              <w:rPr>
                <w:rFonts w:cs="Arial"/>
              </w:rPr>
              <w:t xml:space="preserve"> </w:t>
            </w:r>
            <w:r w:rsidRPr="005B60C8">
              <w:rPr>
                <w:rFonts w:cs="Arial"/>
              </w:rPr>
              <w:t>der örtlichen Bauüberwachung und anderer an der Planung und Objektüberwachung fachlich Beteiligter, Feststellen von Mängeln, Fertigung einer Niederschrift über das Ergebnis der Abnahme</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i/>
                <w:color w:val="339966"/>
              </w:rPr>
            </w:pPr>
          </w:p>
        </w:tc>
        <w:tc>
          <w:tcPr>
            <w:tcW w:w="6122" w:type="dxa"/>
          </w:tcPr>
          <w:p w:rsidR="00D4302F" w:rsidRDefault="00D4302F" w:rsidP="006426D2">
            <w:pPr>
              <w:pStyle w:val="Mustertext9kursiv"/>
            </w:pPr>
            <w:r w:rsidRPr="007D47B8">
              <w:t xml:space="preserve">Zustandsfeststellung und Durchführung aller vorbereitenden Maßnahmen für die </w:t>
            </w:r>
            <w:r>
              <w:t xml:space="preserve">bauvertragliche </w:t>
            </w:r>
            <w:r w:rsidRPr="007D47B8">
              <w:t xml:space="preserve">Abnahme der Bauleistungen unter </w:t>
            </w:r>
            <w:r>
              <w:t>Mitwirk</w:t>
            </w:r>
            <w:r w:rsidRPr="007D47B8">
              <w:t>ung der örtlichen Bauüberwachung und anderer an der Planung und Objektüberwachung fachlich Beteiligter</w:t>
            </w:r>
            <w:r>
              <w:t>.</w:t>
            </w:r>
          </w:p>
          <w:p w:rsidR="00123352" w:rsidRDefault="00123352" w:rsidP="006426D2">
            <w:pPr>
              <w:pStyle w:val="Mustertext9kursiv"/>
            </w:pPr>
            <w:r w:rsidRPr="007D47B8">
              <w:t xml:space="preserve">Feststellen </w:t>
            </w:r>
            <w:r>
              <w:t xml:space="preserve">und Dokumentieren </w:t>
            </w:r>
            <w:r w:rsidRPr="007D47B8">
              <w:t xml:space="preserve">von Mängeln </w:t>
            </w:r>
            <w:r>
              <w:t>unter Mitwirkung der örtlichen Bauüberwachung</w:t>
            </w:r>
          </w:p>
          <w:p w:rsidR="00123352" w:rsidRDefault="00123352" w:rsidP="006426D2">
            <w:pPr>
              <w:pStyle w:val="Mustertext9kursiv"/>
            </w:pPr>
            <w:r>
              <w:t>Beurteilung der Abnahmevoraussetzungen</w:t>
            </w:r>
          </w:p>
          <w:p w:rsidR="00123352" w:rsidRPr="007D47B8" w:rsidRDefault="00123352" w:rsidP="006426D2">
            <w:pPr>
              <w:pStyle w:val="Mustertext9kursiv"/>
            </w:pPr>
            <w:r w:rsidRPr="007D47B8">
              <w:t>Vorbereitung und Fertigung der Abnahmeniederschrift. Die Unterzeichnung erfolgt durch den A</w:t>
            </w:r>
            <w:r>
              <w:t>uftraggeber</w:t>
            </w:r>
            <w:r w:rsidRPr="007D47B8">
              <w:t>.</w:t>
            </w:r>
          </w:p>
        </w:tc>
        <w:tc>
          <w:tcPr>
            <w:tcW w:w="1162" w:type="dxa"/>
          </w:tcPr>
          <w:p w:rsidR="00D4302F" w:rsidRPr="005B60C8" w:rsidRDefault="00D4302F" w:rsidP="00D4302F">
            <w:pPr>
              <w:jc w:val="center"/>
              <w:rPr>
                <w:rFonts w:cs="Arial"/>
                <w:i/>
                <w:color w:val="339966"/>
              </w:rPr>
            </w:pPr>
          </w:p>
        </w:tc>
        <w:tc>
          <w:tcPr>
            <w:tcW w:w="1204" w:type="dxa"/>
          </w:tcPr>
          <w:p w:rsidR="00D4302F" w:rsidRPr="005B60C8" w:rsidRDefault="00D4302F" w:rsidP="00D4302F">
            <w:pPr>
              <w:jc w:val="center"/>
              <w:rPr>
                <w:rFonts w:cs="Arial"/>
                <w:i/>
                <w:color w:val="339966"/>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f</w:t>
            </w:r>
          </w:p>
        </w:tc>
        <w:tc>
          <w:tcPr>
            <w:tcW w:w="6122" w:type="dxa"/>
            <w:vMerge w:val="restart"/>
            <w:shd w:val="clear" w:color="auto" w:fill="E6E6E6"/>
          </w:tcPr>
          <w:p w:rsidR="00D4302F" w:rsidRPr="005B60C8" w:rsidRDefault="00D4302F" w:rsidP="00D4302F">
            <w:pPr>
              <w:rPr>
                <w:rFonts w:cs="Arial"/>
              </w:rPr>
            </w:pPr>
            <w:r w:rsidRPr="005B60C8">
              <w:rPr>
                <w:rFonts w:cs="Arial"/>
              </w:rPr>
              <w:t>Überwachen der Prüfungen der Funktionsfähigkeit der Anlagenteile und der Gesamtanlage</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Überwachen der Prüfungen der Funktionsfähigkeit der Anlagenteile und der Gesamtanlage in Abstimmung mit anderen an der Ausführung fachlich Beteiligten (</w:t>
            </w:r>
            <w:r w:rsidR="00347E03">
              <w:t>z. B.</w:t>
            </w:r>
            <w:r w:rsidRPr="007D47B8">
              <w:t xml:space="preserve"> Technische Ausrüstung</w:t>
            </w:r>
            <w:r>
              <w:t xml:space="preserve"> im Tunnelbau</w:t>
            </w:r>
            <w:r w:rsidRPr="007D47B8">
              <w:t>)</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645BD3" w:rsidRPr="005B60C8" w:rsidTr="00A66666">
        <w:trPr>
          <w:jc w:val="center"/>
        </w:trPr>
        <w:tc>
          <w:tcPr>
            <w:tcW w:w="340" w:type="dxa"/>
          </w:tcPr>
          <w:p w:rsidR="00645BD3" w:rsidRPr="000B392C" w:rsidRDefault="00645BD3" w:rsidP="00D4302F">
            <w:pPr>
              <w:rPr>
                <w:rFonts w:cs="Arial"/>
              </w:rPr>
            </w:pPr>
          </w:p>
        </w:tc>
        <w:tc>
          <w:tcPr>
            <w:tcW w:w="850" w:type="dxa"/>
            <w:gridSpan w:val="2"/>
          </w:tcPr>
          <w:p w:rsidR="00645BD3" w:rsidRPr="005B60C8" w:rsidRDefault="00645BD3" w:rsidP="00D4302F">
            <w:pPr>
              <w:rPr>
                <w:rFonts w:cs="Arial"/>
              </w:rPr>
            </w:pPr>
          </w:p>
        </w:tc>
        <w:tc>
          <w:tcPr>
            <w:tcW w:w="6122" w:type="dxa"/>
          </w:tcPr>
          <w:p w:rsidR="00645BD3" w:rsidRPr="007D47B8" w:rsidRDefault="00645BD3" w:rsidP="006426D2">
            <w:pPr>
              <w:pStyle w:val="Mustertext9kursiv"/>
            </w:pPr>
          </w:p>
        </w:tc>
        <w:tc>
          <w:tcPr>
            <w:tcW w:w="1162" w:type="dxa"/>
          </w:tcPr>
          <w:p w:rsidR="00645BD3" w:rsidRPr="005B60C8" w:rsidRDefault="00645BD3" w:rsidP="00D4302F">
            <w:pPr>
              <w:jc w:val="center"/>
              <w:rPr>
                <w:rFonts w:cs="Arial"/>
              </w:rPr>
            </w:pPr>
          </w:p>
        </w:tc>
        <w:tc>
          <w:tcPr>
            <w:tcW w:w="1204" w:type="dxa"/>
          </w:tcPr>
          <w:p w:rsidR="00645BD3" w:rsidRPr="005B60C8" w:rsidRDefault="00645BD3"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g</w:t>
            </w:r>
          </w:p>
        </w:tc>
        <w:tc>
          <w:tcPr>
            <w:tcW w:w="6122" w:type="dxa"/>
            <w:shd w:val="clear" w:color="auto" w:fill="E6E6E6"/>
          </w:tcPr>
          <w:p w:rsidR="00D4302F" w:rsidRPr="005B60C8" w:rsidRDefault="00D4302F" w:rsidP="00D4302F">
            <w:pPr>
              <w:rPr>
                <w:rFonts w:cs="Arial"/>
              </w:rPr>
            </w:pPr>
            <w:r w:rsidRPr="005B60C8">
              <w:rPr>
                <w:rFonts w:cs="Arial"/>
              </w:rPr>
              <w:t>Antrag auf behördliche Abnahmen und Teilnahme daran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Vorbereitung und Teilnahme an behördlichen Abnahmen (</w:t>
            </w:r>
            <w:r w:rsidR="00347E03">
              <w:t>z. B.</w:t>
            </w:r>
            <w:r w:rsidRPr="007D47B8">
              <w:t xml:space="preserve"> Verkehrsbehörde, Feuerwehr) einschließlich Fertigung der Niederschrift</w:t>
            </w:r>
          </w:p>
        </w:tc>
        <w:tc>
          <w:tcPr>
            <w:tcW w:w="1162" w:type="dxa"/>
          </w:tcPr>
          <w:p w:rsidR="00D4302F" w:rsidRPr="005B60C8" w:rsidRDefault="00D4302F" w:rsidP="00D4302F">
            <w:pPr>
              <w:jc w:val="center"/>
              <w:rPr>
                <w:rFonts w:cs="Arial"/>
              </w:rPr>
            </w:pPr>
          </w:p>
        </w:tc>
        <w:tc>
          <w:tcPr>
            <w:tcW w:w="1204" w:type="dxa"/>
            <w:tcBorders>
              <w:top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h</w:t>
            </w:r>
          </w:p>
        </w:tc>
        <w:tc>
          <w:tcPr>
            <w:tcW w:w="6122" w:type="dxa"/>
            <w:shd w:val="clear" w:color="auto" w:fill="E6E6E6"/>
          </w:tcPr>
          <w:p w:rsidR="00D4302F" w:rsidRPr="005B60C8" w:rsidRDefault="00D4302F" w:rsidP="00D4302F">
            <w:pPr>
              <w:rPr>
                <w:rFonts w:cs="Arial"/>
              </w:rPr>
            </w:pPr>
            <w:r w:rsidRPr="005B60C8">
              <w:rPr>
                <w:rFonts w:cs="Arial"/>
              </w:rPr>
              <w:t>Übergabe des Objekts</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C43DA6" w:rsidRDefault="00D4302F" w:rsidP="00D4302F">
            <w:pPr>
              <w:rPr>
                <w:rFonts w:cs="Arial"/>
              </w:rPr>
            </w:pPr>
          </w:p>
        </w:tc>
        <w:tc>
          <w:tcPr>
            <w:tcW w:w="6122" w:type="dxa"/>
          </w:tcPr>
          <w:p w:rsidR="00D4302F" w:rsidRPr="007D47B8" w:rsidRDefault="00D4302F" w:rsidP="006426D2">
            <w:pPr>
              <w:pStyle w:val="Mustertext9kursiv"/>
            </w:pPr>
            <w:r w:rsidRPr="007D47B8">
              <w:t>Mitwirkung bei der Übergabe des Objektes durch den AG an den/die Baulastträger einschließlich Zusammenstellung und Übergabe der erforderlichen Unterlagen gemäß HAV B-</w:t>
            </w:r>
            <w:proofErr w:type="spellStart"/>
            <w:r w:rsidRPr="007D47B8">
              <w:t>StB</w:t>
            </w:r>
            <w:proofErr w:type="spellEnd"/>
            <w:r w:rsidRPr="007D47B8">
              <w:t xml:space="preserve"> Teil 3, Abschnitt 3.7 „Rechnungen und Zahlungen“</w:t>
            </w:r>
          </w:p>
        </w:tc>
        <w:tc>
          <w:tcPr>
            <w:tcW w:w="1162" w:type="dxa"/>
          </w:tcPr>
          <w:p w:rsidR="00D4302F" w:rsidRPr="005B60C8" w:rsidRDefault="00D4302F" w:rsidP="00D4302F">
            <w:pPr>
              <w:jc w:val="center"/>
              <w:rPr>
                <w:rFonts w:cs="Arial"/>
                <w:i/>
                <w:color w:val="339966"/>
              </w:rPr>
            </w:pPr>
          </w:p>
        </w:tc>
        <w:tc>
          <w:tcPr>
            <w:tcW w:w="1204" w:type="dxa"/>
            <w:tcBorders>
              <w:top w:val="single" w:sz="4" w:space="0" w:color="auto"/>
            </w:tcBorders>
          </w:tcPr>
          <w:p w:rsidR="00D4302F" w:rsidRPr="005B60C8" w:rsidRDefault="00D4302F" w:rsidP="00D4302F">
            <w:pPr>
              <w:jc w:val="center"/>
              <w:rPr>
                <w:rFonts w:cs="Arial"/>
                <w:i/>
                <w:color w:val="339966"/>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i</w:t>
            </w:r>
          </w:p>
        </w:tc>
        <w:tc>
          <w:tcPr>
            <w:tcW w:w="6122" w:type="dxa"/>
            <w:shd w:val="clear" w:color="auto" w:fill="E6E6E6"/>
          </w:tcPr>
          <w:p w:rsidR="00D4302F" w:rsidRPr="005B60C8" w:rsidRDefault="00D4302F" w:rsidP="00D4302F">
            <w:pPr>
              <w:rPr>
                <w:rFonts w:cs="Arial"/>
              </w:rPr>
            </w:pPr>
            <w:r w:rsidRPr="005B60C8">
              <w:rPr>
                <w:rFonts w:cs="Arial"/>
              </w:rPr>
              <w:t>Auflisten der Verjährungsfristen der Mängelansprüche</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1</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8467A5" w:rsidRDefault="00D4302F" w:rsidP="00D4302F">
            <w:pPr>
              <w:rPr>
                <w:rFonts w:cs="Arial"/>
              </w:rPr>
            </w:pPr>
          </w:p>
        </w:tc>
        <w:tc>
          <w:tcPr>
            <w:tcW w:w="6122" w:type="dxa"/>
          </w:tcPr>
          <w:p w:rsidR="00D4302F" w:rsidRPr="007D47B8" w:rsidRDefault="00D4302F" w:rsidP="006426D2">
            <w:pPr>
              <w:pStyle w:val="Mustertext9kursiv"/>
            </w:pPr>
            <w:r w:rsidRPr="007D47B8">
              <w:t xml:space="preserve">Aufstellung und Bearbeitung von Daten </w:t>
            </w:r>
            <w:r>
              <w:t>für die Fristenv</w:t>
            </w:r>
            <w:r w:rsidRPr="007D47B8">
              <w:t xml:space="preserve">erfolgung </w:t>
            </w:r>
            <w:r>
              <w:t>(</w:t>
            </w:r>
            <w:r w:rsidR="00347E03">
              <w:t>z. B.</w:t>
            </w:r>
            <w:r>
              <w:t xml:space="preserve"> Fristenblatt)</w:t>
            </w:r>
            <w:r w:rsidRPr="007D47B8">
              <w:t xml:space="preserve"> </w:t>
            </w:r>
          </w:p>
        </w:tc>
        <w:tc>
          <w:tcPr>
            <w:tcW w:w="1162" w:type="dxa"/>
          </w:tcPr>
          <w:p w:rsidR="00D4302F" w:rsidRPr="005B60C8" w:rsidRDefault="00D4302F" w:rsidP="00D4302F">
            <w:pPr>
              <w:jc w:val="center"/>
              <w:rPr>
                <w:rFonts w:cs="Arial"/>
                <w:i/>
                <w:color w:val="339966"/>
              </w:rPr>
            </w:pPr>
          </w:p>
        </w:tc>
        <w:tc>
          <w:tcPr>
            <w:tcW w:w="1204" w:type="dxa"/>
            <w:tcBorders>
              <w:top w:val="single" w:sz="4" w:space="0" w:color="auto"/>
            </w:tcBorders>
          </w:tcPr>
          <w:p w:rsidR="00D4302F" w:rsidRPr="005B60C8" w:rsidRDefault="00D4302F" w:rsidP="00D4302F">
            <w:pPr>
              <w:jc w:val="center"/>
              <w:rPr>
                <w:rFonts w:cs="Arial"/>
                <w:i/>
                <w:color w:val="339966"/>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j</w:t>
            </w:r>
          </w:p>
        </w:tc>
        <w:tc>
          <w:tcPr>
            <w:tcW w:w="6122" w:type="dxa"/>
            <w:vMerge w:val="restart"/>
            <w:shd w:val="clear" w:color="auto" w:fill="E6E6E6"/>
          </w:tcPr>
          <w:p w:rsidR="00D4302F" w:rsidRPr="005B60C8" w:rsidRDefault="00D4302F" w:rsidP="00D4302F">
            <w:pPr>
              <w:rPr>
                <w:rFonts w:cs="Arial"/>
              </w:rPr>
            </w:pPr>
            <w:r w:rsidRPr="005B60C8">
              <w:rPr>
                <w:rFonts w:cs="Arial"/>
              </w:rPr>
              <w:t>Zusammenstellen und Übergeben der Dokumentation des Bauablaufs, der Bestandsunterlagen und der Wartungsvorschriften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2</w:t>
            </w:r>
            <w:r w:rsidRPr="002C0632">
              <w:rPr>
                <w:rFonts w:cs="Arial"/>
              </w:rPr>
              <w:t>,</w:t>
            </w:r>
            <w:r>
              <w:rPr>
                <w:rFonts w:cs="Arial"/>
              </w:rPr>
              <w:t>0</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8467A5" w:rsidRDefault="00D4302F" w:rsidP="00D4302F">
            <w:pPr>
              <w:rPr>
                <w:rFonts w:cs="Arial"/>
              </w:rPr>
            </w:pPr>
          </w:p>
        </w:tc>
        <w:tc>
          <w:tcPr>
            <w:tcW w:w="6122" w:type="dxa"/>
          </w:tcPr>
          <w:p w:rsidR="00D4302F" w:rsidRPr="007D47B8" w:rsidRDefault="00D4302F" w:rsidP="006426D2">
            <w:pPr>
              <w:pStyle w:val="Mustertext9kursiv"/>
            </w:pPr>
            <w:r w:rsidRPr="007D47B8">
              <w:t>Zusammenstellen und Übergabe von Unterlagen für die Rechnungslegung für das Objekt. Hierzu gehören</w:t>
            </w:r>
            <w:r>
              <w:t xml:space="preserve"> bei Ingenieurbauwerken </w:t>
            </w:r>
            <w:r w:rsidRPr="007D47B8">
              <w:t>u. a. die Bestandsunterlagen gemäß ZTV-ING, Unterlagen zur Baustoff- und Bauteilprüfung, Wartungsvorschriften, Bautagebuch und Bautagesberichte und sonstige objektspezifische Unterlagen.</w:t>
            </w:r>
          </w:p>
        </w:tc>
        <w:tc>
          <w:tcPr>
            <w:tcW w:w="1162" w:type="dxa"/>
          </w:tcPr>
          <w:p w:rsidR="00D4302F" w:rsidRPr="005B60C8" w:rsidRDefault="00D4302F" w:rsidP="00D4302F">
            <w:pPr>
              <w:jc w:val="center"/>
              <w:rPr>
                <w:rFonts w:cs="Arial"/>
                <w:i/>
                <w:color w:val="339966"/>
              </w:rPr>
            </w:pPr>
          </w:p>
        </w:tc>
        <w:tc>
          <w:tcPr>
            <w:tcW w:w="1204" w:type="dxa"/>
          </w:tcPr>
          <w:p w:rsidR="00D4302F" w:rsidRPr="005B60C8" w:rsidRDefault="00D4302F" w:rsidP="00D4302F">
            <w:pPr>
              <w:jc w:val="center"/>
              <w:rPr>
                <w:rFonts w:cs="Arial"/>
                <w:i/>
                <w:color w:val="339966"/>
              </w:rPr>
            </w:pPr>
          </w:p>
        </w:tc>
      </w:tr>
      <w:tr w:rsidR="00D4302F" w:rsidRPr="005B60C8" w:rsidTr="00195246">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tcPr>
          <w:p w:rsidR="00D4302F" w:rsidRPr="00645BD3" w:rsidRDefault="00D4302F" w:rsidP="00645BD3">
            <w:pPr>
              <w:jc w:val="right"/>
              <w:rPr>
                <w:b/>
              </w:rPr>
            </w:pPr>
            <w:r w:rsidRPr="00645BD3">
              <w:rPr>
                <w:b/>
              </w:rPr>
              <w:t>Summe Leistungsphase 8</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15</w:t>
            </w:r>
            <w:r w:rsidR="00A32CA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jc w:val="center"/>
              <w:rPr>
                <w:rFonts w:cs="Arial"/>
              </w:rPr>
            </w:pPr>
          </w:p>
        </w:tc>
        <w:tc>
          <w:tcPr>
            <w:tcW w:w="1204" w:type="dxa"/>
          </w:tcPr>
          <w:p w:rsidR="00D4302F" w:rsidRPr="00BB72EB" w:rsidRDefault="00D4302F" w:rsidP="00D4302F">
            <w:pPr>
              <w:jc w:val="center"/>
              <w:rPr>
                <w:rFonts w:cs="Arial"/>
              </w:rPr>
            </w:pPr>
          </w:p>
        </w:tc>
      </w:tr>
      <w:tr w:rsidR="00D4302F" w:rsidRPr="005B60C8" w:rsidTr="004719AF">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6E6E6"/>
            <w:vAlign w:val="center"/>
          </w:tcPr>
          <w:p w:rsidR="00D4302F" w:rsidRPr="00645BD3" w:rsidRDefault="00D4302F" w:rsidP="00645BD3">
            <w:pPr>
              <w:rPr>
                <w:b/>
                <w:bCs/>
              </w:rPr>
            </w:pPr>
            <w:bookmarkStart w:id="40" w:name="_Toc408925860"/>
            <w:r w:rsidRPr="00645BD3">
              <w:rPr>
                <w:b/>
              </w:rPr>
              <w:t>Leistungsphase 9: Objektbetreuung</w:t>
            </w:r>
            <w:bookmarkEnd w:id="40"/>
          </w:p>
        </w:tc>
        <w:tc>
          <w:tcPr>
            <w:tcW w:w="1162" w:type="dxa"/>
            <w:shd w:val="clear" w:color="auto" w:fill="E6E6E6"/>
          </w:tcPr>
          <w:p w:rsidR="00D4302F" w:rsidRDefault="00D4302F" w:rsidP="00D4302F">
            <w:pPr>
              <w:spacing w:before="120" w:after="120"/>
              <w:jc w:val="center"/>
              <w:rPr>
                <w:rFonts w:cs="Arial"/>
                <w:b/>
              </w:rPr>
            </w:pPr>
          </w:p>
        </w:tc>
        <w:tc>
          <w:tcPr>
            <w:tcW w:w="1204" w:type="dxa"/>
            <w:shd w:val="clear" w:color="auto" w:fill="E6E6E6"/>
          </w:tcPr>
          <w:p w:rsidR="00D4302F" w:rsidRPr="003637B9" w:rsidRDefault="00D4302F" w:rsidP="00D4302F">
            <w:pPr>
              <w:spacing w:before="120" w:after="120"/>
              <w:jc w:val="center"/>
              <w:rPr>
                <w:rFonts w:cs="Arial"/>
                <w:b/>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BB72EB" w:rsidRDefault="00D4302F" w:rsidP="00D4302F">
            <w:pPr>
              <w:rPr>
                <w:rFonts w:cs="Arial"/>
              </w:rPr>
            </w:pPr>
          </w:p>
        </w:tc>
        <w:tc>
          <w:tcPr>
            <w:tcW w:w="6122" w:type="dxa"/>
          </w:tcPr>
          <w:p w:rsidR="00D4302F" w:rsidRPr="00BB72EB" w:rsidRDefault="00D4302F" w:rsidP="00D4302F">
            <w:pPr>
              <w:rPr>
                <w:rFonts w:cs="Arial"/>
              </w:rPr>
            </w:pPr>
          </w:p>
        </w:tc>
        <w:tc>
          <w:tcPr>
            <w:tcW w:w="1162" w:type="dxa"/>
          </w:tcPr>
          <w:p w:rsidR="00D4302F" w:rsidRPr="00BB72EB" w:rsidRDefault="00D4302F" w:rsidP="00D4302F">
            <w:pPr>
              <w:rPr>
                <w:rFonts w:cs="Arial"/>
              </w:rPr>
            </w:pPr>
          </w:p>
        </w:tc>
        <w:tc>
          <w:tcPr>
            <w:tcW w:w="1204" w:type="dxa"/>
            <w:tcBorders>
              <w:bottom w:val="single" w:sz="4" w:space="0" w:color="auto"/>
            </w:tcBorders>
          </w:tcPr>
          <w:p w:rsidR="00D4302F" w:rsidRPr="00BB72EB" w:rsidRDefault="00D4302F" w:rsidP="00D4302F">
            <w:pP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a</w:t>
            </w:r>
          </w:p>
        </w:tc>
        <w:tc>
          <w:tcPr>
            <w:tcW w:w="6122" w:type="dxa"/>
            <w:vMerge w:val="restart"/>
            <w:shd w:val="clear" w:color="auto" w:fill="E6E6E6"/>
          </w:tcPr>
          <w:p w:rsidR="00D4302F" w:rsidRPr="005B60C8" w:rsidRDefault="00D4302F" w:rsidP="00D4302F">
            <w:pPr>
              <w:rPr>
                <w:rFonts w:cs="Arial"/>
              </w:rPr>
            </w:pPr>
            <w:r w:rsidRPr="005B60C8">
              <w:rPr>
                <w:rFonts w:cs="Arial"/>
              </w:rPr>
              <w:t xml:space="preserve">Fachliche Bewertung der innerhalb der Verjährungsfristen für Gewährleistungsansprüche festgestellten Mängel, längstens jedoch bis zum Ablauf von </w:t>
            </w:r>
            <w:r w:rsidRPr="00290382">
              <w:rPr>
                <w:rFonts w:cs="Arial"/>
              </w:rPr>
              <w:t>fünf</w:t>
            </w:r>
            <w:r w:rsidRPr="005B60C8">
              <w:rPr>
                <w:rFonts w:cs="Arial"/>
              </w:rPr>
              <w:t xml:space="preserve"> Jahren seit Abnahme der Leistung, einschließlich notwendiger Begehungen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0,3</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5B60C8" w:rsidRDefault="00D4302F" w:rsidP="00D4302F">
            <w:pPr>
              <w:rPr>
                <w:rFonts w:cs="Arial"/>
              </w:rPr>
            </w:pPr>
          </w:p>
        </w:tc>
        <w:tc>
          <w:tcPr>
            <w:tcW w:w="6122" w:type="dxa"/>
          </w:tcPr>
          <w:p w:rsidR="00D4302F" w:rsidRPr="007D47B8" w:rsidRDefault="00D4302F" w:rsidP="006426D2">
            <w:pPr>
              <w:pStyle w:val="Mustertext9kursiv"/>
            </w:pPr>
            <w:r w:rsidRPr="007D47B8">
              <w:t>Fachliche Bewertung der festgestellten Mängel auf der Grundlage der Ergebnisse der Bauwerksprüfung nach DIN 1076 oder sonstiger Schadensfeststellungen während der Verjährungsfristen. Die maßgeben</w:t>
            </w:r>
            <w:r>
              <w:t xml:space="preserve">den Verjährungsfristen ergeben </w:t>
            </w:r>
            <w:r w:rsidRPr="007D47B8">
              <w:t>sich aus den Verträgen.</w:t>
            </w:r>
          </w:p>
        </w:tc>
        <w:tc>
          <w:tcPr>
            <w:tcW w:w="1162" w:type="dxa"/>
          </w:tcPr>
          <w:p w:rsidR="00D4302F" w:rsidRPr="005B60C8" w:rsidRDefault="00D4302F" w:rsidP="00D4302F">
            <w:pPr>
              <w:jc w:val="center"/>
              <w:rPr>
                <w:rFonts w:cs="Arial"/>
              </w:rPr>
            </w:pPr>
          </w:p>
        </w:tc>
        <w:tc>
          <w:tcPr>
            <w:tcW w:w="1204" w:type="dxa"/>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b</w:t>
            </w:r>
          </w:p>
        </w:tc>
        <w:tc>
          <w:tcPr>
            <w:tcW w:w="6122" w:type="dxa"/>
            <w:vMerge w:val="restart"/>
            <w:shd w:val="clear" w:color="auto" w:fill="E6E6E6"/>
          </w:tcPr>
          <w:p w:rsidR="00D4302F" w:rsidRPr="005B60C8" w:rsidRDefault="00D4302F" w:rsidP="00D4302F">
            <w:pPr>
              <w:rPr>
                <w:rFonts w:cs="Arial"/>
              </w:rPr>
            </w:pPr>
            <w:r w:rsidRPr="005B60C8">
              <w:rPr>
                <w:rFonts w:cs="Arial"/>
              </w:rPr>
              <w:t>Objektbegehung zur Mängelfeststellung vor Ablauf der Verjährungsfristen für Mängelansprüche gegenüber den ausführenden Unternehmen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4719AF" w:rsidRDefault="00D4302F" w:rsidP="00D4302F">
            <w:pPr>
              <w:rPr>
                <w:rFonts w:cs="Arial"/>
                <w:sz w:val="4"/>
                <w:szCs w:val="4"/>
              </w:rPr>
            </w:pPr>
          </w:p>
        </w:tc>
        <w:tc>
          <w:tcPr>
            <w:tcW w:w="850" w:type="dxa"/>
            <w:gridSpan w:val="2"/>
            <w:shd w:val="clear" w:color="auto" w:fill="EAEAEA"/>
          </w:tcPr>
          <w:p w:rsidR="00D4302F" w:rsidRPr="004719AF" w:rsidRDefault="00D4302F" w:rsidP="00D4302F">
            <w:pPr>
              <w:rPr>
                <w:rFonts w:cs="Arial"/>
                <w:sz w:val="4"/>
                <w:szCs w:val="4"/>
              </w:rPr>
            </w:pPr>
          </w:p>
        </w:tc>
        <w:tc>
          <w:tcPr>
            <w:tcW w:w="6122" w:type="dxa"/>
            <w:vMerge/>
            <w:shd w:val="clear" w:color="auto" w:fill="E6E6E6"/>
          </w:tcPr>
          <w:p w:rsidR="00D4302F" w:rsidRPr="005B60C8" w:rsidRDefault="00D4302F" w:rsidP="00D4302F">
            <w:pPr>
              <w:rPr>
                <w:rFonts w:cs="Arial"/>
              </w:rPr>
            </w:pPr>
          </w:p>
        </w:tc>
        <w:tc>
          <w:tcPr>
            <w:tcW w:w="1162" w:type="dxa"/>
            <w:shd w:val="clear" w:color="auto" w:fill="auto"/>
          </w:tcPr>
          <w:p w:rsidR="00D4302F" w:rsidRPr="004719AF" w:rsidRDefault="00D4302F" w:rsidP="00D4302F">
            <w:pPr>
              <w:jc w:val="center"/>
              <w:rPr>
                <w:rFonts w:cs="Arial"/>
                <w:sz w:val="4"/>
                <w:szCs w:val="4"/>
              </w:rPr>
            </w:pPr>
          </w:p>
        </w:tc>
        <w:tc>
          <w:tcPr>
            <w:tcW w:w="1204" w:type="dxa"/>
            <w:tcBorders>
              <w:top w:val="single" w:sz="4" w:space="0" w:color="auto"/>
            </w:tcBorders>
          </w:tcPr>
          <w:p w:rsidR="00D4302F" w:rsidRPr="004719AF" w:rsidRDefault="00D4302F" w:rsidP="00D4302F">
            <w:pPr>
              <w:jc w:val="center"/>
              <w:rPr>
                <w:rFonts w:cs="Arial"/>
                <w:sz w:val="4"/>
                <w:szCs w:val="4"/>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8467A5" w:rsidRDefault="00D4302F" w:rsidP="00D4302F">
            <w:pPr>
              <w:rPr>
                <w:rFonts w:cs="Arial"/>
              </w:rPr>
            </w:pPr>
          </w:p>
        </w:tc>
        <w:tc>
          <w:tcPr>
            <w:tcW w:w="6122" w:type="dxa"/>
          </w:tcPr>
          <w:p w:rsidR="00D4302F" w:rsidRPr="007D47B8" w:rsidRDefault="00D4302F" w:rsidP="006426D2">
            <w:pPr>
              <w:pStyle w:val="Mustertext9kursiv"/>
            </w:pPr>
            <w:r w:rsidRPr="007D47B8">
              <w:t>Begehen des Objektes mit den ausführenden Unternehmen zur Mängelfeststellung vor Ablauf der Verjährungsfristen für die Gewährleistung</w:t>
            </w:r>
          </w:p>
        </w:tc>
        <w:tc>
          <w:tcPr>
            <w:tcW w:w="1162" w:type="dxa"/>
          </w:tcPr>
          <w:p w:rsidR="00D4302F" w:rsidRPr="005B60C8" w:rsidRDefault="00D4302F" w:rsidP="00D4302F">
            <w:pPr>
              <w:jc w:val="center"/>
              <w:rPr>
                <w:rFonts w:cs="Arial"/>
                <w:i/>
                <w:color w:val="339966"/>
              </w:rPr>
            </w:pPr>
          </w:p>
        </w:tc>
        <w:tc>
          <w:tcPr>
            <w:tcW w:w="1204" w:type="dxa"/>
          </w:tcPr>
          <w:p w:rsidR="00D4302F" w:rsidRPr="005B60C8" w:rsidRDefault="00D4302F" w:rsidP="00D4302F">
            <w:pPr>
              <w:jc w:val="center"/>
              <w:rPr>
                <w:rFonts w:cs="Arial"/>
                <w:i/>
                <w:color w:val="339966"/>
              </w:rPr>
            </w:pPr>
          </w:p>
        </w:tc>
      </w:tr>
      <w:tr w:rsidR="00D4302F" w:rsidRPr="005B60C8" w:rsidTr="00A66666">
        <w:trPr>
          <w:jc w:val="center"/>
        </w:trPr>
        <w:tc>
          <w:tcPr>
            <w:tcW w:w="340" w:type="dxa"/>
          </w:tcPr>
          <w:p w:rsidR="00D4302F" w:rsidRPr="000B392C" w:rsidRDefault="00D4302F" w:rsidP="00D4302F">
            <w:pPr>
              <w:rPr>
                <w:rFonts w:cs="Arial"/>
              </w:rPr>
            </w:pPr>
            <w:r w:rsidRPr="000B392C">
              <w:rPr>
                <w:rFonts w:cs="Arial"/>
              </w:rPr>
              <w:fldChar w:fldCharType="begin">
                <w:ffData>
                  <w:name w:val="Kontrollkästchen13"/>
                  <w:enabled/>
                  <w:calcOnExit w:val="0"/>
                  <w:checkBox>
                    <w:sizeAuto/>
                    <w:default w:val="0"/>
                  </w:checkBox>
                </w:ffData>
              </w:fldChar>
            </w:r>
            <w:r w:rsidRPr="000B392C">
              <w:rPr>
                <w:rFonts w:cs="Arial"/>
              </w:rPr>
              <w:instrText xml:space="preserve"> FORMCHECKBOX </w:instrText>
            </w:r>
            <w:r w:rsidR="00CC40BE">
              <w:rPr>
                <w:rFonts w:cs="Arial"/>
              </w:rPr>
            </w:r>
            <w:r w:rsidR="00CC40BE">
              <w:rPr>
                <w:rFonts w:cs="Arial"/>
              </w:rPr>
              <w:fldChar w:fldCharType="separate"/>
            </w:r>
            <w:r w:rsidRPr="000B392C">
              <w:rPr>
                <w:rFonts w:cs="Arial"/>
              </w:rPr>
              <w:fldChar w:fldCharType="end"/>
            </w:r>
          </w:p>
        </w:tc>
        <w:tc>
          <w:tcPr>
            <w:tcW w:w="850" w:type="dxa"/>
            <w:gridSpan w:val="2"/>
            <w:shd w:val="clear" w:color="auto" w:fill="EAEAEA"/>
          </w:tcPr>
          <w:p w:rsidR="00D4302F" w:rsidRPr="005B60C8" w:rsidRDefault="00D4302F" w:rsidP="00D4302F">
            <w:pPr>
              <w:rPr>
                <w:rFonts w:cs="Arial"/>
              </w:rPr>
            </w:pPr>
            <w:r w:rsidRPr="005B60C8">
              <w:rPr>
                <w:rFonts w:cs="Arial"/>
              </w:rPr>
              <w:t>c</w:t>
            </w:r>
          </w:p>
        </w:tc>
        <w:tc>
          <w:tcPr>
            <w:tcW w:w="6122" w:type="dxa"/>
            <w:shd w:val="clear" w:color="auto" w:fill="E6E6E6"/>
          </w:tcPr>
          <w:p w:rsidR="00D4302F" w:rsidRPr="005B60C8" w:rsidRDefault="00D4302F" w:rsidP="00D4302F">
            <w:pPr>
              <w:rPr>
                <w:rFonts w:cs="Arial"/>
              </w:rPr>
            </w:pPr>
            <w:r w:rsidRPr="005B60C8">
              <w:rPr>
                <w:rFonts w:cs="Arial"/>
              </w:rPr>
              <w:t>Mitwirken bei der Freigabe von Sicherheitsleistungen</w:t>
            </w:r>
          </w:p>
        </w:tc>
        <w:tc>
          <w:tcPr>
            <w:tcW w:w="1162" w:type="dxa"/>
            <w:tcBorders>
              <w:right w:val="single" w:sz="4" w:space="0" w:color="auto"/>
            </w:tcBorders>
            <w:shd w:val="clear" w:color="auto" w:fill="auto"/>
          </w:tcPr>
          <w:p w:rsidR="00D4302F" w:rsidRPr="005B60C8" w:rsidRDefault="00D4302F" w:rsidP="00D4302F">
            <w:pPr>
              <w:jc w:val="center"/>
              <w:rPr>
                <w:rFonts w:cs="Arial"/>
              </w:rP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rsidR="00D4302F" w:rsidRPr="005B60C8" w:rsidRDefault="00D4302F" w:rsidP="00D4302F">
            <w:pPr>
              <w:jc w:val="center"/>
              <w:rPr>
                <w:rFonts w:cs="Arial"/>
              </w:rPr>
            </w:pPr>
          </w:p>
        </w:tc>
      </w:tr>
      <w:tr w:rsidR="00D4302F" w:rsidRPr="005B60C8" w:rsidTr="00A66666">
        <w:trPr>
          <w:jc w:val="center"/>
        </w:trPr>
        <w:tc>
          <w:tcPr>
            <w:tcW w:w="340" w:type="dxa"/>
          </w:tcPr>
          <w:p w:rsidR="00D4302F" w:rsidRPr="000B392C" w:rsidRDefault="00D4302F" w:rsidP="00D4302F">
            <w:pPr>
              <w:rPr>
                <w:rFonts w:cs="Arial"/>
              </w:rPr>
            </w:pPr>
          </w:p>
        </w:tc>
        <w:tc>
          <w:tcPr>
            <w:tcW w:w="850" w:type="dxa"/>
            <w:gridSpan w:val="2"/>
          </w:tcPr>
          <w:p w:rsidR="00D4302F" w:rsidRPr="008467A5" w:rsidRDefault="00D4302F" w:rsidP="00D4302F">
            <w:pPr>
              <w:rPr>
                <w:rFonts w:cs="Arial"/>
              </w:rPr>
            </w:pPr>
          </w:p>
        </w:tc>
        <w:tc>
          <w:tcPr>
            <w:tcW w:w="6122" w:type="dxa"/>
          </w:tcPr>
          <w:p w:rsidR="00D4302F" w:rsidRPr="007D47B8" w:rsidRDefault="00D4302F" w:rsidP="006426D2">
            <w:pPr>
              <w:pStyle w:val="Mustertext9kursiv"/>
            </w:pPr>
            <w:r w:rsidRPr="007D47B8">
              <w:t>Bewertung, ob die Sicherheit</w:t>
            </w:r>
            <w:r>
              <w:t xml:space="preserve">sleistungen (z. B. Vertragserfüllungs- und </w:t>
            </w:r>
            <w:proofErr w:type="spellStart"/>
            <w:r>
              <w:t>Mängelansprüchebürgschaft</w:t>
            </w:r>
            <w:proofErr w:type="spellEnd"/>
            <w:r>
              <w:t>)</w:t>
            </w:r>
            <w:r w:rsidRPr="007D47B8">
              <w:t xml:space="preserve"> zurückgegeben werden k</w:t>
            </w:r>
            <w:r>
              <w:t>ö</w:t>
            </w:r>
            <w:r w:rsidRPr="007D47B8">
              <w:t>nn</w:t>
            </w:r>
            <w:r>
              <w:t>en</w:t>
            </w:r>
            <w:r w:rsidRPr="007D47B8">
              <w:t xml:space="preserve"> oder </w:t>
            </w:r>
            <w:r>
              <w:t>erneute Sicherheitsleistungen mit reduzierter Höhe zu verlangen ist.</w:t>
            </w:r>
          </w:p>
        </w:tc>
        <w:tc>
          <w:tcPr>
            <w:tcW w:w="1162" w:type="dxa"/>
          </w:tcPr>
          <w:p w:rsidR="00D4302F" w:rsidRPr="005B60C8" w:rsidRDefault="00D4302F" w:rsidP="00D4302F">
            <w:pPr>
              <w:jc w:val="center"/>
              <w:rPr>
                <w:rFonts w:cs="Arial"/>
                <w:i/>
                <w:color w:val="339966"/>
              </w:rPr>
            </w:pPr>
          </w:p>
        </w:tc>
        <w:tc>
          <w:tcPr>
            <w:tcW w:w="1204" w:type="dxa"/>
            <w:tcBorders>
              <w:top w:val="single" w:sz="4" w:space="0" w:color="auto"/>
            </w:tcBorders>
          </w:tcPr>
          <w:p w:rsidR="00D4302F" w:rsidRPr="005B60C8" w:rsidRDefault="00D4302F" w:rsidP="00D4302F">
            <w:pPr>
              <w:jc w:val="center"/>
              <w:rPr>
                <w:rFonts w:cs="Arial"/>
                <w:i/>
                <w:color w:val="339966"/>
              </w:rPr>
            </w:pPr>
          </w:p>
        </w:tc>
      </w:tr>
      <w:tr w:rsidR="00D4302F" w:rsidRPr="005B60C8" w:rsidTr="00195246">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vAlign w:val="center"/>
          </w:tcPr>
          <w:p w:rsidR="00D4302F" w:rsidRPr="00645BD3" w:rsidRDefault="00D4302F" w:rsidP="00645BD3">
            <w:pPr>
              <w:jc w:val="right"/>
              <w:rPr>
                <w:b/>
              </w:rPr>
            </w:pPr>
            <w:r w:rsidRPr="00645BD3">
              <w:rPr>
                <w:b/>
              </w:rPr>
              <w:t>Summe Leistungsphase 9</w:t>
            </w:r>
          </w:p>
        </w:tc>
        <w:tc>
          <w:tcPr>
            <w:tcW w:w="1162" w:type="dxa"/>
            <w:tcBorders>
              <w:right w:val="single" w:sz="12" w:space="0" w:color="auto"/>
            </w:tcBorders>
            <w:shd w:val="clear" w:color="auto" w:fill="EAEAEA"/>
            <w:vAlign w:val="center"/>
          </w:tcPr>
          <w:p w:rsidR="00D4302F" w:rsidRPr="003431B6" w:rsidRDefault="00D4302F" w:rsidP="00195246">
            <w:pPr>
              <w:jc w:val="center"/>
              <w:rPr>
                <w:rFonts w:cs="Arial"/>
                <w:b/>
              </w:rPr>
            </w:pPr>
            <w:r>
              <w:rPr>
                <w:rFonts w:cs="Arial"/>
                <w:b/>
              </w:rPr>
              <w:t>1</w:t>
            </w:r>
            <w:r w:rsidR="00A32CA5">
              <w:rPr>
                <w:rFonts w:cs="Arial"/>
                <w:b/>
              </w:rPr>
              <w:t>,0</w:t>
            </w: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r w:rsidR="00D4302F" w:rsidRPr="003E3194" w:rsidTr="00A66666">
        <w:trPr>
          <w:jc w:val="center"/>
        </w:trPr>
        <w:tc>
          <w:tcPr>
            <w:tcW w:w="340" w:type="dxa"/>
          </w:tcPr>
          <w:p w:rsidR="00D4302F" w:rsidRPr="003E3194" w:rsidRDefault="00D4302F" w:rsidP="00D4302F">
            <w:pPr>
              <w:rPr>
                <w:rFonts w:cs="Arial"/>
              </w:rPr>
            </w:pPr>
          </w:p>
        </w:tc>
        <w:tc>
          <w:tcPr>
            <w:tcW w:w="850" w:type="dxa"/>
            <w:gridSpan w:val="2"/>
          </w:tcPr>
          <w:p w:rsidR="00D4302F" w:rsidRPr="003E3194" w:rsidRDefault="00D4302F" w:rsidP="00D4302F">
            <w:pPr>
              <w:rPr>
                <w:rFonts w:cs="Arial"/>
                <w:i/>
              </w:rPr>
            </w:pPr>
          </w:p>
        </w:tc>
        <w:tc>
          <w:tcPr>
            <w:tcW w:w="6122" w:type="dxa"/>
          </w:tcPr>
          <w:p w:rsidR="00D4302F" w:rsidRPr="003E3194" w:rsidRDefault="00D4302F" w:rsidP="00D4302F">
            <w:pPr>
              <w:rPr>
                <w:rFonts w:cs="Arial"/>
                <w:i/>
                <w:highlight w:val="yellow"/>
              </w:rPr>
            </w:pPr>
          </w:p>
        </w:tc>
        <w:tc>
          <w:tcPr>
            <w:tcW w:w="1162" w:type="dxa"/>
          </w:tcPr>
          <w:p w:rsidR="00D4302F" w:rsidRPr="003E3194" w:rsidRDefault="00D4302F" w:rsidP="00D4302F">
            <w:pPr>
              <w:jc w:val="center"/>
              <w:rPr>
                <w:rFonts w:cs="Arial"/>
                <w:i/>
              </w:rPr>
            </w:pPr>
          </w:p>
        </w:tc>
        <w:tc>
          <w:tcPr>
            <w:tcW w:w="1204" w:type="dxa"/>
            <w:tcBorders>
              <w:top w:val="single" w:sz="12" w:space="0" w:color="auto"/>
              <w:bottom w:val="single" w:sz="12" w:space="0" w:color="auto"/>
            </w:tcBorders>
          </w:tcPr>
          <w:p w:rsidR="00D4302F" w:rsidRPr="003E3194" w:rsidRDefault="00D4302F" w:rsidP="00D4302F">
            <w:pPr>
              <w:jc w:val="center"/>
              <w:rPr>
                <w:rFonts w:cs="Arial"/>
                <w:i/>
              </w:rPr>
            </w:pPr>
          </w:p>
        </w:tc>
      </w:tr>
      <w:tr w:rsidR="00D4302F" w:rsidRPr="005B60C8" w:rsidTr="004719AF">
        <w:trPr>
          <w:trHeight w:val="57"/>
          <w:jc w:val="center"/>
        </w:trPr>
        <w:tc>
          <w:tcPr>
            <w:tcW w:w="340" w:type="dxa"/>
          </w:tcPr>
          <w:p w:rsidR="00D4302F" w:rsidRPr="000B392C" w:rsidRDefault="00D4302F" w:rsidP="00D4302F">
            <w:pPr>
              <w:rPr>
                <w:rFonts w:cs="Arial"/>
              </w:rPr>
            </w:pPr>
          </w:p>
        </w:tc>
        <w:tc>
          <w:tcPr>
            <w:tcW w:w="850" w:type="dxa"/>
            <w:gridSpan w:val="2"/>
            <w:shd w:val="clear" w:color="auto" w:fill="EAEAEA"/>
          </w:tcPr>
          <w:p w:rsidR="00D4302F" w:rsidRPr="005B60C8" w:rsidRDefault="00D4302F" w:rsidP="00D4302F">
            <w:pPr>
              <w:rPr>
                <w:rFonts w:cs="Arial"/>
              </w:rPr>
            </w:pPr>
          </w:p>
        </w:tc>
        <w:tc>
          <w:tcPr>
            <w:tcW w:w="6122" w:type="dxa"/>
            <w:shd w:val="clear" w:color="auto" w:fill="EAEAEA"/>
            <w:vAlign w:val="center"/>
          </w:tcPr>
          <w:p w:rsidR="00D4302F" w:rsidRPr="00645BD3" w:rsidRDefault="00D4302F" w:rsidP="00645BD3">
            <w:pPr>
              <w:jc w:val="right"/>
              <w:rPr>
                <w:b/>
              </w:rPr>
            </w:pPr>
            <w:r w:rsidRPr="00645BD3">
              <w:rPr>
                <w:b/>
              </w:rPr>
              <w:t>Summe Leistungsphasen</w:t>
            </w:r>
          </w:p>
        </w:tc>
        <w:tc>
          <w:tcPr>
            <w:tcW w:w="1162" w:type="dxa"/>
            <w:tcBorders>
              <w:right w:val="single" w:sz="12" w:space="0" w:color="auto"/>
            </w:tcBorders>
            <w:shd w:val="clear" w:color="auto" w:fill="EAEAEA"/>
          </w:tcPr>
          <w:p w:rsidR="00D4302F" w:rsidRPr="003431B6" w:rsidRDefault="00D4302F" w:rsidP="00D4302F">
            <w:pPr>
              <w:jc w:val="center"/>
              <w:rPr>
                <w:rFonts w:cs="Arial"/>
                <w:b/>
              </w:rPr>
            </w:pPr>
          </w:p>
        </w:tc>
        <w:tc>
          <w:tcPr>
            <w:tcW w:w="1204" w:type="dxa"/>
            <w:tcBorders>
              <w:top w:val="single" w:sz="12" w:space="0" w:color="auto"/>
              <w:left w:val="single" w:sz="12" w:space="0" w:color="auto"/>
              <w:bottom w:val="single" w:sz="12" w:space="0" w:color="auto"/>
              <w:right w:val="single" w:sz="12" w:space="0" w:color="auto"/>
            </w:tcBorders>
          </w:tcPr>
          <w:p w:rsidR="00D4302F" w:rsidRPr="00B867A0" w:rsidRDefault="00D4302F" w:rsidP="00D4302F">
            <w:pPr>
              <w:jc w:val="center"/>
              <w:rPr>
                <w:rFonts w:cs="Arial"/>
              </w:rPr>
            </w:pPr>
          </w:p>
        </w:tc>
      </w:tr>
    </w:tbl>
    <w:p w:rsidR="00D4302F" w:rsidRDefault="00D4302F">
      <w:pPr>
        <w:contextualSpacing w:val="0"/>
      </w:pPr>
      <w: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rsidTr="005F5F3A">
        <w:trPr>
          <w:jc w:val="center"/>
        </w:trPr>
        <w:tc>
          <w:tcPr>
            <w:tcW w:w="9678" w:type="dxa"/>
            <w:shd w:val="clear" w:color="auto" w:fill="E6E6E6"/>
          </w:tcPr>
          <w:p w:rsidR="00FF76DB" w:rsidRDefault="00FF76DB" w:rsidP="000A7E78">
            <w:pPr>
              <w:pStyle w:val="berschrift1"/>
            </w:pPr>
            <w:r>
              <w:lastRenderedPageBreak/>
              <w:t xml:space="preserve">C. Beschreibung der </w:t>
            </w:r>
            <w:proofErr w:type="spellStart"/>
            <w:r>
              <w:t>Besonderen</w:t>
            </w:r>
            <w:proofErr w:type="spellEnd"/>
            <w:r>
              <w:t xml:space="preserve">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195246" w:rsidTr="00195246">
        <w:trPr>
          <w:trHeight w:val="851"/>
          <w:tblHeader/>
          <w:jc w:val="center"/>
        </w:trPr>
        <w:tc>
          <w:tcPr>
            <w:tcW w:w="704"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Titel</w:t>
            </w:r>
          </w:p>
        </w:tc>
        <w:tc>
          <w:tcPr>
            <w:tcW w:w="4537" w:type="dxa"/>
            <w:tcBorders>
              <w:top w:val="nil"/>
              <w:left w:val="nil"/>
              <w:bottom w:val="single" w:sz="4" w:space="0" w:color="auto"/>
              <w:right w:val="nil"/>
            </w:tcBorders>
            <w:shd w:val="clear" w:color="auto" w:fill="E6E6E6"/>
            <w:vAlign w:val="center"/>
          </w:tcPr>
          <w:p w:rsidR="00195246" w:rsidRDefault="00195246" w:rsidP="00195246">
            <w:pPr>
              <w:rPr>
                <w:snapToGrid w:val="0"/>
              </w:rPr>
            </w:pPr>
            <w:r>
              <w:rPr>
                <w:rFonts w:cs="Arial"/>
                <w:b/>
              </w:rPr>
              <w:t>Leistungstext</w:t>
            </w:r>
          </w:p>
        </w:tc>
        <w:tc>
          <w:tcPr>
            <w:tcW w:w="138" w:type="dxa"/>
            <w:tcBorders>
              <w:top w:val="nil"/>
              <w:left w:val="nil"/>
              <w:bottom w:val="single" w:sz="4" w:space="0" w:color="auto"/>
              <w:right w:val="nil"/>
            </w:tcBorders>
            <w:shd w:val="clear" w:color="auto" w:fill="E6E6E6"/>
            <w:textDirection w:val="btLr"/>
          </w:tcPr>
          <w:p w:rsidR="00195246" w:rsidRDefault="00195246" w:rsidP="00195246">
            <w:pPr>
              <w:ind w:left="113" w:right="113"/>
              <w:jc w:val="center"/>
              <w:rPr>
                <w:snapToGrid w:val="0"/>
              </w:rPr>
            </w:pPr>
          </w:p>
        </w:tc>
        <w:tc>
          <w:tcPr>
            <w:tcW w:w="420" w:type="dxa"/>
            <w:tcBorders>
              <w:top w:val="nil"/>
              <w:left w:val="nil"/>
              <w:bottom w:val="single" w:sz="4" w:space="0" w:color="auto"/>
              <w:right w:val="nil"/>
            </w:tcBorders>
            <w:shd w:val="clear" w:color="auto" w:fill="E6E6E6"/>
            <w:vAlign w:val="center"/>
          </w:tcPr>
          <w:p w:rsidR="00195246" w:rsidRPr="00D018DE" w:rsidRDefault="00195246" w:rsidP="00195246">
            <w:pPr>
              <w:jc w:val="center"/>
              <w:rPr>
                <w:snapToGrid w:val="0"/>
                <w:sz w:val="16"/>
                <w:szCs w:val="16"/>
              </w:rPr>
            </w:pPr>
            <w:r w:rsidRPr="00D018DE">
              <w:rPr>
                <w:snapToGrid w:val="0"/>
                <w:sz w:val="16"/>
                <w:szCs w:val="16"/>
              </w:rPr>
              <w:t>M</w:t>
            </w:r>
            <w:r w:rsidRPr="00D018DE">
              <w:rPr>
                <w:snapToGrid w:val="0"/>
                <w:sz w:val="16"/>
                <w:szCs w:val="16"/>
              </w:rPr>
              <w:br/>
              <w:t>e</w:t>
            </w:r>
            <w:r w:rsidRPr="00D018DE">
              <w:rPr>
                <w:snapToGrid w:val="0"/>
                <w:sz w:val="16"/>
                <w:szCs w:val="16"/>
              </w:rPr>
              <w:br/>
              <w:t>n</w:t>
            </w:r>
            <w:r w:rsidRPr="00D018DE">
              <w:rPr>
                <w:snapToGrid w:val="0"/>
                <w:sz w:val="16"/>
                <w:szCs w:val="16"/>
              </w:rPr>
              <w:br/>
              <w:t>g</w:t>
            </w:r>
            <w:r w:rsidRPr="00D018DE">
              <w:rPr>
                <w:snapToGrid w:val="0"/>
                <w:sz w:val="16"/>
                <w:szCs w:val="16"/>
              </w:rPr>
              <w:br/>
              <w:t>e</w:t>
            </w:r>
          </w:p>
        </w:tc>
        <w:tc>
          <w:tcPr>
            <w:tcW w:w="138" w:type="dxa"/>
            <w:tcBorders>
              <w:top w:val="nil"/>
              <w:left w:val="nil"/>
              <w:bottom w:val="single" w:sz="4" w:space="0" w:color="auto"/>
              <w:right w:val="nil"/>
            </w:tcBorders>
            <w:shd w:val="clear" w:color="auto" w:fill="E6E6E6"/>
            <w:textDirection w:val="btLr"/>
          </w:tcPr>
          <w:p w:rsidR="00195246" w:rsidRDefault="00195246" w:rsidP="00195246">
            <w:pPr>
              <w:ind w:left="113" w:right="113"/>
              <w:jc w:val="center"/>
              <w:rPr>
                <w:snapToGrid w:val="0"/>
              </w:rPr>
            </w:pPr>
          </w:p>
        </w:tc>
        <w:tc>
          <w:tcPr>
            <w:tcW w:w="674"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Einheit</w:t>
            </w:r>
          </w:p>
        </w:tc>
        <w:tc>
          <w:tcPr>
            <w:tcW w:w="138" w:type="dxa"/>
            <w:tcBorders>
              <w:top w:val="nil"/>
              <w:left w:val="nil"/>
              <w:bottom w:val="single" w:sz="4" w:space="0" w:color="auto"/>
              <w:right w:val="nil"/>
            </w:tcBorders>
            <w:shd w:val="clear" w:color="auto" w:fill="E6E6E6"/>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EP in €</w:t>
            </w:r>
          </w:p>
        </w:tc>
        <w:tc>
          <w:tcPr>
            <w:tcW w:w="138"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E6E6E6"/>
            <w:vAlign w:val="center"/>
          </w:tcPr>
          <w:p w:rsidR="00195246" w:rsidRDefault="00195246" w:rsidP="00195246">
            <w:pPr>
              <w:jc w:val="center"/>
              <w:rPr>
                <w:snapToGrid w:val="0"/>
              </w:rPr>
            </w:pPr>
            <w:r>
              <w:rPr>
                <w:snapToGrid w:val="0"/>
              </w:rPr>
              <w:t>GP in €</w:t>
            </w:r>
          </w:p>
        </w:tc>
      </w:tr>
      <w:tr w:rsidR="00195246" w:rsidTr="00195246">
        <w:trPr>
          <w:jc w:val="center"/>
        </w:trPr>
        <w:tc>
          <w:tcPr>
            <w:tcW w:w="704" w:type="dxa"/>
            <w:tcBorders>
              <w:top w:val="single" w:sz="4" w:space="0" w:color="auto"/>
              <w:left w:val="nil"/>
              <w:bottom w:val="nil"/>
              <w:right w:val="nil"/>
            </w:tcBorders>
            <w:shd w:val="clear" w:color="auto" w:fill="auto"/>
          </w:tcPr>
          <w:p w:rsidR="00195246" w:rsidRDefault="00195246" w:rsidP="00195246"/>
        </w:tc>
        <w:tc>
          <w:tcPr>
            <w:tcW w:w="8974" w:type="dxa"/>
            <w:gridSpan w:val="9"/>
            <w:tcBorders>
              <w:top w:val="single" w:sz="4" w:space="0" w:color="auto"/>
              <w:left w:val="nil"/>
              <w:bottom w:val="nil"/>
              <w:right w:val="nil"/>
            </w:tcBorders>
            <w:shd w:val="clear" w:color="auto" w:fill="auto"/>
            <w:vAlign w:val="center"/>
          </w:tcPr>
          <w:p w:rsidR="00195246" w:rsidRDefault="00195246" w:rsidP="00195246">
            <w:pPr>
              <w:rPr>
                <w:snapToGrid w:val="0"/>
              </w:rPr>
            </w:pPr>
          </w:p>
        </w:tc>
      </w:tr>
      <w:tr w:rsidR="00195246" w:rsidTr="00195246">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41" w:name="_Toc392764961"/>
            <w:r w:rsidRPr="00645BD3">
              <w:rPr>
                <w:b/>
              </w:rPr>
              <w:t>Zu Leistungsphase 1: Grundlagenermittlung</w:t>
            </w:r>
            <w:bookmarkEnd w:id="41"/>
          </w:p>
        </w:tc>
      </w:tr>
      <w:tr w:rsidR="00195246" w:rsidTr="00195246">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single" w:sz="4" w:space="0" w:color="auto"/>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center"/>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right"/>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r>
              <w:t>1.01</w:t>
            </w:r>
          </w:p>
        </w:tc>
        <w:tc>
          <w:tcPr>
            <w:tcW w:w="4537" w:type="dxa"/>
            <w:tcBorders>
              <w:top w:val="single" w:sz="4" w:space="0" w:color="auto"/>
              <w:left w:val="single" w:sz="4" w:space="0" w:color="auto"/>
              <w:bottom w:val="nil"/>
              <w:right w:val="nil"/>
            </w:tcBorders>
            <w:shd w:val="clear" w:color="auto" w:fill="E6E6E6"/>
            <w:vAlign w:val="center"/>
          </w:tcPr>
          <w:p w:rsidR="00195246" w:rsidRDefault="00195246" w:rsidP="00195246">
            <w:pPr>
              <w:rPr>
                <w:rFonts w:cs="Arial"/>
                <w:color w:val="000000"/>
                <w:spacing w:val="-4"/>
              </w:rPr>
            </w:pPr>
            <w:r w:rsidRPr="008167A0">
              <w:rPr>
                <w:rFonts w:cs="Arial"/>
              </w:rPr>
              <w:t>Auswahl und Besichtigung ähnlicher Objekte</w:t>
            </w:r>
          </w:p>
        </w:tc>
        <w:tc>
          <w:tcPr>
            <w:tcW w:w="138" w:type="dxa"/>
            <w:tcBorders>
              <w:top w:val="single" w:sz="4" w:space="0" w:color="auto"/>
              <w:left w:val="nil"/>
              <w:bottom w:val="nil"/>
              <w:right w:val="nil"/>
            </w:tcBorders>
          </w:tcPr>
          <w:p w:rsidR="00195246" w:rsidRDefault="00195246" w:rsidP="00195246">
            <w:pPr>
              <w:rPr>
                <w:snapToGrid w:val="0"/>
              </w:rPr>
            </w:pPr>
          </w:p>
        </w:tc>
        <w:tc>
          <w:tcPr>
            <w:tcW w:w="420" w:type="dxa"/>
            <w:tcBorders>
              <w:top w:val="single" w:sz="4" w:space="0" w:color="auto"/>
              <w:left w:val="nil"/>
              <w:bottom w:val="single" w:sz="4" w:space="0" w:color="auto"/>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tcPr>
          <w:p w:rsidR="00195246" w:rsidRDefault="00195246" w:rsidP="00195246">
            <w:pPr>
              <w:rPr>
                <w:snapToGrid w:val="0"/>
              </w:rPr>
            </w:pPr>
          </w:p>
        </w:tc>
        <w:tc>
          <w:tcPr>
            <w:tcW w:w="674" w:type="dxa"/>
            <w:tcBorders>
              <w:top w:val="single" w:sz="4" w:space="0" w:color="auto"/>
              <w:left w:val="nil"/>
              <w:bottom w:val="single" w:sz="4" w:space="0" w:color="auto"/>
              <w:right w:val="nil"/>
            </w:tcBorders>
            <w:vAlign w:val="center"/>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tcPr>
          <w:p w:rsidR="00195246" w:rsidRPr="00B00172" w:rsidRDefault="00195246" w:rsidP="00195246">
            <w:pPr>
              <w:jc w:val="center"/>
            </w:pPr>
          </w:p>
        </w:tc>
        <w:tc>
          <w:tcPr>
            <w:tcW w:w="138" w:type="dxa"/>
            <w:tcBorders>
              <w:top w:val="single" w:sz="4" w:space="0" w:color="auto"/>
              <w:left w:val="nil"/>
              <w:bottom w:val="nil"/>
              <w:right w:val="nil"/>
            </w:tcBorders>
          </w:tcPr>
          <w:p w:rsidR="00195246" w:rsidRDefault="00195246"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95246" w:rsidRDefault="00195246" w:rsidP="00195246">
            <w:pPr>
              <w:jc w:val="cente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right"/>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r>
              <w:t>1.02</w:t>
            </w:r>
          </w:p>
        </w:tc>
        <w:tc>
          <w:tcPr>
            <w:tcW w:w="4537" w:type="dxa"/>
            <w:tcBorders>
              <w:top w:val="single" w:sz="4" w:space="0" w:color="auto"/>
              <w:left w:val="single" w:sz="4" w:space="0" w:color="auto"/>
              <w:bottom w:val="nil"/>
              <w:right w:val="nil"/>
            </w:tcBorders>
            <w:shd w:val="clear" w:color="auto" w:fill="E6E6E6"/>
            <w:vAlign w:val="center"/>
          </w:tcPr>
          <w:p w:rsidR="00195246" w:rsidRPr="00EC0135" w:rsidRDefault="00195246"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rsidR="00195246" w:rsidRDefault="00195246" w:rsidP="00195246">
            <w:pP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B23A28">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single" w:sz="4" w:space="0" w:color="auto"/>
              <w:left w:val="nil"/>
              <w:bottom w:val="nil"/>
              <w:right w:val="nil"/>
            </w:tcBorders>
            <w:shd w:val="clear" w:color="auto" w:fill="auto"/>
          </w:tcPr>
          <w:p w:rsidR="00195246" w:rsidRPr="00EC0135" w:rsidRDefault="00195246" w:rsidP="00195246"/>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bottom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nil"/>
              <w:right w:val="nil"/>
            </w:tcBorders>
            <w:shd w:val="clear" w:color="auto" w:fill="auto"/>
            <w:vAlign w:val="center"/>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nil"/>
              <w:right w:val="nil"/>
            </w:tcBorders>
            <w:shd w:val="clear" w:color="auto" w:fill="auto"/>
          </w:tcPr>
          <w:p w:rsidR="00195246" w:rsidRPr="00B00172" w:rsidRDefault="00195246" w:rsidP="00195246">
            <w:pPr>
              <w:jc w:val="cente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bottom w:val="nil"/>
              <w:right w:val="nil"/>
            </w:tcBorders>
            <w:shd w:val="clear" w:color="auto" w:fill="auto"/>
          </w:tcPr>
          <w:p w:rsidR="00195246" w:rsidRDefault="00195246" w:rsidP="00195246">
            <w:pPr>
              <w:jc w:val="center"/>
              <w:rPr>
                <w:snapToGrid w:val="0"/>
              </w:rPr>
            </w:pPr>
          </w:p>
        </w:tc>
      </w:tr>
      <w:tr w:rsidR="00195246" w:rsidTr="00B23A28">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tcPr>
          <w:p w:rsidR="00195246" w:rsidRPr="00645BD3" w:rsidRDefault="00195246" w:rsidP="00645BD3">
            <w:pPr>
              <w:rPr>
                <w:b/>
                <w:snapToGrid w:val="0"/>
              </w:rPr>
            </w:pPr>
            <w:bookmarkStart w:id="42" w:name="_Toc392764962"/>
            <w:r w:rsidRPr="00645BD3">
              <w:rPr>
                <w:b/>
              </w:rPr>
              <w:t>Zu Leistungsphase 2: Vorplanung</w:t>
            </w:r>
            <w:bookmarkEnd w:id="42"/>
          </w:p>
        </w:tc>
      </w:tr>
      <w:tr w:rsidR="00195246" w:rsidTr="00195246">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single" w:sz="4" w:space="0" w:color="auto"/>
              <w:right w:val="nil"/>
            </w:tcBorders>
            <w:shd w:val="clear" w:color="auto" w:fill="auto"/>
          </w:tcPr>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center"/>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Pr="00B00172" w:rsidRDefault="00195246" w:rsidP="00195246">
            <w:pPr>
              <w:jc w:val="cente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cente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r>
              <w:t>2.01</w:t>
            </w:r>
          </w:p>
        </w:tc>
        <w:tc>
          <w:tcPr>
            <w:tcW w:w="4537" w:type="dxa"/>
            <w:tcBorders>
              <w:top w:val="single" w:sz="4" w:space="0" w:color="auto"/>
              <w:left w:val="single" w:sz="4" w:space="0" w:color="auto"/>
              <w:bottom w:val="nil"/>
              <w:right w:val="nil"/>
            </w:tcBorders>
            <w:shd w:val="clear" w:color="auto" w:fill="E6E6E6"/>
            <w:vAlign w:val="center"/>
          </w:tcPr>
          <w:p w:rsidR="00195246" w:rsidRPr="00EC0135" w:rsidRDefault="00195246" w:rsidP="00195246">
            <w:r w:rsidRPr="00416D68">
              <w:rPr>
                <w:rFonts w:cs="Arial"/>
              </w:rPr>
              <w:t>Erstellen von Leitungsbestandsplänen</w:t>
            </w:r>
          </w:p>
        </w:tc>
        <w:tc>
          <w:tcPr>
            <w:tcW w:w="138" w:type="dxa"/>
            <w:tcBorders>
              <w:top w:val="single" w:sz="4" w:space="0" w:color="auto"/>
              <w:left w:val="nil"/>
              <w:bottom w:val="nil"/>
              <w:right w:val="nil"/>
            </w:tcBorders>
          </w:tcPr>
          <w:p w:rsidR="00195246" w:rsidRDefault="00195246" w:rsidP="00195246">
            <w:pPr>
              <w:rPr>
                <w:snapToGrid w:val="0"/>
              </w:rPr>
            </w:pPr>
          </w:p>
        </w:tc>
        <w:tc>
          <w:tcPr>
            <w:tcW w:w="420" w:type="dxa"/>
            <w:tcBorders>
              <w:top w:val="single" w:sz="4" w:space="0" w:color="auto"/>
              <w:left w:val="nil"/>
              <w:bottom w:val="single" w:sz="4" w:space="0" w:color="auto"/>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tcPr>
          <w:p w:rsidR="00195246" w:rsidRDefault="00195246" w:rsidP="00195246">
            <w:pPr>
              <w:rPr>
                <w:snapToGrid w:val="0"/>
              </w:rPr>
            </w:pPr>
          </w:p>
        </w:tc>
        <w:tc>
          <w:tcPr>
            <w:tcW w:w="674" w:type="dxa"/>
            <w:tcBorders>
              <w:top w:val="single" w:sz="4" w:space="0" w:color="auto"/>
              <w:left w:val="nil"/>
              <w:bottom w:val="single" w:sz="4" w:space="0" w:color="auto"/>
              <w:right w:val="nil"/>
            </w:tcBorders>
            <w:vAlign w:val="center"/>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tcPr>
          <w:p w:rsidR="00195246" w:rsidRPr="00B00172" w:rsidRDefault="00195246" w:rsidP="00195246">
            <w:pPr>
              <w:jc w:val="center"/>
            </w:pPr>
          </w:p>
        </w:tc>
        <w:tc>
          <w:tcPr>
            <w:tcW w:w="138" w:type="dxa"/>
            <w:tcBorders>
              <w:top w:val="single" w:sz="4" w:space="0" w:color="auto"/>
              <w:left w:val="nil"/>
              <w:bottom w:val="nil"/>
              <w:right w:val="nil"/>
            </w:tcBorders>
          </w:tcPr>
          <w:p w:rsidR="00195246" w:rsidRDefault="00195246"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95246" w:rsidRDefault="00195246" w:rsidP="00195246">
            <w:pPr>
              <w:jc w:val="center"/>
              <w:rPr>
                <w:snapToGrid w:val="0"/>
              </w:rPr>
            </w:pPr>
          </w:p>
        </w:tc>
      </w:tr>
      <w:tr w:rsidR="00195246" w:rsidTr="00C9471F">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right"/>
              <w:rPr>
                <w:snapToGrid w:val="0"/>
              </w:rPr>
            </w:pPr>
          </w:p>
        </w:tc>
      </w:tr>
      <w:tr w:rsidR="00F919E1" w:rsidTr="00F919E1">
        <w:trPr>
          <w:trHeight w:val="57"/>
          <w:jc w:val="center"/>
        </w:trPr>
        <w:tc>
          <w:tcPr>
            <w:tcW w:w="704" w:type="dxa"/>
            <w:tcBorders>
              <w:top w:val="nil"/>
              <w:left w:val="nil"/>
              <w:bottom w:val="nil"/>
              <w:right w:val="single" w:sz="4" w:space="0" w:color="auto"/>
            </w:tcBorders>
          </w:tcPr>
          <w:p w:rsidR="00F919E1" w:rsidRDefault="00F919E1" w:rsidP="00195246">
            <w:pPr>
              <w:rPr>
                <w:snapToGrid w:val="0"/>
              </w:rPr>
            </w:pPr>
            <w:r>
              <w:t>2.02</w:t>
            </w:r>
          </w:p>
        </w:tc>
        <w:tc>
          <w:tcPr>
            <w:tcW w:w="4537" w:type="dxa"/>
            <w:vMerge w:val="restart"/>
            <w:tcBorders>
              <w:top w:val="single" w:sz="4" w:space="0" w:color="auto"/>
              <w:left w:val="single" w:sz="4" w:space="0" w:color="auto"/>
              <w:right w:val="nil"/>
            </w:tcBorders>
            <w:shd w:val="clear" w:color="auto" w:fill="E6E6E6"/>
            <w:vAlign w:val="center"/>
          </w:tcPr>
          <w:p w:rsidR="00F919E1" w:rsidRPr="00EC0135" w:rsidRDefault="00F919E1" w:rsidP="00195246">
            <w:r w:rsidRPr="00416D68">
              <w:rPr>
                <w:rFonts w:cs="Arial"/>
              </w:rPr>
              <w:t>Vertiefte Untersuchungen zum Nachweis von Nachhaltigkeitsaspekten</w:t>
            </w:r>
          </w:p>
        </w:tc>
        <w:tc>
          <w:tcPr>
            <w:tcW w:w="138" w:type="dxa"/>
            <w:tcBorders>
              <w:top w:val="single" w:sz="4" w:space="0" w:color="auto"/>
              <w:left w:val="nil"/>
              <w:bottom w:val="nil"/>
              <w:right w:val="nil"/>
            </w:tcBorders>
          </w:tcPr>
          <w:p w:rsidR="00F919E1" w:rsidRDefault="00F919E1" w:rsidP="00195246">
            <w:pPr>
              <w:rPr>
                <w:snapToGrid w:val="0"/>
              </w:rPr>
            </w:pPr>
          </w:p>
        </w:tc>
        <w:tc>
          <w:tcPr>
            <w:tcW w:w="420" w:type="dxa"/>
            <w:tcBorders>
              <w:top w:val="single" w:sz="4" w:space="0" w:color="auto"/>
              <w:left w:val="nil"/>
              <w:bottom w:val="single" w:sz="4" w:space="0" w:color="auto"/>
              <w:right w:val="nil"/>
            </w:tcBorders>
            <w:shd w:val="clear" w:color="auto" w:fill="auto"/>
          </w:tcPr>
          <w:p w:rsidR="00F919E1" w:rsidRDefault="00F919E1" w:rsidP="00195246">
            <w:pPr>
              <w:rPr>
                <w:snapToGrid w:val="0"/>
              </w:rPr>
            </w:pPr>
          </w:p>
        </w:tc>
        <w:tc>
          <w:tcPr>
            <w:tcW w:w="138" w:type="dxa"/>
            <w:tcBorders>
              <w:top w:val="single" w:sz="4" w:space="0" w:color="auto"/>
              <w:left w:val="nil"/>
              <w:bottom w:val="nil"/>
              <w:right w:val="nil"/>
            </w:tcBorders>
          </w:tcPr>
          <w:p w:rsidR="00F919E1" w:rsidRDefault="00F919E1" w:rsidP="00195246">
            <w:pPr>
              <w:jc w:val="center"/>
              <w:rPr>
                <w:snapToGrid w:val="0"/>
              </w:rPr>
            </w:pPr>
          </w:p>
        </w:tc>
        <w:tc>
          <w:tcPr>
            <w:tcW w:w="674" w:type="dxa"/>
            <w:tcBorders>
              <w:top w:val="single" w:sz="4" w:space="0" w:color="auto"/>
              <w:left w:val="nil"/>
              <w:bottom w:val="single" w:sz="4" w:space="0" w:color="auto"/>
              <w:right w:val="nil"/>
            </w:tcBorders>
          </w:tcPr>
          <w:p w:rsidR="00F919E1" w:rsidRDefault="00F919E1" w:rsidP="00195246">
            <w:pPr>
              <w:jc w:val="center"/>
              <w:rPr>
                <w:snapToGrid w:val="0"/>
              </w:rPr>
            </w:pPr>
          </w:p>
        </w:tc>
        <w:tc>
          <w:tcPr>
            <w:tcW w:w="138" w:type="dxa"/>
            <w:tcBorders>
              <w:top w:val="single" w:sz="4" w:space="0" w:color="auto"/>
              <w:left w:val="nil"/>
              <w:bottom w:val="nil"/>
              <w:right w:val="nil"/>
            </w:tcBorders>
            <w:shd w:val="clear" w:color="auto" w:fill="auto"/>
          </w:tcPr>
          <w:p w:rsidR="00F919E1" w:rsidRDefault="00F919E1" w:rsidP="00195246">
            <w:pPr>
              <w:jc w:val="right"/>
              <w:rPr>
                <w:snapToGrid w:val="0"/>
              </w:rPr>
            </w:pPr>
          </w:p>
        </w:tc>
        <w:tc>
          <w:tcPr>
            <w:tcW w:w="1316" w:type="dxa"/>
            <w:tcBorders>
              <w:top w:val="single" w:sz="4" w:space="0" w:color="auto"/>
              <w:left w:val="nil"/>
              <w:bottom w:val="single" w:sz="4" w:space="0" w:color="auto"/>
              <w:right w:val="nil"/>
            </w:tcBorders>
          </w:tcPr>
          <w:p w:rsidR="00F919E1" w:rsidRDefault="00F919E1" w:rsidP="00195246">
            <w:pPr>
              <w:rPr>
                <w:snapToGrid w:val="0"/>
              </w:rPr>
            </w:pPr>
          </w:p>
        </w:tc>
        <w:tc>
          <w:tcPr>
            <w:tcW w:w="138" w:type="dxa"/>
            <w:tcBorders>
              <w:top w:val="single" w:sz="4" w:space="0" w:color="auto"/>
              <w:left w:val="nil"/>
              <w:bottom w:val="nil"/>
              <w:right w:val="nil"/>
            </w:tcBorders>
          </w:tcPr>
          <w:p w:rsidR="00F919E1" w:rsidRDefault="00F919E1"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F919E1" w:rsidRDefault="00F919E1" w:rsidP="00195246">
            <w:pPr>
              <w:rPr>
                <w:snapToGrid w:val="0"/>
              </w:rPr>
            </w:pPr>
          </w:p>
        </w:tc>
      </w:tr>
      <w:tr w:rsidR="00F919E1" w:rsidTr="00C9471F">
        <w:trPr>
          <w:trHeight w:val="57"/>
          <w:jc w:val="center"/>
        </w:trPr>
        <w:tc>
          <w:tcPr>
            <w:tcW w:w="704" w:type="dxa"/>
            <w:tcBorders>
              <w:top w:val="nil"/>
              <w:left w:val="nil"/>
              <w:bottom w:val="nil"/>
              <w:right w:val="single" w:sz="4" w:space="0" w:color="auto"/>
            </w:tcBorders>
          </w:tcPr>
          <w:p w:rsidR="00F919E1" w:rsidRPr="00F919E1" w:rsidRDefault="00F919E1" w:rsidP="00195246">
            <w:pPr>
              <w:rPr>
                <w:sz w:val="4"/>
                <w:szCs w:val="4"/>
              </w:rPr>
            </w:pPr>
          </w:p>
        </w:tc>
        <w:tc>
          <w:tcPr>
            <w:tcW w:w="4537" w:type="dxa"/>
            <w:vMerge/>
            <w:tcBorders>
              <w:left w:val="single" w:sz="4" w:space="0" w:color="auto"/>
              <w:bottom w:val="nil"/>
              <w:right w:val="nil"/>
            </w:tcBorders>
            <w:shd w:val="clear" w:color="auto" w:fill="E6E6E6"/>
            <w:vAlign w:val="center"/>
          </w:tcPr>
          <w:p w:rsidR="00F919E1" w:rsidRPr="00416D68" w:rsidRDefault="00F919E1" w:rsidP="00195246">
            <w:pPr>
              <w:rPr>
                <w:rFonts w:cs="Arial"/>
              </w:rPr>
            </w:pPr>
          </w:p>
        </w:tc>
        <w:tc>
          <w:tcPr>
            <w:tcW w:w="138" w:type="dxa"/>
            <w:tcBorders>
              <w:top w:val="nil"/>
              <w:left w:val="nil"/>
              <w:bottom w:val="nil"/>
              <w:right w:val="nil"/>
            </w:tcBorders>
          </w:tcPr>
          <w:p w:rsidR="00F919E1" w:rsidRPr="00F919E1" w:rsidRDefault="00F919E1" w:rsidP="00195246">
            <w:pPr>
              <w:rPr>
                <w:snapToGrid w:val="0"/>
                <w:sz w:val="4"/>
                <w:szCs w:val="4"/>
              </w:rPr>
            </w:pPr>
          </w:p>
        </w:tc>
        <w:tc>
          <w:tcPr>
            <w:tcW w:w="420" w:type="dxa"/>
            <w:tcBorders>
              <w:top w:val="single" w:sz="4" w:space="0" w:color="auto"/>
              <w:left w:val="nil"/>
              <w:bottom w:val="nil"/>
              <w:right w:val="nil"/>
            </w:tcBorders>
            <w:shd w:val="clear" w:color="auto" w:fill="auto"/>
          </w:tcPr>
          <w:p w:rsidR="00F919E1" w:rsidRPr="00F919E1" w:rsidRDefault="00F919E1" w:rsidP="00195246">
            <w:pPr>
              <w:rPr>
                <w:snapToGrid w:val="0"/>
                <w:sz w:val="4"/>
                <w:szCs w:val="4"/>
              </w:rPr>
            </w:pPr>
          </w:p>
        </w:tc>
        <w:tc>
          <w:tcPr>
            <w:tcW w:w="138" w:type="dxa"/>
            <w:tcBorders>
              <w:top w:val="nil"/>
              <w:left w:val="nil"/>
              <w:bottom w:val="nil"/>
              <w:right w:val="nil"/>
            </w:tcBorders>
          </w:tcPr>
          <w:p w:rsidR="00F919E1" w:rsidRPr="00F919E1" w:rsidRDefault="00F919E1" w:rsidP="00195246">
            <w:pPr>
              <w:jc w:val="center"/>
              <w:rPr>
                <w:snapToGrid w:val="0"/>
                <w:sz w:val="4"/>
                <w:szCs w:val="4"/>
              </w:rPr>
            </w:pPr>
          </w:p>
        </w:tc>
        <w:tc>
          <w:tcPr>
            <w:tcW w:w="674" w:type="dxa"/>
            <w:tcBorders>
              <w:top w:val="single" w:sz="4" w:space="0" w:color="auto"/>
              <w:left w:val="nil"/>
              <w:bottom w:val="nil"/>
              <w:right w:val="nil"/>
            </w:tcBorders>
          </w:tcPr>
          <w:p w:rsidR="00F919E1" w:rsidRPr="00F919E1" w:rsidRDefault="00F919E1" w:rsidP="00195246">
            <w:pPr>
              <w:jc w:val="center"/>
              <w:rPr>
                <w:snapToGrid w:val="0"/>
                <w:sz w:val="4"/>
                <w:szCs w:val="4"/>
              </w:rPr>
            </w:pPr>
          </w:p>
        </w:tc>
        <w:tc>
          <w:tcPr>
            <w:tcW w:w="138" w:type="dxa"/>
            <w:tcBorders>
              <w:top w:val="nil"/>
              <w:left w:val="nil"/>
              <w:bottom w:val="nil"/>
              <w:right w:val="nil"/>
            </w:tcBorders>
            <w:shd w:val="clear" w:color="auto" w:fill="auto"/>
          </w:tcPr>
          <w:p w:rsidR="00F919E1" w:rsidRPr="00F919E1" w:rsidRDefault="00F919E1" w:rsidP="00195246">
            <w:pPr>
              <w:jc w:val="right"/>
              <w:rPr>
                <w:snapToGrid w:val="0"/>
                <w:sz w:val="4"/>
                <w:szCs w:val="4"/>
              </w:rPr>
            </w:pPr>
          </w:p>
        </w:tc>
        <w:tc>
          <w:tcPr>
            <w:tcW w:w="1316" w:type="dxa"/>
            <w:tcBorders>
              <w:top w:val="single" w:sz="4" w:space="0" w:color="auto"/>
              <w:left w:val="nil"/>
              <w:bottom w:val="nil"/>
              <w:right w:val="nil"/>
            </w:tcBorders>
          </w:tcPr>
          <w:p w:rsidR="00F919E1" w:rsidRPr="00F919E1" w:rsidRDefault="00F919E1" w:rsidP="00195246">
            <w:pPr>
              <w:rPr>
                <w:snapToGrid w:val="0"/>
                <w:sz w:val="4"/>
                <w:szCs w:val="4"/>
              </w:rPr>
            </w:pPr>
          </w:p>
        </w:tc>
        <w:tc>
          <w:tcPr>
            <w:tcW w:w="138" w:type="dxa"/>
            <w:tcBorders>
              <w:top w:val="nil"/>
              <w:left w:val="nil"/>
              <w:bottom w:val="nil"/>
              <w:right w:val="nil"/>
            </w:tcBorders>
          </w:tcPr>
          <w:p w:rsidR="00F919E1" w:rsidRPr="00F919E1" w:rsidRDefault="00F919E1" w:rsidP="00195246">
            <w:pPr>
              <w:jc w:val="right"/>
              <w:rPr>
                <w:snapToGrid w:val="0"/>
                <w:sz w:val="4"/>
                <w:szCs w:val="4"/>
              </w:rPr>
            </w:pPr>
          </w:p>
        </w:tc>
        <w:tc>
          <w:tcPr>
            <w:tcW w:w="1475" w:type="dxa"/>
            <w:tcBorders>
              <w:top w:val="single" w:sz="4" w:space="0" w:color="auto"/>
              <w:left w:val="nil"/>
              <w:bottom w:val="nil"/>
              <w:right w:val="nil"/>
            </w:tcBorders>
            <w:shd w:val="clear" w:color="auto" w:fill="auto"/>
          </w:tcPr>
          <w:p w:rsidR="00F919E1" w:rsidRPr="00F919E1" w:rsidRDefault="00F919E1" w:rsidP="00195246">
            <w:pPr>
              <w:rPr>
                <w:snapToGrid w:val="0"/>
                <w:sz w:val="4"/>
                <w:szCs w:val="4"/>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right"/>
              <w:rPr>
                <w:snapToGrid w:val="0"/>
              </w:rPr>
            </w:pPr>
          </w:p>
        </w:tc>
      </w:tr>
      <w:tr w:rsidR="00195246" w:rsidTr="00635C42">
        <w:trPr>
          <w:jc w:val="center"/>
        </w:trPr>
        <w:tc>
          <w:tcPr>
            <w:tcW w:w="704" w:type="dxa"/>
            <w:tcBorders>
              <w:top w:val="nil"/>
              <w:left w:val="nil"/>
              <w:bottom w:val="nil"/>
              <w:right w:val="single" w:sz="4" w:space="0" w:color="auto"/>
            </w:tcBorders>
          </w:tcPr>
          <w:p w:rsidR="00195246" w:rsidRDefault="00195246" w:rsidP="00195246">
            <w:pPr>
              <w:rPr>
                <w:snapToGrid w:val="0"/>
              </w:rPr>
            </w:pPr>
            <w:r>
              <w:t>2.03</w:t>
            </w:r>
          </w:p>
        </w:tc>
        <w:tc>
          <w:tcPr>
            <w:tcW w:w="4537" w:type="dxa"/>
            <w:tcBorders>
              <w:top w:val="single" w:sz="4" w:space="0" w:color="auto"/>
              <w:left w:val="single" w:sz="4" w:space="0" w:color="auto"/>
              <w:bottom w:val="nil"/>
              <w:right w:val="nil"/>
            </w:tcBorders>
            <w:shd w:val="clear" w:color="auto" w:fill="E6E6E6"/>
            <w:vAlign w:val="center"/>
          </w:tcPr>
          <w:p w:rsidR="00195246" w:rsidRPr="00EC0135" w:rsidRDefault="00195246" w:rsidP="00195246">
            <w:r w:rsidRPr="00416D68">
              <w:rPr>
                <w:rFonts w:cs="Arial"/>
              </w:rPr>
              <w:t>Anfertigen von Nutzen-Kosten-Untersuchungen</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rsidR="00195246" w:rsidRDefault="00195246" w:rsidP="00195246">
            <w:pP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635C42">
        <w:trPr>
          <w:jc w:val="center"/>
        </w:trPr>
        <w:tc>
          <w:tcPr>
            <w:tcW w:w="704" w:type="dxa"/>
            <w:tcBorders>
              <w:top w:val="nil"/>
              <w:left w:val="nil"/>
              <w:bottom w:val="nil"/>
              <w:right w:val="single" w:sz="4" w:space="0" w:color="auto"/>
            </w:tcBorders>
          </w:tcPr>
          <w:p w:rsidR="00195246" w:rsidRDefault="00195246" w:rsidP="00195246">
            <w:pPr>
              <w:rPr>
                <w:snapToGrid w:val="0"/>
              </w:rPr>
            </w:pPr>
            <w:r>
              <w:t>2.04</w:t>
            </w:r>
          </w:p>
        </w:tc>
        <w:tc>
          <w:tcPr>
            <w:tcW w:w="4537" w:type="dxa"/>
            <w:tcBorders>
              <w:top w:val="single" w:sz="4" w:space="0" w:color="auto"/>
              <w:left w:val="single" w:sz="4" w:space="0" w:color="auto"/>
              <w:bottom w:val="nil"/>
              <w:right w:val="nil"/>
            </w:tcBorders>
            <w:shd w:val="clear" w:color="auto" w:fill="E6E6E6"/>
            <w:vAlign w:val="center"/>
          </w:tcPr>
          <w:p w:rsidR="00195246" w:rsidRPr="00EC0135" w:rsidRDefault="00195246" w:rsidP="00195246">
            <w:r w:rsidRPr="00416D68">
              <w:rPr>
                <w:rFonts w:cs="Arial"/>
              </w:rPr>
              <w:t>Wirtschaftlichkeitsprüfung</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rsidR="00195246" w:rsidRDefault="00195246" w:rsidP="00195246">
            <w:pP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cente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r>
              <w:t>2.05</w:t>
            </w:r>
          </w:p>
        </w:tc>
        <w:tc>
          <w:tcPr>
            <w:tcW w:w="4537" w:type="dxa"/>
            <w:vMerge w:val="restart"/>
            <w:tcBorders>
              <w:top w:val="single" w:sz="4" w:space="0" w:color="auto"/>
              <w:left w:val="single" w:sz="4" w:space="0" w:color="auto"/>
              <w:right w:val="nil"/>
            </w:tcBorders>
            <w:shd w:val="clear" w:color="auto" w:fill="E6E6E6"/>
            <w:vAlign w:val="center"/>
          </w:tcPr>
          <w:p w:rsidR="00195246" w:rsidRPr="00EC0135" w:rsidRDefault="00195246" w:rsidP="00195246">
            <w:r w:rsidRPr="00416D68">
              <w:rPr>
                <w:rFonts w:cs="Arial"/>
              </w:rPr>
              <w:t>Beschaffen von Auszügen aus Grundbuch, Kataster und anderen amtlichen Unterlagen</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bottom w:val="single" w:sz="4" w:space="0" w:color="auto"/>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195246" w:rsidRDefault="00195246" w:rsidP="00195246">
            <w:pPr>
              <w:jc w:val="right"/>
              <w:rPr>
                <w:snapToGrid w:val="0"/>
              </w:rPr>
            </w:pPr>
          </w:p>
        </w:tc>
      </w:tr>
      <w:tr w:rsidR="00195246" w:rsidTr="00195246">
        <w:trPr>
          <w:jc w:val="center"/>
        </w:trPr>
        <w:tc>
          <w:tcPr>
            <w:tcW w:w="704" w:type="dxa"/>
            <w:tcBorders>
              <w:top w:val="nil"/>
              <w:left w:val="nil"/>
              <w:bottom w:val="nil"/>
              <w:right w:val="single" w:sz="4" w:space="0" w:color="auto"/>
            </w:tcBorders>
          </w:tcPr>
          <w:p w:rsidR="00195246" w:rsidRPr="00CD1705" w:rsidRDefault="00195246" w:rsidP="00195246">
            <w:pPr>
              <w:rPr>
                <w:sz w:val="4"/>
                <w:szCs w:val="4"/>
              </w:rPr>
            </w:pPr>
          </w:p>
        </w:tc>
        <w:tc>
          <w:tcPr>
            <w:tcW w:w="4537" w:type="dxa"/>
            <w:vMerge/>
            <w:tcBorders>
              <w:left w:val="single" w:sz="4" w:space="0" w:color="auto"/>
              <w:bottom w:val="nil"/>
              <w:right w:val="nil"/>
            </w:tcBorders>
            <w:shd w:val="clear" w:color="auto" w:fill="E6E6E6"/>
          </w:tcPr>
          <w:p w:rsidR="00195246" w:rsidRDefault="00195246" w:rsidP="00195246">
            <w:pPr>
              <w:rPr>
                <w:rFonts w:cs="Arial"/>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420" w:type="dxa"/>
            <w:tcBorders>
              <w:top w:val="single" w:sz="4" w:space="0" w:color="auto"/>
              <w:left w:val="nil"/>
              <w:bottom w:val="nil"/>
              <w:right w:val="nil"/>
            </w:tcBorders>
            <w:shd w:val="clear" w:color="auto" w:fill="auto"/>
          </w:tcPr>
          <w:p w:rsidR="00195246" w:rsidRPr="00CD1705"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CD1705"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CD1705" w:rsidRDefault="00195246" w:rsidP="00195246">
            <w:pPr>
              <w:jc w:val="right"/>
              <w:rPr>
                <w:snapToGrid w:val="0"/>
                <w:sz w:val="4"/>
                <w:szCs w:val="4"/>
              </w:rPr>
            </w:pPr>
          </w:p>
        </w:tc>
        <w:tc>
          <w:tcPr>
            <w:tcW w:w="1475" w:type="dxa"/>
            <w:tcBorders>
              <w:top w:val="single" w:sz="4" w:space="0" w:color="auto"/>
              <w:left w:val="nil"/>
              <w:bottom w:val="nil"/>
              <w:right w:val="nil"/>
            </w:tcBorders>
            <w:shd w:val="clear" w:color="auto" w:fill="auto"/>
          </w:tcPr>
          <w:p w:rsidR="00195246" w:rsidRPr="00CD1705" w:rsidRDefault="00195246" w:rsidP="00195246">
            <w:pPr>
              <w:jc w:val="right"/>
              <w:rPr>
                <w:snapToGrid w:val="0"/>
                <w:sz w:val="4"/>
                <w:szCs w:val="4"/>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cente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r>
              <w:t>2.06</w:t>
            </w:r>
          </w:p>
        </w:tc>
        <w:tc>
          <w:tcPr>
            <w:tcW w:w="4537" w:type="dxa"/>
            <w:tcBorders>
              <w:top w:val="single" w:sz="4" w:space="0" w:color="auto"/>
              <w:left w:val="single" w:sz="4" w:space="0" w:color="auto"/>
              <w:bottom w:val="nil"/>
              <w:right w:val="nil"/>
            </w:tcBorders>
            <w:shd w:val="clear" w:color="auto" w:fill="E6E6E6"/>
            <w:vAlign w:val="center"/>
          </w:tcPr>
          <w:p w:rsidR="00195246" w:rsidRPr="00EC0135" w:rsidRDefault="00195246"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rsidR="00195246" w:rsidRDefault="00195246" w:rsidP="00195246">
            <w:pPr>
              <w:jc w:val="right"/>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420" w:type="dxa"/>
            <w:tcBorders>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single" w:sz="4" w:space="0" w:color="auto"/>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475" w:type="dxa"/>
            <w:tcBorders>
              <w:left w:val="nil"/>
              <w:bottom w:val="single" w:sz="4" w:space="0" w:color="auto"/>
              <w:right w:val="nil"/>
            </w:tcBorders>
            <w:shd w:val="clear" w:color="auto" w:fill="auto"/>
          </w:tcPr>
          <w:p w:rsidR="00195246" w:rsidRDefault="00195246" w:rsidP="00195246">
            <w:pPr>
              <w:jc w:val="center"/>
              <w:rPr>
                <w:snapToGrid w:val="0"/>
              </w:rPr>
            </w:pPr>
          </w:p>
        </w:tc>
      </w:tr>
      <w:tr w:rsidR="00195246" w:rsidTr="00195246">
        <w:trPr>
          <w:jc w:val="center"/>
        </w:trPr>
        <w:tc>
          <w:tcPr>
            <w:tcW w:w="704" w:type="dxa"/>
            <w:tcBorders>
              <w:top w:val="nil"/>
              <w:left w:val="nil"/>
              <w:bottom w:val="nil"/>
              <w:right w:val="nil"/>
            </w:tcBorders>
            <w:shd w:val="clear" w:color="auto" w:fill="auto"/>
          </w:tcPr>
          <w:p w:rsidR="00195246" w:rsidRDefault="00195246" w:rsidP="00195246"/>
        </w:tc>
        <w:tc>
          <w:tcPr>
            <w:tcW w:w="8974" w:type="dxa"/>
            <w:gridSpan w:val="9"/>
            <w:tcBorders>
              <w:top w:val="nil"/>
              <w:left w:val="nil"/>
              <w:bottom w:val="nil"/>
              <w:right w:val="nil"/>
            </w:tcBorders>
            <w:shd w:val="clear" w:color="auto" w:fill="auto"/>
            <w:vAlign w:val="center"/>
          </w:tcPr>
          <w:p w:rsidR="00195246" w:rsidRDefault="00195246" w:rsidP="00195246">
            <w:pPr>
              <w:rPr>
                <w:snapToGrid w:val="0"/>
              </w:rPr>
            </w:pPr>
          </w:p>
          <w:p w:rsidR="009E01A5" w:rsidRDefault="009E01A5" w:rsidP="00195246">
            <w:pPr>
              <w:rPr>
                <w:snapToGrid w:val="0"/>
              </w:rPr>
            </w:pPr>
          </w:p>
        </w:tc>
      </w:tr>
      <w:tr w:rsidR="00195246" w:rsidTr="00195246">
        <w:trPr>
          <w:jc w:val="center"/>
        </w:trPr>
        <w:tc>
          <w:tcPr>
            <w:tcW w:w="704" w:type="dxa"/>
            <w:tcBorders>
              <w:top w:val="nil"/>
              <w:left w:val="nil"/>
              <w:bottom w:val="nil"/>
              <w:right w:val="nil"/>
            </w:tcBorders>
            <w:shd w:val="clear" w:color="auto" w:fill="E6E6E6"/>
          </w:tcPr>
          <w:p w:rsidR="00195246" w:rsidRDefault="00195246" w:rsidP="00195246"/>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43" w:name="_Toc392764963"/>
            <w:r w:rsidRPr="00645BD3">
              <w:rPr>
                <w:b/>
              </w:rPr>
              <w:t>Zu Leistungsphase 3: Entwurfsplanung</w:t>
            </w:r>
            <w:bookmarkEnd w:id="43"/>
          </w:p>
        </w:tc>
      </w:tr>
      <w:tr w:rsidR="00195246" w:rsidTr="00195246">
        <w:trPr>
          <w:jc w:val="center"/>
        </w:trPr>
        <w:tc>
          <w:tcPr>
            <w:tcW w:w="704" w:type="dxa"/>
            <w:tcBorders>
              <w:top w:val="nil"/>
              <w:left w:val="nil"/>
              <w:bottom w:val="nil"/>
              <w:right w:val="nil"/>
            </w:tcBorders>
            <w:shd w:val="clear" w:color="auto" w:fill="auto"/>
          </w:tcPr>
          <w:p w:rsidR="00195246" w:rsidRDefault="00195246" w:rsidP="00195246"/>
        </w:tc>
        <w:tc>
          <w:tcPr>
            <w:tcW w:w="4537" w:type="dxa"/>
            <w:tcBorders>
              <w:top w:val="nil"/>
              <w:left w:val="nil"/>
              <w:bottom w:val="single" w:sz="4" w:space="0" w:color="auto"/>
              <w:right w:val="nil"/>
            </w:tcBorders>
            <w:shd w:val="clear" w:color="auto" w:fill="auto"/>
          </w:tcPr>
          <w:p w:rsidR="00195246"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rPr>
                <w:snapToGrid w:val="0"/>
              </w:rPr>
            </w:pPr>
          </w:p>
        </w:tc>
        <w:tc>
          <w:tcPr>
            <w:tcW w:w="674" w:type="dxa"/>
            <w:tcBorders>
              <w:top w:val="nil"/>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right"/>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rPr>
                <w:snapToGrid w:val="0"/>
              </w:rPr>
            </w:pPr>
          </w:p>
        </w:tc>
      </w:tr>
      <w:tr w:rsidR="00195246" w:rsidTr="00195246">
        <w:trPr>
          <w:jc w:val="center"/>
        </w:trPr>
        <w:tc>
          <w:tcPr>
            <w:tcW w:w="704" w:type="dxa"/>
            <w:vMerge w:val="restart"/>
            <w:tcBorders>
              <w:top w:val="nil"/>
              <w:left w:val="nil"/>
              <w:right w:val="single" w:sz="4" w:space="0" w:color="auto"/>
            </w:tcBorders>
          </w:tcPr>
          <w:p w:rsidR="00195246" w:rsidRDefault="00195246" w:rsidP="00195246">
            <w:pPr>
              <w:rPr>
                <w:snapToGrid w:val="0"/>
              </w:rPr>
            </w:pPr>
            <w:r>
              <w:t>3.01</w:t>
            </w:r>
          </w:p>
        </w:tc>
        <w:tc>
          <w:tcPr>
            <w:tcW w:w="4537" w:type="dxa"/>
            <w:vMerge w:val="restart"/>
            <w:tcBorders>
              <w:top w:val="single" w:sz="4" w:space="0" w:color="auto"/>
              <w:left w:val="single" w:sz="4" w:space="0" w:color="auto"/>
              <w:bottom w:val="nil"/>
              <w:right w:val="nil"/>
            </w:tcBorders>
            <w:shd w:val="clear" w:color="auto" w:fill="E6E6E6"/>
            <w:vAlign w:val="center"/>
          </w:tcPr>
          <w:p w:rsidR="00195246" w:rsidRPr="00EC0135" w:rsidRDefault="00195246" w:rsidP="00195246">
            <w:r w:rsidRPr="009E5D9F">
              <w:rPr>
                <w:rFonts w:cs="Arial"/>
              </w:rPr>
              <w:t>Fortschreiben von Nutzen-Kosten-Untersuchungen</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rsidR="00195246" w:rsidRDefault="00195246" w:rsidP="00195246">
            <w:pPr>
              <w:rPr>
                <w:snapToGrid w:val="0"/>
              </w:rPr>
            </w:pPr>
          </w:p>
        </w:tc>
      </w:tr>
      <w:tr w:rsidR="00195246" w:rsidTr="00195246">
        <w:trPr>
          <w:jc w:val="center"/>
        </w:trPr>
        <w:tc>
          <w:tcPr>
            <w:tcW w:w="704" w:type="dxa"/>
            <w:vMerge/>
            <w:tcBorders>
              <w:left w:val="nil"/>
              <w:bottom w:val="nil"/>
              <w:right w:val="single" w:sz="4" w:space="0" w:color="auto"/>
            </w:tcBorders>
          </w:tcPr>
          <w:p w:rsidR="00195246" w:rsidRDefault="00195246" w:rsidP="00195246">
            <w:pPr>
              <w:rPr>
                <w:snapToGrid w:val="0"/>
              </w:rPr>
            </w:pPr>
          </w:p>
        </w:tc>
        <w:tc>
          <w:tcPr>
            <w:tcW w:w="4537" w:type="dxa"/>
            <w:vMerge/>
            <w:tcBorders>
              <w:top w:val="nil"/>
              <w:left w:val="single" w:sz="4" w:space="0" w:color="auto"/>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195246" w:rsidTr="00635C42">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195246">
            <w:pPr>
              <w:rPr>
                <w:snapToGrid w:val="0"/>
              </w:rPr>
            </w:pPr>
            <w:r>
              <w:t>3.02</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195246">
            <w:r w:rsidRPr="009E5D9F">
              <w:rPr>
                <w:rFonts w:cs="Arial"/>
              </w:rPr>
              <w:t>Mitwirken bei Verwaltungsvereinbarungen</w:t>
            </w: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420" w:type="dxa"/>
            <w:tcBorders>
              <w:top w:val="single" w:sz="4" w:space="0" w:color="auto"/>
              <w:left w:val="nil"/>
              <w:right w:val="nil"/>
            </w:tcBorders>
            <w:shd w:val="clear" w:color="auto" w:fill="auto"/>
          </w:tcPr>
          <w:p w:rsidR="008D799D" w:rsidRDefault="008D799D" w:rsidP="00195246">
            <w:pP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195246">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195246">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475" w:type="dxa"/>
            <w:tcBorders>
              <w:top w:val="single" w:sz="4" w:space="0" w:color="auto"/>
              <w:left w:val="nil"/>
              <w:right w:val="nil"/>
            </w:tcBorders>
            <w:shd w:val="clear" w:color="auto" w:fill="E6E6E6"/>
          </w:tcPr>
          <w:p w:rsidR="008D799D" w:rsidRDefault="008D799D" w:rsidP="00195246">
            <w:pP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8D799D">
        <w:trPr>
          <w:jc w:val="center"/>
        </w:trPr>
        <w:tc>
          <w:tcPr>
            <w:tcW w:w="704" w:type="dxa"/>
            <w:vMerge w:val="restart"/>
            <w:tcBorders>
              <w:top w:val="nil"/>
              <w:left w:val="nil"/>
              <w:bottom w:val="nil"/>
              <w:right w:val="single" w:sz="4" w:space="0" w:color="auto"/>
            </w:tcBorders>
          </w:tcPr>
          <w:p w:rsidR="008D799D" w:rsidRDefault="008D799D" w:rsidP="00195246">
            <w:pPr>
              <w:rPr>
                <w:snapToGrid w:val="0"/>
              </w:rPr>
            </w:pPr>
            <w:r>
              <w:t>3.03</w:t>
            </w:r>
          </w:p>
        </w:tc>
        <w:tc>
          <w:tcPr>
            <w:tcW w:w="4537" w:type="dxa"/>
            <w:vMerge w:val="restart"/>
            <w:tcBorders>
              <w:top w:val="single" w:sz="4" w:space="0" w:color="auto"/>
              <w:left w:val="single" w:sz="4" w:space="0" w:color="auto"/>
              <w:bottom w:val="nil"/>
              <w:right w:val="nil"/>
            </w:tcBorders>
            <w:shd w:val="clear" w:color="auto" w:fill="E6E6E6"/>
            <w:vAlign w:val="center"/>
          </w:tcPr>
          <w:p w:rsidR="008D799D" w:rsidRPr="00EC0135" w:rsidRDefault="008D799D" w:rsidP="00195246">
            <w:r w:rsidRPr="009E5D9F">
              <w:rPr>
                <w:rFonts w:cs="Arial"/>
              </w:rPr>
              <w:t>Nachweis der zwingenden Gründe des überwiegenden öffentlichen Interesses der Notwendigkeit der Maßnahme (zum Beispiel Gebiets- und Artenschutz gemäß Richtlinie 92/43/EWG des Rates vom 21. Mai 1992 zur Erhaltung der natürlichen Lebensräume sowie der wildlebenden Tiere und Pflanzen (ABI. L 206 vom 22.7.1992, S.7))</w:t>
            </w: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420" w:type="dxa"/>
            <w:tcBorders>
              <w:top w:val="single" w:sz="4" w:space="0" w:color="auto"/>
              <w:left w:val="nil"/>
              <w:right w:val="nil"/>
            </w:tcBorders>
            <w:shd w:val="clear" w:color="auto" w:fill="auto"/>
          </w:tcPr>
          <w:p w:rsidR="008D799D" w:rsidRDefault="008D799D" w:rsidP="00195246">
            <w:pP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195246">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195246">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475" w:type="dxa"/>
            <w:tcBorders>
              <w:top w:val="single" w:sz="4" w:space="0" w:color="auto"/>
              <w:left w:val="nil"/>
              <w:right w:val="nil"/>
            </w:tcBorders>
            <w:shd w:val="clear" w:color="auto" w:fill="E6E6E6"/>
          </w:tcPr>
          <w:p w:rsidR="008D799D" w:rsidRDefault="008D799D" w:rsidP="00195246">
            <w:pPr>
              <w:rPr>
                <w:snapToGrid w:val="0"/>
              </w:rPr>
            </w:pPr>
          </w:p>
        </w:tc>
      </w:tr>
      <w:tr w:rsidR="00195246" w:rsidTr="00195246">
        <w:trPr>
          <w:jc w:val="center"/>
        </w:trPr>
        <w:tc>
          <w:tcPr>
            <w:tcW w:w="704" w:type="dxa"/>
            <w:vMerge/>
            <w:tcBorders>
              <w:top w:val="nil"/>
              <w:left w:val="nil"/>
              <w:bottom w:val="nil"/>
              <w:right w:val="single" w:sz="4" w:space="0" w:color="auto"/>
            </w:tcBorders>
          </w:tcPr>
          <w:p w:rsidR="00195246" w:rsidRDefault="00195246" w:rsidP="00195246">
            <w:pPr>
              <w:rPr>
                <w:snapToGrid w:val="0"/>
              </w:rPr>
            </w:pPr>
          </w:p>
        </w:tc>
        <w:tc>
          <w:tcPr>
            <w:tcW w:w="4537" w:type="dxa"/>
            <w:vMerge/>
            <w:tcBorders>
              <w:top w:val="nil"/>
              <w:left w:val="single" w:sz="4" w:space="0" w:color="auto"/>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195246">
        <w:trPr>
          <w:jc w:val="center"/>
        </w:trPr>
        <w:tc>
          <w:tcPr>
            <w:tcW w:w="704" w:type="dxa"/>
            <w:tcBorders>
              <w:top w:val="nil"/>
              <w:left w:val="nil"/>
              <w:bottom w:val="nil"/>
              <w:right w:val="single" w:sz="4" w:space="0" w:color="auto"/>
            </w:tcBorders>
          </w:tcPr>
          <w:p w:rsidR="008D799D" w:rsidRDefault="008D799D" w:rsidP="00195246">
            <w:pPr>
              <w:rPr>
                <w:snapToGrid w:val="0"/>
              </w:rPr>
            </w:pPr>
            <w:r>
              <w:t>3.04</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195246">
            <w:r w:rsidRPr="009E5D9F">
              <w:rPr>
                <w:rFonts w:cs="Arial"/>
              </w:rPr>
              <w:t>Fiktivkostenberechnungen (Kostenteilung)</w:t>
            </w: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420" w:type="dxa"/>
            <w:tcBorders>
              <w:top w:val="single" w:sz="4" w:space="0" w:color="auto"/>
              <w:left w:val="nil"/>
              <w:right w:val="nil"/>
            </w:tcBorders>
            <w:shd w:val="clear" w:color="auto" w:fill="auto"/>
          </w:tcPr>
          <w:p w:rsidR="008D799D" w:rsidRDefault="008D799D" w:rsidP="00195246">
            <w:pP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195246">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195246">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475" w:type="dxa"/>
            <w:tcBorders>
              <w:top w:val="single" w:sz="4" w:space="0" w:color="auto"/>
              <w:left w:val="nil"/>
              <w:right w:val="nil"/>
            </w:tcBorders>
            <w:shd w:val="clear" w:color="auto" w:fill="E6E6E6"/>
          </w:tcPr>
          <w:p w:rsidR="008D799D" w:rsidRDefault="008D799D" w:rsidP="00195246">
            <w:pP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8D799D">
            <w:pPr>
              <w:rPr>
                <w:snapToGrid w:val="0"/>
              </w:rPr>
            </w:pPr>
            <w:r>
              <w:t>3.</w:t>
            </w:r>
            <w:r w:rsidR="008D799D">
              <w:t>05</w:t>
            </w:r>
          </w:p>
        </w:tc>
        <w:tc>
          <w:tcPr>
            <w:tcW w:w="4537" w:type="dxa"/>
            <w:tcBorders>
              <w:top w:val="single" w:sz="4" w:space="0" w:color="auto"/>
              <w:left w:val="single" w:sz="4" w:space="0" w:color="auto"/>
              <w:bottom w:val="nil"/>
              <w:right w:val="nil"/>
            </w:tcBorders>
            <w:shd w:val="clear" w:color="auto" w:fill="E6E6E6"/>
          </w:tcPr>
          <w:p w:rsidR="00195246" w:rsidRPr="00EC0135" w:rsidRDefault="00195246"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420" w:type="dxa"/>
            <w:tcBorders>
              <w:top w:val="single" w:sz="4" w:space="0" w:color="auto"/>
              <w:left w:val="nil"/>
              <w:right w:val="nil"/>
            </w:tcBorders>
            <w:shd w:val="clear" w:color="auto" w:fill="auto"/>
          </w:tcPr>
          <w:p w:rsidR="00195246" w:rsidRDefault="00195246" w:rsidP="00195246">
            <w:pP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195246" w:rsidRDefault="00195246" w:rsidP="00195246">
            <w:pPr>
              <w:jc w:val="right"/>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right"/>
              <w:rPr>
                <w:snapToGrid w:val="0"/>
              </w:rPr>
            </w:pPr>
          </w:p>
        </w:tc>
        <w:tc>
          <w:tcPr>
            <w:tcW w:w="1475" w:type="dxa"/>
            <w:tcBorders>
              <w:top w:val="single" w:sz="4" w:space="0" w:color="auto"/>
              <w:left w:val="nil"/>
              <w:right w:val="nil"/>
            </w:tcBorders>
            <w:shd w:val="clear" w:color="auto" w:fill="E6E6E6"/>
          </w:tcPr>
          <w:p w:rsidR="00195246" w:rsidRDefault="00195246" w:rsidP="00195246">
            <w:pPr>
              <w:rPr>
                <w:snapToGrid w:val="0"/>
              </w:rPr>
            </w:pPr>
          </w:p>
        </w:tc>
      </w:tr>
      <w:tr w:rsidR="00195246" w:rsidTr="00195246">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center"/>
              <w:rPr>
                <w:snapToGrid w:val="0"/>
              </w:rPr>
            </w:pPr>
          </w:p>
        </w:tc>
      </w:tr>
      <w:tr w:rsidR="00195246" w:rsidTr="00B23A28">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single" w:sz="4" w:space="0" w:color="auto"/>
              <w:left w:val="nil"/>
              <w:bottom w:val="nil"/>
              <w:right w:val="nil"/>
            </w:tcBorders>
            <w:shd w:val="clear" w:color="auto" w:fill="auto"/>
            <w:vAlign w:val="center"/>
          </w:tcPr>
          <w:p w:rsidR="00195246" w:rsidRPr="00EC0135" w:rsidRDefault="00195246" w:rsidP="00195246"/>
        </w:tc>
        <w:tc>
          <w:tcPr>
            <w:tcW w:w="138"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420"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674"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16"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38" w:type="dxa"/>
            <w:tcBorders>
              <w:top w:val="single" w:sz="4" w:space="0" w:color="auto"/>
              <w:left w:val="nil"/>
              <w:bottom w:val="nil"/>
              <w:right w:val="nil"/>
            </w:tcBorders>
            <w:shd w:val="clear" w:color="auto" w:fill="auto"/>
          </w:tcPr>
          <w:p w:rsidR="00195246" w:rsidRDefault="00195246" w:rsidP="00195246">
            <w:pPr>
              <w:jc w:val="center"/>
              <w:rPr>
                <w:snapToGrid w:val="0"/>
              </w:rPr>
            </w:pPr>
          </w:p>
        </w:tc>
        <w:tc>
          <w:tcPr>
            <w:tcW w:w="1475" w:type="dxa"/>
            <w:tcBorders>
              <w:top w:val="single" w:sz="4" w:space="0" w:color="auto"/>
              <w:left w:val="nil"/>
              <w:bottom w:val="nil"/>
              <w:right w:val="nil"/>
            </w:tcBorders>
            <w:shd w:val="clear" w:color="auto" w:fill="auto"/>
          </w:tcPr>
          <w:p w:rsidR="00195246" w:rsidRDefault="00195246" w:rsidP="00195246">
            <w:pPr>
              <w:jc w:val="center"/>
              <w:rPr>
                <w:snapToGrid w:val="0"/>
              </w:rPr>
            </w:pPr>
          </w:p>
        </w:tc>
      </w:tr>
      <w:tr w:rsidR="00195246" w:rsidTr="00B23A28">
        <w:trPr>
          <w:jc w:val="center"/>
        </w:trPr>
        <w:tc>
          <w:tcPr>
            <w:tcW w:w="704" w:type="dxa"/>
            <w:tcBorders>
              <w:top w:val="nil"/>
              <w:left w:val="nil"/>
              <w:bottom w:val="nil"/>
              <w:right w:val="nil"/>
            </w:tcBorders>
            <w:shd w:val="clear" w:color="auto" w:fill="E6E6E6"/>
          </w:tcPr>
          <w:p w:rsidR="00195246" w:rsidRDefault="00195246" w:rsidP="00195246">
            <w:pPr>
              <w:rPr>
                <w:snapToGrid w:val="0"/>
              </w:rPr>
            </w:pPr>
          </w:p>
        </w:tc>
        <w:tc>
          <w:tcPr>
            <w:tcW w:w="8974" w:type="dxa"/>
            <w:gridSpan w:val="9"/>
            <w:tcBorders>
              <w:top w:val="nil"/>
              <w:left w:val="nil"/>
              <w:bottom w:val="nil"/>
              <w:right w:val="nil"/>
            </w:tcBorders>
            <w:shd w:val="clear" w:color="auto" w:fill="E6E6E6"/>
            <w:vAlign w:val="center"/>
          </w:tcPr>
          <w:p w:rsidR="00195246" w:rsidRPr="00645BD3" w:rsidRDefault="00195246" w:rsidP="00645BD3">
            <w:pPr>
              <w:rPr>
                <w:b/>
                <w:snapToGrid w:val="0"/>
              </w:rPr>
            </w:pPr>
            <w:bookmarkStart w:id="44" w:name="_Toc392764964"/>
            <w:r w:rsidRPr="00645BD3">
              <w:rPr>
                <w:b/>
              </w:rPr>
              <w:t>Zu Leistungsphase 4: Genehmigungsplanung</w:t>
            </w:r>
            <w:bookmarkEnd w:id="44"/>
          </w:p>
        </w:tc>
      </w:tr>
      <w:tr w:rsidR="00195246" w:rsidTr="00195246">
        <w:trPr>
          <w:jc w:val="center"/>
        </w:trPr>
        <w:tc>
          <w:tcPr>
            <w:tcW w:w="704" w:type="dxa"/>
            <w:tcBorders>
              <w:top w:val="nil"/>
              <w:left w:val="nil"/>
              <w:bottom w:val="nil"/>
              <w:right w:val="nil"/>
            </w:tcBorders>
          </w:tcPr>
          <w:p w:rsidR="00195246" w:rsidRDefault="00195246" w:rsidP="00195246">
            <w:pPr>
              <w:rPr>
                <w:snapToGrid w:val="0"/>
              </w:rPr>
            </w:pPr>
          </w:p>
        </w:tc>
        <w:tc>
          <w:tcPr>
            <w:tcW w:w="4537" w:type="dxa"/>
            <w:tcBorders>
              <w:top w:val="nil"/>
              <w:left w:val="nil"/>
              <w:bottom w:val="nil"/>
              <w:right w:val="nil"/>
            </w:tcBorders>
            <w:shd w:val="clear" w:color="auto" w:fill="auto"/>
            <w:vAlign w:val="center"/>
          </w:tcPr>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8D799D">
        <w:trPr>
          <w:jc w:val="center"/>
        </w:trPr>
        <w:tc>
          <w:tcPr>
            <w:tcW w:w="704" w:type="dxa"/>
            <w:vMerge w:val="restart"/>
            <w:tcBorders>
              <w:top w:val="nil"/>
              <w:left w:val="nil"/>
              <w:right w:val="single" w:sz="4" w:space="0" w:color="auto"/>
            </w:tcBorders>
          </w:tcPr>
          <w:p w:rsidR="008D799D" w:rsidRDefault="008D799D" w:rsidP="00195246">
            <w:pPr>
              <w:rPr>
                <w:snapToGrid w:val="0"/>
              </w:rPr>
            </w:pPr>
            <w:r>
              <w:t>4.01</w:t>
            </w:r>
          </w:p>
        </w:tc>
        <w:tc>
          <w:tcPr>
            <w:tcW w:w="4537" w:type="dxa"/>
            <w:vMerge w:val="restart"/>
            <w:tcBorders>
              <w:top w:val="single" w:sz="4" w:space="0" w:color="auto"/>
              <w:left w:val="single" w:sz="4" w:space="0" w:color="auto"/>
              <w:bottom w:val="nil"/>
              <w:right w:val="nil"/>
            </w:tcBorders>
            <w:shd w:val="clear" w:color="auto" w:fill="E6E6E6"/>
            <w:vAlign w:val="center"/>
          </w:tcPr>
          <w:p w:rsidR="008D799D" w:rsidRPr="00EC0135" w:rsidRDefault="008D799D" w:rsidP="00195246">
            <w:r>
              <w:rPr>
                <w:rFonts w:cs="Arial"/>
              </w:rPr>
              <w:t>Mitwirken bei der Beschaffung der Zustimmung von Betroffenen</w:t>
            </w: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420" w:type="dxa"/>
            <w:tcBorders>
              <w:top w:val="single" w:sz="4" w:space="0" w:color="auto"/>
              <w:left w:val="nil"/>
              <w:right w:val="nil"/>
            </w:tcBorders>
            <w:shd w:val="clear" w:color="auto" w:fill="auto"/>
          </w:tcPr>
          <w:p w:rsidR="008D799D" w:rsidRDefault="008D799D" w:rsidP="00195246">
            <w:pP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195246">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195246">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475" w:type="dxa"/>
            <w:tcBorders>
              <w:top w:val="single" w:sz="4" w:space="0" w:color="auto"/>
              <w:left w:val="nil"/>
              <w:right w:val="nil"/>
            </w:tcBorders>
            <w:shd w:val="clear" w:color="auto" w:fill="E6E6E6"/>
          </w:tcPr>
          <w:p w:rsidR="008D799D" w:rsidRDefault="008D799D" w:rsidP="00195246">
            <w:pPr>
              <w:rPr>
                <w:snapToGrid w:val="0"/>
              </w:rPr>
            </w:pPr>
          </w:p>
        </w:tc>
      </w:tr>
      <w:tr w:rsidR="00195246" w:rsidTr="00195246">
        <w:trPr>
          <w:jc w:val="center"/>
        </w:trPr>
        <w:tc>
          <w:tcPr>
            <w:tcW w:w="704" w:type="dxa"/>
            <w:vMerge/>
            <w:tcBorders>
              <w:left w:val="nil"/>
              <w:bottom w:val="nil"/>
              <w:right w:val="single" w:sz="4" w:space="0" w:color="auto"/>
            </w:tcBorders>
          </w:tcPr>
          <w:p w:rsidR="00195246" w:rsidRDefault="00195246" w:rsidP="00195246">
            <w:pPr>
              <w:rPr>
                <w:snapToGrid w:val="0"/>
              </w:rPr>
            </w:pPr>
          </w:p>
        </w:tc>
        <w:tc>
          <w:tcPr>
            <w:tcW w:w="4537" w:type="dxa"/>
            <w:vMerge/>
            <w:tcBorders>
              <w:top w:val="nil"/>
              <w:left w:val="single" w:sz="4" w:space="0" w:color="auto"/>
              <w:bottom w:val="nil"/>
              <w:right w:val="nil"/>
            </w:tcBorders>
            <w:shd w:val="clear" w:color="auto" w:fill="auto"/>
            <w:vAlign w:val="center"/>
          </w:tcPr>
          <w:p w:rsidR="00195246" w:rsidRDefault="00195246" w:rsidP="00195246">
            <w:pPr>
              <w:rPr>
                <w:rFonts w:cs="Arial"/>
                <w:color w:val="000000"/>
                <w:spacing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420" w:type="dxa"/>
            <w:tcBorders>
              <w:left w:val="nil"/>
              <w:bottom w:val="nil"/>
              <w:right w:val="nil"/>
            </w:tcBorders>
            <w:shd w:val="clear" w:color="auto" w:fill="auto"/>
          </w:tcPr>
          <w:p w:rsidR="00195246" w:rsidRPr="006B2497" w:rsidRDefault="00195246" w:rsidP="00195246">
            <w:pP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rPr>
                <w:snapToGrid w:val="0"/>
                <w:sz w:val="4"/>
                <w:szCs w:val="4"/>
              </w:rPr>
            </w:pPr>
          </w:p>
        </w:tc>
        <w:tc>
          <w:tcPr>
            <w:tcW w:w="674" w:type="dxa"/>
            <w:tcBorders>
              <w:top w:val="single" w:sz="4" w:space="0" w:color="auto"/>
              <w:left w:val="nil"/>
              <w:bottom w:val="nil"/>
              <w:right w:val="nil"/>
            </w:tcBorders>
            <w:shd w:val="clear" w:color="auto" w:fill="auto"/>
            <w:vAlign w:val="bottom"/>
          </w:tcPr>
          <w:p w:rsidR="00195246" w:rsidRPr="006B2497" w:rsidRDefault="00195246" w:rsidP="00195246">
            <w:pPr>
              <w:jc w:val="center"/>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316" w:type="dxa"/>
            <w:tcBorders>
              <w:top w:val="single" w:sz="4" w:space="0" w:color="auto"/>
              <w:left w:val="nil"/>
              <w:bottom w:val="nil"/>
              <w:right w:val="nil"/>
            </w:tcBorders>
            <w:shd w:val="clear" w:color="auto" w:fill="auto"/>
          </w:tcPr>
          <w:p w:rsidR="00195246" w:rsidRPr="006B2497" w:rsidRDefault="00195246" w:rsidP="00195246">
            <w:pPr>
              <w:jc w:val="right"/>
              <w:rPr>
                <w:snapToGrid w:val="0"/>
                <w:sz w:val="4"/>
                <w:szCs w:val="4"/>
              </w:rPr>
            </w:pPr>
          </w:p>
        </w:tc>
        <w:tc>
          <w:tcPr>
            <w:tcW w:w="138" w:type="dxa"/>
            <w:tcBorders>
              <w:top w:val="nil"/>
              <w:left w:val="nil"/>
              <w:bottom w:val="nil"/>
              <w:right w:val="nil"/>
            </w:tcBorders>
            <w:shd w:val="clear" w:color="auto" w:fill="auto"/>
          </w:tcPr>
          <w:p w:rsidR="00195246" w:rsidRPr="006B2497" w:rsidRDefault="00195246" w:rsidP="00195246">
            <w:pPr>
              <w:jc w:val="right"/>
              <w:rPr>
                <w:snapToGrid w:val="0"/>
                <w:sz w:val="4"/>
                <w:szCs w:val="4"/>
              </w:rPr>
            </w:pPr>
          </w:p>
        </w:tc>
        <w:tc>
          <w:tcPr>
            <w:tcW w:w="1475" w:type="dxa"/>
            <w:tcBorders>
              <w:left w:val="nil"/>
              <w:bottom w:val="nil"/>
              <w:right w:val="nil"/>
            </w:tcBorders>
            <w:shd w:val="clear" w:color="auto" w:fill="auto"/>
          </w:tcPr>
          <w:p w:rsidR="00195246" w:rsidRPr="006B2497" w:rsidRDefault="00195246" w:rsidP="00195246">
            <w:pPr>
              <w:jc w:val="right"/>
              <w:rPr>
                <w:snapToGrid w:val="0"/>
                <w:sz w:val="4"/>
                <w:szCs w:val="4"/>
              </w:rPr>
            </w:pPr>
          </w:p>
        </w:tc>
      </w:tr>
      <w:tr w:rsidR="00195246" w:rsidTr="00635C42">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nil"/>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420"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674"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316" w:type="dxa"/>
            <w:tcBorders>
              <w:top w:val="nil"/>
              <w:left w:val="nil"/>
              <w:bottom w:val="nil"/>
              <w:right w:val="nil"/>
            </w:tcBorders>
            <w:shd w:val="clear" w:color="auto" w:fill="auto"/>
          </w:tcPr>
          <w:p w:rsidR="00195246" w:rsidRDefault="00195246" w:rsidP="00195246">
            <w:pPr>
              <w:jc w:val="center"/>
              <w:rPr>
                <w:snapToGrid w:val="0"/>
              </w:rPr>
            </w:pPr>
          </w:p>
        </w:tc>
        <w:tc>
          <w:tcPr>
            <w:tcW w:w="138" w:type="dxa"/>
            <w:tcBorders>
              <w:top w:val="nil"/>
              <w:left w:val="nil"/>
              <w:bottom w:val="nil"/>
              <w:right w:val="nil"/>
            </w:tcBorders>
            <w:shd w:val="clear" w:color="auto" w:fill="auto"/>
          </w:tcPr>
          <w:p w:rsidR="00195246" w:rsidRDefault="00195246" w:rsidP="00195246">
            <w:pPr>
              <w:jc w:val="center"/>
              <w:rPr>
                <w:snapToGrid w:val="0"/>
              </w:rPr>
            </w:pPr>
          </w:p>
        </w:tc>
        <w:tc>
          <w:tcPr>
            <w:tcW w:w="1475" w:type="dxa"/>
            <w:tcBorders>
              <w:top w:val="nil"/>
              <w:left w:val="nil"/>
              <w:bottom w:val="nil"/>
              <w:right w:val="nil"/>
            </w:tcBorders>
            <w:shd w:val="clear" w:color="auto" w:fill="auto"/>
          </w:tcPr>
          <w:p w:rsidR="00195246" w:rsidRDefault="00195246" w:rsidP="00195246">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4.02</w:t>
            </w:r>
          </w:p>
        </w:tc>
        <w:tc>
          <w:tcPr>
            <w:tcW w:w="4537" w:type="dxa"/>
            <w:tcBorders>
              <w:top w:val="single" w:sz="4" w:space="0" w:color="auto"/>
              <w:left w:val="single" w:sz="4" w:space="0" w:color="auto"/>
              <w:bottom w:val="nil"/>
              <w:right w:val="nil"/>
            </w:tcBorders>
            <w:shd w:val="clear" w:color="auto" w:fill="E6E6E6"/>
          </w:tcPr>
          <w:p w:rsidR="008D799D" w:rsidRPr="00EC0135" w:rsidRDefault="008D799D" w:rsidP="00195246">
            <w:r>
              <w:rPr>
                <w:rFonts w:cs="Arial"/>
                <w:i/>
                <w:color w:val="0000FF"/>
              </w:rPr>
              <w:t>ggf. Text ergänzen</w:t>
            </w: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420" w:type="dxa"/>
            <w:tcBorders>
              <w:top w:val="single" w:sz="4" w:space="0" w:color="auto"/>
              <w:left w:val="nil"/>
              <w:right w:val="nil"/>
            </w:tcBorders>
            <w:shd w:val="clear" w:color="auto" w:fill="auto"/>
          </w:tcPr>
          <w:p w:rsidR="008D799D" w:rsidRDefault="008D799D" w:rsidP="00195246">
            <w:pP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195246">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195246">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195246">
            <w:pPr>
              <w:jc w:val="right"/>
              <w:rPr>
                <w:snapToGrid w:val="0"/>
              </w:rPr>
            </w:pPr>
          </w:p>
        </w:tc>
        <w:tc>
          <w:tcPr>
            <w:tcW w:w="1475" w:type="dxa"/>
            <w:tcBorders>
              <w:top w:val="single" w:sz="4" w:space="0" w:color="auto"/>
              <w:left w:val="nil"/>
              <w:right w:val="nil"/>
            </w:tcBorders>
            <w:shd w:val="clear" w:color="auto" w:fill="E6E6E6"/>
          </w:tcPr>
          <w:p w:rsidR="008D799D" w:rsidRDefault="008D799D" w:rsidP="00195246">
            <w:pPr>
              <w:rPr>
                <w:snapToGrid w:val="0"/>
              </w:rPr>
            </w:pPr>
          </w:p>
        </w:tc>
      </w:tr>
      <w:tr w:rsidR="00195246" w:rsidTr="00B23A28">
        <w:trPr>
          <w:jc w:val="center"/>
        </w:trPr>
        <w:tc>
          <w:tcPr>
            <w:tcW w:w="704" w:type="dxa"/>
            <w:tcBorders>
              <w:top w:val="nil"/>
              <w:left w:val="nil"/>
              <w:bottom w:val="nil"/>
              <w:right w:val="single" w:sz="4" w:space="0" w:color="auto"/>
            </w:tcBorders>
          </w:tcPr>
          <w:p w:rsidR="00195246" w:rsidRDefault="00195246" w:rsidP="00195246">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195246" w:rsidRPr="00EC0135" w:rsidRDefault="00195246" w:rsidP="00195246"/>
          <w:p w:rsidR="00195246" w:rsidRPr="00EC0135" w:rsidRDefault="00195246" w:rsidP="00195246"/>
          <w:p w:rsidR="00195246" w:rsidRPr="00EC0135" w:rsidRDefault="00195246" w:rsidP="00195246"/>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420"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674"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16"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38" w:type="dxa"/>
            <w:tcBorders>
              <w:top w:val="nil"/>
              <w:left w:val="nil"/>
              <w:bottom w:val="single" w:sz="4" w:space="0" w:color="auto"/>
              <w:right w:val="nil"/>
            </w:tcBorders>
            <w:shd w:val="clear" w:color="auto" w:fill="auto"/>
          </w:tcPr>
          <w:p w:rsidR="00195246" w:rsidRDefault="00195246" w:rsidP="00195246">
            <w:pPr>
              <w:jc w:val="center"/>
              <w:rPr>
                <w:snapToGrid w:val="0"/>
              </w:rPr>
            </w:pPr>
          </w:p>
        </w:tc>
        <w:tc>
          <w:tcPr>
            <w:tcW w:w="1475" w:type="dxa"/>
            <w:tcBorders>
              <w:top w:val="nil"/>
              <w:left w:val="nil"/>
              <w:bottom w:val="single" w:sz="4" w:space="0" w:color="auto"/>
              <w:right w:val="nil"/>
            </w:tcBorders>
            <w:shd w:val="clear" w:color="auto" w:fill="auto"/>
          </w:tcPr>
          <w:p w:rsidR="00195246" w:rsidRDefault="00195246" w:rsidP="00195246">
            <w:pPr>
              <w:jc w:val="center"/>
              <w:rPr>
                <w:snapToGrid w:val="0"/>
              </w:rPr>
            </w:pPr>
          </w:p>
        </w:tc>
      </w:tr>
      <w:tr w:rsidR="008D799D" w:rsidTr="00B23A28">
        <w:trPr>
          <w:jc w:val="center"/>
        </w:trPr>
        <w:tc>
          <w:tcPr>
            <w:tcW w:w="704" w:type="dxa"/>
            <w:tcBorders>
              <w:top w:val="nil"/>
              <w:left w:val="nil"/>
              <w:bottom w:val="nil"/>
              <w:right w:val="nil"/>
            </w:tcBorders>
            <w:shd w:val="clear" w:color="auto" w:fill="auto"/>
          </w:tcPr>
          <w:p w:rsidR="008D799D" w:rsidRDefault="008D799D" w:rsidP="008D799D"/>
        </w:tc>
        <w:tc>
          <w:tcPr>
            <w:tcW w:w="8974" w:type="dxa"/>
            <w:gridSpan w:val="9"/>
            <w:tcBorders>
              <w:top w:val="single" w:sz="4" w:space="0" w:color="auto"/>
              <w:left w:val="nil"/>
              <w:bottom w:val="nil"/>
              <w:right w:val="nil"/>
            </w:tcBorders>
            <w:shd w:val="clear" w:color="auto" w:fill="auto"/>
            <w:vAlign w:val="center"/>
          </w:tcPr>
          <w:p w:rsidR="008D799D" w:rsidRDefault="008D799D" w:rsidP="008D799D">
            <w:pPr>
              <w:rPr>
                <w:snapToGrid w:val="0"/>
              </w:rPr>
            </w:pPr>
          </w:p>
          <w:p w:rsidR="00635C42" w:rsidRDefault="00635C42" w:rsidP="008D799D">
            <w:pPr>
              <w:rPr>
                <w:snapToGrid w:val="0"/>
              </w:rPr>
            </w:pPr>
          </w:p>
          <w:p w:rsidR="00635C42" w:rsidRDefault="00635C42" w:rsidP="008D799D">
            <w:pPr>
              <w:rPr>
                <w:snapToGrid w:val="0"/>
              </w:rPr>
            </w:pPr>
          </w:p>
        </w:tc>
      </w:tr>
      <w:tr w:rsidR="008D799D" w:rsidTr="008D799D">
        <w:trPr>
          <w:jc w:val="center"/>
        </w:trPr>
        <w:tc>
          <w:tcPr>
            <w:tcW w:w="704" w:type="dxa"/>
            <w:tcBorders>
              <w:top w:val="nil"/>
              <w:left w:val="nil"/>
              <w:bottom w:val="nil"/>
              <w:right w:val="nil"/>
            </w:tcBorders>
            <w:shd w:val="clear" w:color="auto" w:fill="E6E6E6"/>
          </w:tcPr>
          <w:p w:rsidR="008D799D" w:rsidRDefault="008D799D" w:rsidP="008D799D"/>
        </w:tc>
        <w:tc>
          <w:tcPr>
            <w:tcW w:w="8974" w:type="dxa"/>
            <w:gridSpan w:val="9"/>
            <w:tcBorders>
              <w:top w:val="nil"/>
              <w:left w:val="nil"/>
              <w:bottom w:val="nil"/>
              <w:right w:val="nil"/>
            </w:tcBorders>
            <w:shd w:val="clear" w:color="auto" w:fill="E6E6E6"/>
            <w:vAlign w:val="center"/>
          </w:tcPr>
          <w:p w:rsidR="008D799D" w:rsidRPr="00645BD3" w:rsidRDefault="008D799D" w:rsidP="00645BD3">
            <w:pPr>
              <w:rPr>
                <w:b/>
                <w:snapToGrid w:val="0"/>
              </w:rPr>
            </w:pPr>
            <w:bookmarkStart w:id="45" w:name="_Toc408925866"/>
            <w:r w:rsidRPr="00645BD3">
              <w:rPr>
                <w:b/>
              </w:rPr>
              <w:t>Zu Leistungsphase 5: Ausführungsplanung</w:t>
            </w:r>
            <w:bookmarkEnd w:id="45"/>
          </w:p>
        </w:tc>
      </w:tr>
      <w:tr w:rsidR="008D799D" w:rsidTr="008D799D">
        <w:trPr>
          <w:jc w:val="center"/>
        </w:trPr>
        <w:tc>
          <w:tcPr>
            <w:tcW w:w="704" w:type="dxa"/>
            <w:tcBorders>
              <w:top w:val="nil"/>
              <w:left w:val="nil"/>
              <w:bottom w:val="nil"/>
              <w:right w:val="nil"/>
            </w:tcBorders>
            <w:shd w:val="clear" w:color="auto" w:fill="auto"/>
          </w:tcPr>
          <w:p w:rsidR="008D799D" w:rsidRDefault="008D799D" w:rsidP="008D799D"/>
        </w:tc>
        <w:tc>
          <w:tcPr>
            <w:tcW w:w="4537" w:type="dxa"/>
            <w:tcBorders>
              <w:top w:val="nil"/>
              <w:left w:val="nil"/>
              <w:bottom w:val="single" w:sz="4" w:space="0" w:color="auto"/>
              <w:right w:val="nil"/>
            </w:tcBorders>
            <w:shd w:val="clear" w:color="auto" w:fill="auto"/>
          </w:tcPr>
          <w:p w:rsidR="008D799D" w:rsidRDefault="008D799D" w:rsidP="008D799D"/>
        </w:tc>
        <w:tc>
          <w:tcPr>
            <w:tcW w:w="138" w:type="dxa"/>
            <w:tcBorders>
              <w:top w:val="nil"/>
              <w:left w:val="nil"/>
              <w:bottom w:val="single" w:sz="4" w:space="0" w:color="auto"/>
              <w:right w:val="nil"/>
            </w:tcBorders>
            <w:shd w:val="clear" w:color="auto" w:fill="auto"/>
          </w:tcPr>
          <w:p w:rsidR="008D799D" w:rsidRDefault="008D799D" w:rsidP="008D799D">
            <w:pPr>
              <w:rPr>
                <w:snapToGrid w:val="0"/>
              </w:rPr>
            </w:pPr>
          </w:p>
        </w:tc>
        <w:tc>
          <w:tcPr>
            <w:tcW w:w="420" w:type="dxa"/>
            <w:tcBorders>
              <w:top w:val="nil"/>
              <w:left w:val="nil"/>
              <w:bottom w:val="single" w:sz="4" w:space="0" w:color="auto"/>
              <w:right w:val="nil"/>
            </w:tcBorders>
            <w:shd w:val="clear" w:color="auto" w:fill="auto"/>
          </w:tcPr>
          <w:p w:rsidR="008D799D" w:rsidRDefault="008D799D" w:rsidP="008D799D">
            <w:pP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right"/>
              <w:rPr>
                <w:snapToGrid w:val="0"/>
              </w:rPr>
            </w:pPr>
          </w:p>
        </w:tc>
        <w:tc>
          <w:tcPr>
            <w:tcW w:w="1475" w:type="dxa"/>
            <w:tcBorders>
              <w:top w:val="nil"/>
              <w:left w:val="nil"/>
              <w:bottom w:val="single" w:sz="4" w:space="0" w:color="auto"/>
              <w:right w:val="nil"/>
            </w:tcBorders>
            <w:shd w:val="clear" w:color="auto" w:fill="auto"/>
          </w:tcPr>
          <w:p w:rsidR="008D799D" w:rsidRDefault="008D799D" w:rsidP="008D799D">
            <w:pPr>
              <w:rPr>
                <w:snapToGrid w:val="0"/>
              </w:rPr>
            </w:pPr>
          </w:p>
        </w:tc>
      </w:tr>
      <w:tr w:rsidR="008D799D" w:rsidTr="008D799D">
        <w:trPr>
          <w:jc w:val="center"/>
        </w:trPr>
        <w:tc>
          <w:tcPr>
            <w:tcW w:w="704" w:type="dxa"/>
            <w:vMerge w:val="restart"/>
            <w:tcBorders>
              <w:top w:val="nil"/>
              <w:left w:val="nil"/>
              <w:right w:val="single" w:sz="4" w:space="0" w:color="auto"/>
            </w:tcBorders>
          </w:tcPr>
          <w:p w:rsidR="008D799D" w:rsidRDefault="008D799D" w:rsidP="008D799D">
            <w:pPr>
              <w:rPr>
                <w:snapToGrid w:val="0"/>
              </w:rPr>
            </w:pPr>
            <w:r>
              <w:t>5.01</w:t>
            </w:r>
          </w:p>
        </w:tc>
        <w:tc>
          <w:tcPr>
            <w:tcW w:w="4537" w:type="dxa"/>
            <w:vMerge w:val="restart"/>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Objektübergreifende, integrierte Bauablaufplanung</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vMerge/>
            <w:tcBorders>
              <w:left w:val="nil"/>
              <w:bottom w:val="nil"/>
              <w:right w:val="single" w:sz="4" w:space="0" w:color="auto"/>
            </w:tcBorders>
          </w:tcPr>
          <w:p w:rsidR="008D799D" w:rsidRDefault="008D799D" w:rsidP="008D799D">
            <w:pPr>
              <w:rPr>
                <w:snapToGrid w:val="0"/>
              </w:rPr>
            </w:pPr>
          </w:p>
        </w:tc>
        <w:tc>
          <w:tcPr>
            <w:tcW w:w="4537" w:type="dxa"/>
            <w:vMerge/>
            <w:tcBorders>
              <w:top w:val="nil"/>
              <w:left w:val="single" w:sz="4" w:space="0" w:color="auto"/>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left w:val="nil"/>
              <w:bottom w:val="nil"/>
              <w:right w:val="nil"/>
            </w:tcBorders>
            <w:shd w:val="clear" w:color="auto" w:fill="auto"/>
          </w:tcPr>
          <w:p w:rsidR="008D799D" w:rsidRPr="006B2497" w:rsidRDefault="008D799D" w:rsidP="008D799D">
            <w:pPr>
              <w:jc w:val="right"/>
              <w:rPr>
                <w:snapToGrid w:val="0"/>
                <w:sz w:val="4"/>
                <w:szCs w:val="4"/>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5.02</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Koordination des Gesamtobjektes</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r>
              <w:t>5.03</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Aufstellen von Ablauf- und Netzplänen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8D799D">
        <w:trPr>
          <w:jc w:val="center"/>
        </w:trPr>
        <w:tc>
          <w:tcPr>
            <w:tcW w:w="704" w:type="dxa"/>
            <w:vMerge w:val="restart"/>
            <w:tcBorders>
              <w:top w:val="nil"/>
              <w:left w:val="nil"/>
              <w:right w:val="single" w:sz="4" w:space="0" w:color="auto"/>
            </w:tcBorders>
          </w:tcPr>
          <w:p w:rsidR="008D799D" w:rsidRDefault="008D799D" w:rsidP="008D799D">
            <w:pPr>
              <w:rPr>
                <w:snapToGrid w:val="0"/>
              </w:rPr>
            </w:pPr>
            <w:r>
              <w:t>5.04</w:t>
            </w:r>
          </w:p>
        </w:tc>
        <w:tc>
          <w:tcPr>
            <w:tcW w:w="4537" w:type="dxa"/>
            <w:vMerge w:val="restart"/>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Planen von Anlagen der Verfahrens- und Prozesstechnik für Ingenieurbauwerke gemäß § 41 Nummer 1 bis 3 und 5, die dem Auftragnehmer übertragen werden, der auch die Grundleistungen für die jeweiligen Ingenieurbauwerke erbringt</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vMerge/>
            <w:tcBorders>
              <w:left w:val="nil"/>
              <w:bottom w:val="nil"/>
              <w:right w:val="single" w:sz="4" w:space="0" w:color="auto"/>
            </w:tcBorders>
          </w:tcPr>
          <w:p w:rsidR="008D799D" w:rsidRDefault="008D799D" w:rsidP="008D799D">
            <w:pPr>
              <w:rPr>
                <w:snapToGrid w:val="0"/>
              </w:rPr>
            </w:pPr>
          </w:p>
        </w:tc>
        <w:tc>
          <w:tcPr>
            <w:tcW w:w="4537" w:type="dxa"/>
            <w:vMerge/>
            <w:tcBorders>
              <w:top w:val="nil"/>
              <w:left w:val="single" w:sz="4" w:space="0" w:color="auto"/>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left w:val="nil"/>
              <w:bottom w:val="nil"/>
              <w:right w:val="nil"/>
            </w:tcBorders>
            <w:shd w:val="clear" w:color="auto" w:fill="auto"/>
          </w:tcPr>
          <w:p w:rsidR="008D799D" w:rsidRPr="006B2497" w:rsidRDefault="008D799D" w:rsidP="008D799D">
            <w:pPr>
              <w:jc w:val="right"/>
              <w:rPr>
                <w:snapToGrid w:val="0"/>
                <w:sz w:val="4"/>
                <w:szCs w:val="4"/>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r>
              <w:t>5.05</w:t>
            </w:r>
          </w:p>
        </w:tc>
        <w:tc>
          <w:tcPr>
            <w:tcW w:w="4537" w:type="dxa"/>
            <w:tcBorders>
              <w:top w:val="single" w:sz="4" w:space="0" w:color="auto"/>
              <w:left w:val="single" w:sz="4" w:space="0" w:color="auto"/>
              <w:bottom w:val="nil"/>
              <w:right w:val="nil"/>
            </w:tcBorders>
            <w:shd w:val="clear" w:color="auto" w:fill="E6E6E6"/>
          </w:tcPr>
          <w:p w:rsidR="008D799D" w:rsidRPr="00EC0135" w:rsidRDefault="008D799D"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420"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674"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16"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475" w:type="dxa"/>
            <w:tcBorders>
              <w:top w:val="nil"/>
              <w:left w:val="nil"/>
              <w:bottom w:val="single" w:sz="4" w:space="0" w:color="auto"/>
              <w:right w:val="nil"/>
            </w:tcBorders>
            <w:shd w:val="clear" w:color="auto" w:fill="auto"/>
          </w:tcPr>
          <w:p w:rsidR="008D799D" w:rsidRDefault="008D799D" w:rsidP="008D799D">
            <w:pPr>
              <w:jc w:val="center"/>
              <w:rPr>
                <w:snapToGrid w:val="0"/>
              </w:rPr>
            </w:pPr>
          </w:p>
        </w:tc>
      </w:tr>
      <w:tr w:rsidR="008D799D" w:rsidTr="00B23A28">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single" w:sz="4" w:space="0" w:color="auto"/>
              <w:left w:val="nil"/>
              <w:bottom w:val="nil"/>
              <w:right w:val="nil"/>
            </w:tcBorders>
            <w:shd w:val="clear" w:color="auto" w:fill="auto"/>
            <w:vAlign w:val="center"/>
          </w:tcPr>
          <w:p w:rsidR="008D799D" w:rsidRPr="00EC0135" w:rsidRDefault="008D799D" w:rsidP="008D799D"/>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420"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674"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16"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475" w:type="dxa"/>
            <w:tcBorders>
              <w:top w:val="single" w:sz="4" w:space="0" w:color="auto"/>
              <w:left w:val="nil"/>
              <w:bottom w:val="nil"/>
              <w:right w:val="nil"/>
            </w:tcBorders>
            <w:shd w:val="clear" w:color="auto" w:fill="auto"/>
          </w:tcPr>
          <w:p w:rsidR="008D799D" w:rsidRDefault="008D799D" w:rsidP="008D799D">
            <w:pPr>
              <w:jc w:val="center"/>
              <w:rPr>
                <w:snapToGrid w:val="0"/>
              </w:rPr>
            </w:pPr>
          </w:p>
        </w:tc>
      </w:tr>
      <w:tr w:rsidR="008D799D" w:rsidTr="00B23A28">
        <w:trPr>
          <w:jc w:val="center"/>
        </w:trPr>
        <w:tc>
          <w:tcPr>
            <w:tcW w:w="704" w:type="dxa"/>
            <w:tcBorders>
              <w:top w:val="nil"/>
              <w:left w:val="nil"/>
              <w:bottom w:val="nil"/>
              <w:right w:val="nil"/>
            </w:tcBorders>
            <w:shd w:val="clear" w:color="auto" w:fill="E6E6E6"/>
          </w:tcPr>
          <w:p w:rsidR="008D799D" w:rsidRDefault="008D799D" w:rsidP="008D799D">
            <w:pPr>
              <w:rPr>
                <w:snapToGrid w:val="0"/>
              </w:rPr>
            </w:pPr>
          </w:p>
        </w:tc>
        <w:tc>
          <w:tcPr>
            <w:tcW w:w="8974" w:type="dxa"/>
            <w:gridSpan w:val="9"/>
            <w:tcBorders>
              <w:top w:val="nil"/>
              <w:left w:val="nil"/>
              <w:bottom w:val="nil"/>
              <w:right w:val="nil"/>
            </w:tcBorders>
            <w:shd w:val="clear" w:color="auto" w:fill="E6E6E6"/>
            <w:vAlign w:val="center"/>
          </w:tcPr>
          <w:p w:rsidR="008D799D" w:rsidRPr="00645BD3" w:rsidRDefault="008D799D" w:rsidP="00645BD3">
            <w:pPr>
              <w:rPr>
                <w:b/>
                <w:snapToGrid w:val="0"/>
              </w:rPr>
            </w:pPr>
            <w:bookmarkStart w:id="46" w:name="_Toc408925867"/>
            <w:r w:rsidRPr="00645BD3">
              <w:rPr>
                <w:b/>
              </w:rPr>
              <w:t>Zu Leistungsphase 6: Vorbereiten der Vergabe</w:t>
            </w:r>
            <w:bookmarkEnd w:id="46"/>
          </w:p>
        </w:tc>
      </w:tr>
      <w:tr w:rsidR="008D799D" w:rsidTr="008D799D">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8D799D">
        <w:trPr>
          <w:jc w:val="center"/>
        </w:trPr>
        <w:tc>
          <w:tcPr>
            <w:tcW w:w="704" w:type="dxa"/>
            <w:vMerge w:val="restart"/>
            <w:tcBorders>
              <w:top w:val="nil"/>
              <w:left w:val="nil"/>
              <w:right w:val="single" w:sz="4" w:space="0" w:color="auto"/>
            </w:tcBorders>
          </w:tcPr>
          <w:p w:rsidR="008D799D" w:rsidRDefault="008D799D" w:rsidP="008D799D">
            <w:pPr>
              <w:rPr>
                <w:snapToGrid w:val="0"/>
              </w:rPr>
            </w:pPr>
            <w:r>
              <w:t>6.01</w:t>
            </w:r>
          </w:p>
        </w:tc>
        <w:tc>
          <w:tcPr>
            <w:tcW w:w="4537" w:type="dxa"/>
            <w:vMerge w:val="restart"/>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Detaillierte Planung von Bauphasen bei besonderen Anforderungen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vMerge/>
            <w:tcBorders>
              <w:left w:val="nil"/>
              <w:bottom w:val="nil"/>
              <w:right w:val="single" w:sz="4" w:space="0" w:color="auto"/>
            </w:tcBorders>
          </w:tcPr>
          <w:p w:rsidR="008D799D" w:rsidRDefault="008D799D" w:rsidP="008D799D">
            <w:pPr>
              <w:rPr>
                <w:snapToGrid w:val="0"/>
              </w:rPr>
            </w:pPr>
          </w:p>
        </w:tc>
        <w:tc>
          <w:tcPr>
            <w:tcW w:w="4537" w:type="dxa"/>
            <w:vMerge/>
            <w:tcBorders>
              <w:top w:val="nil"/>
              <w:left w:val="single" w:sz="4" w:space="0" w:color="auto"/>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left w:val="nil"/>
              <w:bottom w:val="nil"/>
              <w:right w:val="nil"/>
            </w:tcBorders>
            <w:shd w:val="clear" w:color="auto" w:fill="auto"/>
          </w:tcPr>
          <w:p w:rsidR="008D799D" w:rsidRPr="006B2497" w:rsidRDefault="008D799D" w:rsidP="008D799D">
            <w:pPr>
              <w:jc w:val="right"/>
              <w:rPr>
                <w:snapToGrid w:val="0"/>
                <w:sz w:val="4"/>
                <w:szCs w:val="4"/>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6.02</w:t>
            </w:r>
          </w:p>
        </w:tc>
        <w:tc>
          <w:tcPr>
            <w:tcW w:w="4537" w:type="dxa"/>
            <w:tcBorders>
              <w:top w:val="single" w:sz="4" w:space="0" w:color="auto"/>
              <w:left w:val="single" w:sz="4" w:space="0" w:color="auto"/>
              <w:bottom w:val="nil"/>
              <w:right w:val="nil"/>
            </w:tcBorders>
            <w:shd w:val="clear" w:color="auto" w:fill="E6E6E6"/>
          </w:tcPr>
          <w:p w:rsidR="008D799D" w:rsidRPr="00EC0135" w:rsidRDefault="008D799D"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B23A28">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420"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674"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16"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475" w:type="dxa"/>
            <w:tcBorders>
              <w:top w:val="nil"/>
              <w:left w:val="nil"/>
              <w:bottom w:val="single" w:sz="4" w:space="0" w:color="auto"/>
              <w:right w:val="nil"/>
            </w:tcBorders>
            <w:shd w:val="clear" w:color="auto" w:fill="auto"/>
          </w:tcPr>
          <w:p w:rsidR="008D799D" w:rsidRDefault="008D799D" w:rsidP="008D799D">
            <w:pPr>
              <w:jc w:val="center"/>
              <w:rPr>
                <w:snapToGrid w:val="0"/>
              </w:rPr>
            </w:pPr>
          </w:p>
        </w:tc>
      </w:tr>
      <w:tr w:rsidR="008D799D" w:rsidTr="00B23A28">
        <w:trPr>
          <w:jc w:val="center"/>
        </w:trPr>
        <w:tc>
          <w:tcPr>
            <w:tcW w:w="704" w:type="dxa"/>
            <w:tcBorders>
              <w:top w:val="nil"/>
              <w:left w:val="nil"/>
              <w:bottom w:val="nil"/>
              <w:right w:val="nil"/>
            </w:tcBorders>
            <w:shd w:val="clear" w:color="auto" w:fill="auto"/>
          </w:tcPr>
          <w:p w:rsidR="008D799D" w:rsidRDefault="008D799D" w:rsidP="008D799D"/>
        </w:tc>
        <w:tc>
          <w:tcPr>
            <w:tcW w:w="8974" w:type="dxa"/>
            <w:gridSpan w:val="9"/>
            <w:tcBorders>
              <w:top w:val="single" w:sz="4" w:space="0" w:color="auto"/>
              <w:left w:val="nil"/>
              <w:bottom w:val="nil"/>
              <w:right w:val="nil"/>
            </w:tcBorders>
            <w:shd w:val="clear" w:color="auto" w:fill="auto"/>
            <w:vAlign w:val="center"/>
          </w:tcPr>
          <w:p w:rsidR="008D799D" w:rsidRDefault="008D799D" w:rsidP="008D799D">
            <w:pPr>
              <w:rPr>
                <w:snapToGrid w:val="0"/>
              </w:rPr>
            </w:pPr>
          </w:p>
          <w:p w:rsidR="00B23A28" w:rsidRDefault="00B23A28" w:rsidP="008D799D">
            <w:pPr>
              <w:rPr>
                <w:snapToGrid w:val="0"/>
              </w:rPr>
            </w:pPr>
          </w:p>
          <w:p w:rsidR="00B23A28" w:rsidRDefault="00B23A28" w:rsidP="008D799D">
            <w:pPr>
              <w:rPr>
                <w:snapToGrid w:val="0"/>
              </w:rPr>
            </w:pPr>
          </w:p>
          <w:p w:rsidR="00B23A28" w:rsidRDefault="00B23A28" w:rsidP="008D799D">
            <w:pPr>
              <w:rPr>
                <w:snapToGrid w:val="0"/>
              </w:rPr>
            </w:pPr>
          </w:p>
          <w:p w:rsidR="00B23A28" w:rsidRDefault="00B23A28" w:rsidP="008D799D">
            <w:pPr>
              <w:rPr>
                <w:snapToGrid w:val="0"/>
              </w:rPr>
            </w:pPr>
          </w:p>
          <w:p w:rsidR="00B23A28" w:rsidRDefault="00B23A28" w:rsidP="008D799D">
            <w:pPr>
              <w:rPr>
                <w:snapToGrid w:val="0"/>
              </w:rPr>
            </w:pPr>
          </w:p>
        </w:tc>
      </w:tr>
      <w:tr w:rsidR="008D799D" w:rsidTr="008D799D">
        <w:trPr>
          <w:jc w:val="center"/>
        </w:trPr>
        <w:tc>
          <w:tcPr>
            <w:tcW w:w="704" w:type="dxa"/>
            <w:tcBorders>
              <w:top w:val="nil"/>
              <w:left w:val="nil"/>
              <w:bottom w:val="nil"/>
              <w:right w:val="nil"/>
            </w:tcBorders>
            <w:shd w:val="clear" w:color="auto" w:fill="E6E6E6"/>
          </w:tcPr>
          <w:p w:rsidR="008D799D" w:rsidRDefault="008D799D" w:rsidP="008D799D"/>
        </w:tc>
        <w:tc>
          <w:tcPr>
            <w:tcW w:w="8974" w:type="dxa"/>
            <w:gridSpan w:val="9"/>
            <w:tcBorders>
              <w:top w:val="nil"/>
              <w:left w:val="nil"/>
              <w:bottom w:val="nil"/>
              <w:right w:val="nil"/>
            </w:tcBorders>
            <w:shd w:val="clear" w:color="auto" w:fill="E6E6E6"/>
            <w:vAlign w:val="center"/>
          </w:tcPr>
          <w:p w:rsidR="008D799D" w:rsidRPr="00645BD3" w:rsidRDefault="008D799D" w:rsidP="00645BD3">
            <w:pPr>
              <w:rPr>
                <w:b/>
                <w:snapToGrid w:val="0"/>
              </w:rPr>
            </w:pPr>
            <w:bookmarkStart w:id="47" w:name="_Toc408925868"/>
            <w:r w:rsidRPr="00645BD3">
              <w:rPr>
                <w:b/>
              </w:rPr>
              <w:t>Zu Leistungsphase 7: Mitwirken bei der Vergabe</w:t>
            </w:r>
            <w:bookmarkEnd w:id="47"/>
          </w:p>
        </w:tc>
      </w:tr>
      <w:tr w:rsidR="008D799D" w:rsidTr="00635C42">
        <w:trPr>
          <w:jc w:val="center"/>
        </w:trPr>
        <w:tc>
          <w:tcPr>
            <w:tcW w:w="704" w:type="dxa"/>
            <w:tcBorders>
              <w:top w:val="nil"/>
              <w:left w:val="nil"/>
              <w:bottom w:val="nil"/>
              <w:right w:val="nil"/>
            </w:tcBorders>
            <w:shd w:val="clear" w:color="auto" w:fill="auto"/>
          </w:tcPr>
          <w:p w:rsidR="008D799D" w:rsidRDefault="008D799D" w:rsidP="008D799D"/>
        </w:tc>
        <w:tc>
          <w:tcPr>
            <w:tcW w:w="4537" w:type="dxa"/>
            <w:tcBorders>
              <w:top w:val="nil"/>
              <w:left w:val="nil"/>
              <w:bottom w:val="single" w:sz="4" w:space="0" w:color="auto"/>
              <w:right w:val="nil"/>
            </w:tcBorders>
            <w:shd w:val="clear" w:color="auto" w:fill="auto"/>
          </w:tcPr>
          <w:p w:rsidR="008D799D" w:rsidRDefault="008D799D" w:rsidP="008D799D"/>
        </w:tc>
        <w:tc>
          <w:tcPr>
            <w:tcW w:w="138" w:type="dxa"/>
            <w:tcBorders>
              <w:top w:val="nil"/>
              <w:left w:val="nil"/>
              <w:bottom w:val="single" w:sz="4" w:space="0" w:color="auto"/>
              <w:right w:val="nil"/>
            </w:tcBorders>
            <w:shd w:val="clear" w:color="auto" w:fill="auto"/>
          </w:tcPr>
          <w:p w:rsidR="008D799D" w:rsidRDefault="008D799D" w:rsidP="008D799D">
            <w:pPr>
              <w:rPr>
                <w:snapToGrid w:val="0"/>
              </w:rPr>
            </w:pPr>
          </w:p>
        </w:tc>
        <w:tc>
          <w:tcPr>
            <w:tcW w:w="420" w:type="dxa"/>
            <w:tcBorders>
              <w:top w:val="nil"/>
              <w:left w:val="nil"/>
              <w:bottom w:val="single" w:sz="4" w:space="0" w:color="auto"/>
              <w:right w:val="nil"/>
            </w:tcBorders>
            <w:shd w:val="clear" w:color="auto" w:fill="auto"/>
          </w:tcPr>
          <w:p w:rsidR="008D799D" w:rsidRDefault="008D799D" w:rsidP="008D799D">
            <w:pP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rPr>
                <w:snapToGrid w:val="0"/>
              </w:rPr>
            </w:pPr>
          </w:p>
        </w:tc>
        <w:tc>
          <w:tcPr>
            <w:tcW w:w="674" w:type="dxa"/>
            <w:tcBorders>
              <w:top w:val="nil"/>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right"/>
              <w:rPr>
                <w:snapToGrid w:val="0"/>
              </w:rPr>
            </w:pPr>
          </w:p>
        </w:tc>
        <w:tc>
          <w:tcPr>
            <w:tcW w:w="1316" w:type="dxa"/>
            <w:tcBorders>
              <w:top w:val="nil"/>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right"/>
              <w:rPr>
                <w:snapToGrid w:val="0"/>
              </w:rPr>
            </w:pPr>
          </w:p>
        </w:tc>
        <w:tc>
          <w:tcPr>
            <w:tcW w:w="1475" w:type="dxa"/>
            <w:tcBorders>
              <w:top w:val="nil"/>
              <w:left w:val="nil"/>
              <w:bottom w:val="single" w:sz="4" w:space="0" w:color="auto"/>
              <w:right w:val="nil"/>
            </w:tcBorders>
            <w:shd w:val="clear" w:color="auto" w:fill="auto"/>
          </w:tcPr>
          <w:p w:rsidR="008D799D" w:rsidRDefault="008D799D" w:rsidP="008D799D">
            <w:pP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7.01</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Prüfen und Werten von Nebenangeboten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7.02</w:t>
            </w:r>
          </w:p>
        </w:tc>
        <w:tc>
          <w:tcPr>
            <w:tcW w:w="4537" w:type="dxa"/>
            <w:tcBorders>
              <w:top w:val="single" w:sz="4" w:space="0" w:color="auto"/>
              <w:left w:val="single" w:sz="4" w:space="0" w:color="auto"/>
              <w:bottom w:val="nil"/>
              <w:right w:val="nil"/>
            </w:tcBorders>
            <w:shd w:val="clear" w:color="auto" w:fill="E6E6E6"/>
          </w:tcPr>
          <w:p w:rsidR="008D799D" w:rsidRPr="00EC0135" w:rsidRDefault="008D799D"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B23A28">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single" w:sz="4" w:space="0" w:color="auto"/>
              <w:left w:val="nil"/>
              <w:bottom w:val="nil"/>
              <w:right w:val="nil"/>
            </w:tcBorders>
            <w:shd w:val="clear" w:color="auto" w:fill="auto"/>
            <w:vAlign w:val="center"/>
          </w:tcPr>
          <w:p w:rsidR="008D799D" w:rsidRPr="00EC0135" w:rsidRDefault="008D799D" w:rsidP="008D799D"/>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420"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674"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16"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475" w:type="dxa"/>
            <w:tcBorders>
              <w:top w:val="single" w:sz="4" w:space="0" w:color="auto"/>
              <w:left w:val="nil"/>
              <w:bottom w:val="nil"/>
              <w:right w:val="nil"/>
            </w:tcBorders>
            <w:shd w:val="clear" w:color="auto" w:fill="auto"/>
          </w:tcPr>
          <w:p w:rsidR="008D799D" w:rsidRDefault="008D799D" w:rsidP="008D799D">
            <w:pPr>
              <w:jc w:val="center"/>
              <w:rPr>
                <w:snapToGrid w:val="0"/>
              </w:rPr>
            </w:pPr>
          </w:p>
        </w:tc>
      </w:tr>
      <w:tr w:rsidR="008D799D" w:rsidTr="00B23A28">
        <w:trPr>
          <w:jc w:val="center"/>
        </w:trPr>
        <w:tc>
          <w:tcPr>
            <w:tcW w:w="704" w:type="dxa"/>
            <w:tcBorders>
              <w:top w:val="nil"/>
              <w:left w:val="nil"/>
              <w:bottom w:val="nil"/>
              <w:right w:val="nil"/>
            </w:tcBorders>
            <w:shd w:val="clear" w:color="auto" w:fill="E6E6E6"/>
          </w:tcPr>
          <w:p w:rsidR="008D799D" w:rsidRDefault="008D799D" w:rsidP="008D799D">
            <w:pPr>
              <w:rPr>
                <w:snapToGrid w:val="0"/>
              </w:rPr>
            </w:pPr>
          </w:p>
        </w:tc>
        <w:tc>
          <w:tcPr>
            <w:tcW w:w="8974" w:type="dxa"/>
            <w:gridSpan w:val="9"/>
            <w:tcBorders>
              <w:top w:val="nil"/>
              <w:left w:val="nil"/>
              <w:bottom w:val="nil"/>
              <w:right w:val="nil"/>
            </w:tcBorders>
            <w:shd w:val="clear" w:color="auto" w:fill="E6E6E6"/>
            <w:vAlign w:val="center"/>
          </w:tcPr>
          <w:p w:rsidR="008D799D" w:rsidRPr="00645BD3" w:rsidRDefault="008D799D" w:rsidP="00645BD3">
            <w:pPr>
              <w:rPr>
                <w:b/>
                <w:snapToGrid w:val="0"/>
              </w:rPr>
            </w:pPr>
            <w:bookmarkStart w:id="48" w:name="_Toc408925869"/>
            <w:r w:rsidRPr="00645BD3">
              <w:rPr>
                <w:b/>
              </w:rPr>
              <w:t>Zu Leistungsphase 8: Bauoberleitung</w:t>
            </w:r>
            <w:bookmarkEnd w:id="48"/>
          </w:p>
        </w:tc>
      </w:tr>
      <w:tr w:rsidR="008D799D" w:rsidTr="00635C42">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nil"/>
              <w:right w:val="nil"/>
            </w:tcBorders>
            <w:shd w:val="clear" w:color="auto" w:fill="auto"/>
            <w:vAlign w:val="center"/>
          </w:tcPr>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8.01</w:t>
            </w:r>
          </w:p>
        </w:tc>
        <w:tc>
          <w:tcPr>
            <w:tcW w:w="4537" w:type="dxa"/>
            <w:tcBorders>
              <w:top w:val="single" w:sz="4" w:space="0" w:color="auto"/>
              <w:left w:val="single" w:sz="4" w:space="0" w:color="auto"/>
              <w:bottom w:val="nil"/>
              <w:right w:val="nil"/>
            </w:tcBorders>
            <w:shd w:val="clear" w:color="auto" w:fill="E6E6E6"/>
          </w:tcPr>
          <w:p w:rsidR="008D799D" w:rsidRPr="00EC0135" w:rsidRDefault="008D799D" w:rsidP="008D799D">
            <w:r>
              <w:rPr>
                <w:rFonts w:cs="Arial"/>
              </w:rPr>
              <w:t>Kostenkontrolle</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Default="009455B7" w:rsidP="009455B7">
            <w:pPr>
              <w:pStyle w:val="Mustertext9kursiv"/>
              <w:rPr>
                <w:snapToGrid w:val="0"/>
              </w:rPr>
            </w:pPr>
            <w:r w:rsidRPr="0040501F">
              <w:t>Kontrolle der Kosten während der Baudurchführung: Verfolgung der Kostenentwicklung der einzelnen Verträge und der einzelnen Baulose sowie deren Auswirkung auf die Kosten der Gesamtmaßnahme. Dabei ist abzuschätzen, wie sich Kostenänderungen in Einzelbereichen auf die Gesamtmaßnahme auswirken (Kostenprognose). Die Ursache der Kostenänderung der einzelnen Verträge und der einzelnen Baulose sind zu ergründen und auf ihre Auswirkungen auf andere Verträge und Baulose zu überprüfen. Der Auftraggeber ist laufend zu unterrichten.</w:t>
            </w: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8.02</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Prüfen von Nachträgen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Pr="00EF244B" w:rsidRDefault="009455B7" w:rsidP="008D799D">
            <w:pPr>
              <w:pStyle w:val="Mustertext9kursiv"/>
            </w:pPr>
            <w:r w:rsidRPr="00EF244B">
              <w:t>Bearbeiten von Nachträgen gemäß HVA B-</w:t>
            </w:r>
            <w:proofErr w:type="spellStart"/>
            <w:r w:rsidRPr="00EF244B">
              <w:t>StB</w:t>
            </w:r>
            <w:proofErr w:type="spellEnd"/>
            <w:r w:rsidRPr="00EF244B">
              <w:t>, u. a.</w:t>
            </w:r>
          </w:p>
          <w:p w:rsidR="009455B7" w:rsidRPr="00EF244B" w:rsidRDefault="009455B7" w:rsidP="00635C42">
            <w:pPr>
              <w:pStyle w:val="Mustertext9Liste"/>
            </w:pPr>
            <w:r w:rsidRPr="00EF244B">
              <w:t>Beurteilung, ob und ggf. welche Änderungen oder Ergänzungen des Bauvertrages (Nachtrag) erforderlich sind. Dabei sind auch technische und wirtschaftliche Gesichtspunkte zu berücksichtigen.</w:t>
            </w:r>
          </w:p>
          <w:p w:rsidR="009455B7" w:rsidRPr="00EF244B" w:rsidRDefault="009455B7" w:rsidP="00635C42">
            <w:pPr>
              <w:pStyle w:val="Mustertext9Liste"/>
            </w:pPr>
            <w:r w:rsidRPr="00EF244B">
              <w:t>Entwurf des Nachtrags (u.</w:t>
            </w:r>
            <w:r>
              <w:t xml:space="preserve"> </w:t>
            </w:r>
            <w:r w:rsidRPr="00EF244B">
              <w:t>a. Erstellen des Nachtrags-LVs in GA</w:t>
            </w:r>
            <w:r>
              <w:t>E</w:t>
            </w:r>
            <w:r w:rsidRPr="00EF244B">
              <w:t>B-Format (DA 83</w:t>
            </w:r>
            <w:r>
              <w:t>)</w:t>
            </w:r>
            <w:r w:rsidRPr="00EF244B">
              <w:t xml:space="preserve">) </w:t>
            </w:r>
          </w:p>
          <w:p w:rsidR="009455B7" w:rsidRPr="00EF244B" w:rsidRDefault="009455B7" w:rsidP="00635C42">
            <w:pPr>
              <w:pStyle w:val="Mustertext9Liste"/>
            </w:pPr>
            <w:r w:rsidRPr="00EF244B">
              <w:t>Prüfung des Nachtragsangebotes</w:t>
            </w:r>
          </w:p>
          <w:p w:rsidR="009455B7" w:rsidRPr="00EF244B" w:rsidRDefault="009455B7" w:rsidP="00635C42">
            <w:pPr>
              <w:pStyle w:val="Mustertext9Liste"/>
            </w:pPr>
            <w:r w:rsidRPr="00EF244B">
              <w:t>Einholen von Nachweisen und ggf. erforderlicher Aufklärungen des Bau-AN</w:t>
            </w:r>
          </w:p>
          <w:p w:rsidR="009455B7" w:rsidRPr="00EF244B" w:rsidRDefault="009455B7" w:rsidP="00635C42">
            <w:pPr>
              <w:pStyle w:val="Mustertext9Liste"/>
            </w:pPr>
            <w:r w:rsidRPr="00EF244B">
              <w:t>Vorbereitung und Protokollierung von Nachtragsverhandlungen</w:t>
            </w:r>
          </w:p>
          <w:p w:rsidR="009455B7" w:rsidRPr="00EF244B" w:rsidRDefault="009455B7" w:rsidP="00635C42">
            <w:pPr>
              <w:pStyle w:val="Mustertext9Liste"/>
            </w:pPr>
            <w:r w:rsidRPr="00EF244B">
              <w:t>Entwurf des Nachtragsauftragsschreibens einschließlich Erstellen des Auftrags-LVs in GA</w:t>
            </w:r>
            <w:r>
              <w:t>E</w:t>
            </w:r>
            <w:r w:rsidRPr="00EF244B">
              <w:t>B-Format (DA 86)</w:t>
            </w:r>
          </w:p>
          <w:p w:rsidR="009455B7" w:rsidRDefault="009455B7" w:rsidP="00635C42">
            <w:pPr>
              <w:pStyle w:val="Mustertext9Liste"/>
              <w:rPr>
                <w:snapToGrid w:val="0"/>
              </w:rPr>
            </w:pPr>
            <w:r w:rsidRPr="006113DC">
              <w:t>Dokumentation des Nachtragsvorgangs</w:t>
            </w: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8.03</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Erstellen eines Bauwerksbuches</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8D799D" w:rsidTr="008D799D">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nil"/>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8D799D" w:rsidTr="00635C42">
        <w:trPr>
          <w:jc w:val="center"/>
        </w:trPr>
        <w:tc>
          <w:tcPr>
            <w:tcW w:w="704" w:type="dxa"/>
            <w:tcBorders>
              <w:top w:val="nil"/>
              <w:left w:val="nil"/>
              <w:bottom w:val="nil"/>
              <w:right w:val="single" w:sz="4" w:space="0" w:color="auto"/>
            </w:tcBorders>
          </w:tcPr>
          <w:p w:rsidR="008D799D" w:rsidRDefault="008D799D" w:rsidP="008D799D">
            <w:pPr>
              <w:rPr>
                <w:snapToGrid w:val="0"/>
              </w:rPr>
            </w:pPr>
            <w:r>
              <w:t>8.04</w:t>
            </w:r>
          </w:p>
        </w:tc>
        <w:tc>
          <w:tcPr>
            <w:tcW w:w="4537" w:type="dxa"/>
            <w:tcBorders>
              <w:top w:val="single" w:sz="4" w:space="0" w:color="auto"/>
              <w:left w:val="single" w:sz="4" w:space="0" w:color="auto"/>
              <w:bottom w:val="nil"/>
              <w:right w:val="nil"/>
            </w:tcBorders>
            <w:shd w:val="clear" w:color="auto" w:fill="E6E6E6"/>
            <w:vAlign w:val="center"/>
          </w:tcPr>
          <w:p w:rsidR="008D799D" w:rsidRPr="00EC0135" w:rsidRDefault="008D799D" w:rsidP="008D799D">
            <w:r>
              <w:rPr>
                <w:rFonts w:cs="Arial"/>
              </w:rPr>
              <w:t>Erstellen von Bestandsplänen</w:t>
            </w: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420" w:type="dxa"/>
            <w:tcBorders>
              <w:top w:val="single" w:sz="4" w:space="0" w:color="auto"/>
              <w:left w:val="nil"/>
              <w:right w:val="nil"/>
            </w:tcBorders>
            <w:shd w:val="clear" w:color="auto" w:fill="auto"/>
          </w:tcPr>
          <w:p w:rsidR="008D799D" w:rsidRDefault="008D799D" w:rsidP="008D799D">
            <w:pP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8D799D" w:rsidRDefault="008D799D" w:rsidP="008D799D">
            <w:pPr>
              <w:jc w:val="right"/>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right"/>
              <w:rPr>
                <w:snapToGrid w:val="0"/>
              </w:rPr>
            </w:pPr>
          </w:p>
        </w:tc>
        <w:tc>
          <w:tcPr>
            <w:tcW w:w="1475" w:type="dxa"/>
            <w:tcBorders>
              <w:top w:val="single" w:sz="4" w:space="0" w:color="auto"/>
              <w:left w:val="nil"/>
              <w:right w:val="nil"/>
            </w:tcBorders>
            <w:shd w:val="clear" w:color="auto" w:fill="E6E6E6"/>
          </w:tcPr>
          <w:p w:rsidR="008D799D" w:rsidRDefault="008D799D" w:rsidP="008D799D">
            <w:pP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Default="009455B7" w:rsidP="008D799D">
            <w:pPr>
              <w:pStyle w:val="Mustertext9kursiv"/>
            </w:pPr>
            <w:r w:rsidRPr="00EF244B">
              <w:t>Erstellen von Bestandsunterlagen gemäß ZTV-ING</w:t>
            </w:r>
            <w:r>
              <w:t>:</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bookmarkStart w:id="49" w:name="Kontrollkästchen13"/>
            <w:r>
              <w:rPr>
                <w:rFonts w:cs="Arial"/>
              </w:rPr>
              <w:instrText xml:space="preserve"> FORMCHECKBOX </w:instrText>
            </w:r>
            <w:r w:rsidR="00CC40BE">
              <w:rPr>
                <w:rFonts w:cs="Arial"/>
              </w:rPr>
            </w:r>
            <w:r w:rsidR="00CC40BE">
              <w:rPr>
                <w:rFonts w:cs="Arial"/>
              </w:rPr>
              <w:fldChar w:fldCharType="separate"/>
            </w:r>
            <w:r>
              <w:rPr>
                <w:rFonts w:cs="Arial"/>
              </w:rPr>
              <w:fldChar w:fldCharType="end"/>
            </w:r>
            <w:bookmarkEnd w:id="49"/>
            <w:r>
              <w:rPr>
                <w:rFonts w:cs="Arial"/>
              </w:rPr>
              <w:t xml:space="preserve">  </w:t>
            </w:r>
            <w:r w:rsidR="009455B7" w:rsidRPr="00A50389">
              <w:t>Inhaltsverzeichnisse für die Standsicherheitsnachweise,</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Zeichnungsverzeichnisse,</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Stahllisten einschließlich Mengenberechnung für</w:t>
            </w:r>
            <w:r w:rsidR="009455B7">
              <w:t xml:space="preserve"> </w:t>
            </w:r>
            <w:r w:rsidR="009455B7" w:rsidRPr="00A50389">
              <w:t>Stahl- und Spannbetonbauwerke oder –</w:t>
            </w:r>
            <w:proofErr w:type="spellStart"/>
            <w:r w:rsidR="009455B7" w:rsidRPr="00A50389">
              <w:t>bauteile</w:t>
            </w:r>
            <w:proofErr w:type="spellEnd"/>
            <w:r w:rsidR="009455B7" w:rsidRPr="00A50389">
              <w:t>,</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Vorspann- und Auspressprotokolle,</w:t>
            </w:r>
            <w:r w:rsidR="009455B7">
              <w:t xml:space="preserve"> </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Gütenachweise von Baustoffen, Abnahmezeugnisse,</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allgemeine bauaufsichtliche Zulassungen bzw.</w:t>
            </w:r>
            <w:r w:rsidR="009455B7">
              <w:t xml:space="preserve"> </w:t>
            </w:r>
            <w:r w:rsidR="009455B7" w:rsidRPr="00A50389">
              <w:t>europäische technische Zulassungen,</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Vermessungsergebnisse (baubegleitende und</w:t>
            </w:r>
            <w:r w:rsidR="009455B7">
              <w:t xml:space="preserve"> </w:t>
            </w:r>
            <w:r w:rsidR="009455B7" w:rsidRPr="00A50389">
              <w:t>Nullmessungen),</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Bauwerksdaten und Bauwerksbuch</w:t>
            </w:r>
            <w:r w:rsidR="009455B7">
              <w:t xml:space="preserve"> (Anforderungen hierzu in 8.03 eintragen)</w:t>
            </w:r>
            <w:r w:rsidR="009455B7" w:rsidRPr="00A50389">
              <w:t xml:space="preserve"> einschließlich</w:t>
            </w:r>
            <w:r w:rsidR="009455B7">
              <w:t xml:space="preserve"> </w:t>
            </w:r>
            <w:r w:rsidR="009455B7" w:rsidRPr="00A50389">
              <w:t>sämtlicher Unterlagen (Pläne in der Höhe</w:t>
            </w:r>
            <w:r w:rsidR="009455B7">
              <w:t xml:space="preserve"> </w:t>
            </w:r>
            <w:r w:rsidR="009455B7" w:rsidRPr="00A50389">
              <w:t>des Formates DIN A 4),</w:t>
            </w:r>
          </w:p>
          <w:p w:rsidR="009455B7" w:rsidRPr="00A50389" w:rsidRDefault="00A02A54" w:rsidP="00A02A54">
            <w:pPr>
              <w:pStyle w:val="Mustertext9kursiv"/>
              <w:ind w:left="289" w:hanging="284"/>
            </w:pPr>
            <w:r>
              <w:rPr>
                <w:rFonts w:cs="Arial"/>
              </w:rPr>
              <w:lastRenderedPageBreak/>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Bestandsübersichtszeichnung(en),</w:t>
            </w:r>
            <w:r w:rsidR="009455B7">
              <w:t xml:space="preserve"> ist i. d. R. gesondert zu erstellen</w:t>
            </w:r>
          </w:p>
          <w:p w:rsidR="009455B7" w:rsidRPr="00A50389"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A50389">
              <w:t>Stücklisten einschließlich Mengen- und Beschichtungsflächenberechnung</w:t>
            </w:r>
            <w:r w:rsidR="009455B7">
              <w:t xml:space="preserve"> </w:t>
            </w:r>
            <w:r w:rsidR="009455B7" w:rsidRPr="00A50389">
              <w:t xml:space="preserve">für stählerne </w:t>
            </w:r>
            <w:r w:rsidR="009455B7">
              <w:t>Bauwerke oder Bauteile,</w:t>
            </w:r>
          </w:p>
          <w:p w:rsidR="009455B7" w:rsidRPr="00EF244B" w:rsidRDefault="00A02A54" w:rsidP="00A02A54">
            <w:pPr>
              <w:pStyle w:val="Mustertext9kursiv"/>
              <w:ind w:left="289" w:hanging="284"/>
            </w:pPr>
            <w:r>
              <w:rPr>
                <w:rFonts w:cs="Arial"/>
              </w:rPr>
              <w:fldChar w:fldCharType="begin">
                <w:ffData>
                  <w:name w:val="Kontrollkästchen13"/>
                  <w:enabled/>
                  <w:calcOnExit w:val="0"/>
                  <w:checkBox>
                    <w:size w:val="16"/>
                    <w:default w:val="0"/>
                  </w:checkBox>
                </w:ffData>
              </w:fldChar>
            </w:r>
            <w:r>
              <w:rPr>
                <w:rFonts w:cs="Arial"/>
              </w:rPr>
              <w:instrText xml:space="preserve"> FORMCHECKBOX </w:instrText>
            </w:r>
            <w:r w:rsidR="00CC40BE">
              <w:rPr>
                <w:rFonts w:cs="Arial"/>
              </w:rPr>
            </w:r>
            <w:r w:rsidR="00CC40BE">
              <w:rPr>
                <w:rFonts w:cs="Arial"/>
              </w:rPr>
              <w:fldChar w:fldCharType="separate"/>
            </w:r>
            <w:r>
              <w:rPr>
                <w:rFonts w:cs="Arial"/>
              </w:rPr>
              <w:fldChar w:fldCharType="end"/>
            </w:r>
            <w:r>
              <w:rPr>
                <w:rFonts w:cs="Arial"/>
              </w:rPr>
              <w:t xml:space="preserve">  </w:t>
            </w:r>
            <w:r w:rsidR="009455B7" w:rsidRPr="00ED2922">
              <w:t>Korr</w:t>
            </w:r>
            <w:r w:rsidR="009455B7" w:rsidRPr="00A50389">
              <w:t>osionsschutzpläne.</w:t>
            </w:r>
          </w:p>
          <w:p w:rsidR="009455B7" w:rsidRDefault="009455B7" w:rsidP="009455B7">
            <w:pPr>
              <w:pStyle w:val="Mustertext9kursiv"/>
              <w:rPr>
                <w:snapToGrid w:val="0"/>
              </w:rPr>
            </w:pPr>
            <w:r w:rsidRPr="00EF244B">
              <w:t>Überprüfung der Ausführungspläne (Schal-, Bewehrungs-, Detailpläne etc.) auf Übereinstimmung mit der Ausführung mit eventueller Veranlassung der Aktualisierung durch den AN (Bau) und Feststellung als Bestandspläne.</w:t>
            </w: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9455B7">
            <w:pPr>
              <w:rPr>
                <w:snapToGrid w:val="0"/>
              </w:rPr>
            </w:pPr>
            <w:r>
              <w:t>8.05</w:t>
            </w:r>
          </w:p>
        </w:tc>
        <w:tc>
          <w:tcPr>
            <w:tcW w:w="4537" w:type="dxa"/>
            <w:tcBorders>
              <w:top w:val="single" w:sz="4" w:space="0" w:color="auto"/>
              <w:left w:val="single" w:sz="4" w:space="0" w:color="auto"/>
              <w:bottom w:val="nil"/>
              <w:right w:val="nil"/>
            </w:tcBorders>
            <w:shd w:val="clear" w:color="auto" w:fill="E6E6E6"/>
            <w:vAlign w:val="center"/>
          </w:tcPr>
          <w:p w:rsidR="009455B7" w:rsidRPr="00EC0135" w:rsidRDefault="009455B7" w:rsidP="008D799D">
            <w:r>
              <w:rPr>
                <w:rFonts w:cs="Arial"/>
              </w:rPr>
              <w:t>Örtliche Bauüberwachung</w:t>
            </w: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420" w:type="dxa"/>
            <w:tcBorders>
              <w:top w:val="single" w:sz="4" w:space="0" w:color="auto"/>
              <w:left w:val="nil"/>
              <w:right w:val="nil"/>
            </w:tcBorders>
            <w:shd w:val="clear" w:color="auto" w:fill="auto"/>
          </w:tcPr>
          <w:p w:rsidR="009455B7" w:rsidRDefault="009455B7" w:rsidP="008D799D">
            <w:pP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9455B7" w:rsidRDefault="009455B7" w:rsidP="008D799D">
            <w:pPr>
              <w:jc w:val="cente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9455B7" w:rsidRDefault="009455B7" w:rsidP="008D799D">
            <w:pPr>
              <w:jc w:val="right"/>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475" w:type="dxa"/>
            <w:tcBorders>
              <w:top w:val="single" w:sz="4" w:space="0" w:color="auto"/>
              <w:left w:val="nil"/>
              <w:right w:val="nil"/>
            </w:tcBorders>
            <w:shd w:val="clear" w:color="auto" w:fill="E6E6E6"/>
          </w:tcPr>
          <w:p w:rsidR="009455B7" w:rsidRDefault="009455B7" w:rsidP="008D799D">
            <w:pP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Pr="00EF244B" w:rsidRDefault="009455B7" w:rsidP="009455B7">
            <w:pPr>
              <w:pStyle w:val="Mustertext9kursiv"/>
            </w:pPr>
            <w:r w:rsidRPr="00EF244B">
              <w:t>Erstellen eines Personaleinsatzplanes und Übergabe an den AG spätestens zu Baubeginn. Regelmäßige Fortschreibung des Personaleinsatzplanes.</w:t>
            </w:r>
          </w:p>
          <w:p w:rsidR="009455B7" w:rsidRDefault="009455B7" w:rsidP="009455B7">
            <w:pPr>
              <w:pStyle w:val="Mustertext9kursiv"/>
            </w:pPr>
            <w:r>
              <w:t>Plausibilitätsprüfung der Absteckung</w:t>
            </w:r>
          </w:p>
          <w:p w:rsidR="009455B7" w:rsidRPr="00EF244B" w:rsidRDefault="009455B7" w:rsidP="009455B7">
            <w:pPr>
              <w:pStyle w:val="Mustertext9kursiv"/>
            </w:pPr>
            <w:r w:rsidRPr="00EF244B">
              <w:t>Überwachung der Ausführung der Bauleistung gemäß HVA B-</w:t>
            </w:r>
            <w:proofErr w:type="spellStart"/>
            <w:r w:rsidRPr="00EF244B">
              <w:t>StB</w:t>
            </w:r>
            <w:proofErr w:type="spellEnd"/>
          </w:p>
          <w:p w:rsidR="009455B7" w:rsidRPr="00EF244B" w:rsidRDefault="009455B7" w:rsidP="00635C42">
            <w:pPr>
              <w:pStyle w:val="Mustertext9Liste"/>
            </w:pPr>
            <w:r w:rsidRPr="00EF244B">
              <w:t>Mitwirken beim Einweisen des Bauauftragnehmers in die Baumaßnahme (Bauan</w:t>
            </w:r>
            <w:r>
              <w:t>lauf</w:t>
            </w:r>
            <w:r w:rsidRPr="00EF244B">
              <w:t>besprechung)</w:t>
            </w:r>
          </w:p>
          <w:p w:rsidR="009455B7" w:rsidRPr="00EF244B" w:rsidRDefault="009455B7" w:rsidP="00635C42">
            <w:pPr>
              <w:pStyle w:val="Mustertext9Liste"/>
            </w:pPr>
            <w:r w:rsidRPr="00EF244B">
              <w:t>Überwachen der Ausführung des Objektes auf Übereinstimmung mit den zur Ausführung freigegebenen Unterlagen, dem Bauvertrag und den Vorgaben des Auftraggebers</w:t>
            </w:r>
          </w:p>
          <w:p w:rsidR="009455B7" w:rsidRPr="00EF244B" w:rsidRDefault="009455B7" w:rsidP="00635C42">
            <w:pPr>
              <w:pStyle w:val="Mustertext9Liste"/>
            </w:pPr>
            <w:r w:rsidRPr="00EF244B">
              <w:t>Gemeinsames Aufmaß mit den ausführenden Unternehmen</w:t>
            </w:r>
          </w:p>
          <w:p w:rsidR="009455B7" w:rsidRPr="00EF244B" w:rsidRDefault="009455B7" w:rsidP="00635C42">
            <w:pPr>
              <w:pStyle w:val="Mustertext9Liste"/>
            </w:pPr>
            <w:r w:rsidRPr="00EF244B">
              <w:t>Prüfung der Leistungsnachweise (Aufmaß, Wiegescheine, Lieferscheine, Stundenlohnzettel usw.)</w:t>
            </w:r>
          </w:p>
          <w:p w:rsidR="009455B7" w:rsidRPr="00EF244B" w:rsidRDefault="009455B7" w:rsidP="00635C42">
            <w:pPr>
              <w:pStyle w:val="Mustertext9Liste"/>
            </w:pPr>
            <w:r w:rsidRPr="00EF244B">
              <w:t>Auswertung der Eignungs-, Eigenüberwachungs- und ggf. Fremdüberwachungsprüfung</w:t>
            </w:r>
          </w:p>
          <w:p w:rsidR="009455B7" w:rsidRPr="00EF244B" w:rsidRDefault="009455B7" w:rsidP="00635C42">
            <w:pPr>
              <w:pStyle w:val="Mustertext9Liste"/>
            </w:pPr>
            <w:r w:rsidRPr="00EF244B">
              <w:t>Durchführung oder Veranlassen von Kontrollprüfungen</w:t>
            </w:r>
          </w:p>
          <w:p w:rsidR="009455B7" w:rsidRPr="00EF244B" w:rsidRDefault="009455B7" w:rsidP="00635C42">
            <w:pPr>
              <w:pStyle w:val="Mustertext9Liste"/>
            </w:pPr>
            <w:r w:rsidRPr="00EF244B">
              <w:t>Dokumentation des Bauablaufs (</w:t>
            </w:r>
            <w:r w:rsidR="00347E03">
              <w:t>z. B.</w:t>
            </w:r>
            <w:r w:rsidRPr="00EF244B">
              <w:t xml:space="preserve"> Bautagebuch, Fotodokumentation)</w:t>
            </w:r>
          </w:p>
          <w:p w:rsidR="009455B7" w:rsidRPr="00EF244B" w:rsidRDefault="009455B7" w:rsidP="00635C42">
            <w:pPr>
              <w:pStyle w:val="Mustertext9Liste"/>
            </w:pPr>
            <w:r w:rsidRPr="00EF244B">
              <w:t>Überwachen der vertraglich vereinbarten Termine und Fristen einschließlich der Überwachung der angemessenen Förderung der Ausführung (z. B. durch ausreichende Arbeitskräfte, Geräte, Gerüste, Stoffe oder Bauteile)</w:t>
            </w:r>
          </w:p>
          <w:p w:rsidR="009455B7" w:rsidRPr="00EF244B" w:rsidRDefault="009455B7" w:rsidP="009455B7">
            <w:pPr>
              <w:pStyle w:val="Mustertext9kursiv"/>
            </w:pPr>
            <w:r w:rsidRPr="00EF244B">
              <w:t>Zustandsfeststellung von Teilen der Leistung, die durch die weitere Ausführung einer Prüfung und Feststellung entzogen werden (z. B. Bewehrung, Planum).</w:t>
            </w:r>
          </w:p>
          <w:p w:rsidR="009455B7" w:rsidRPr="00EF244B" w:rsidRDefault="009455B7" w:rsidP="009455B7">
            <w:pPr>
              <w:pStyle w:val="Mustertext9kursiv"/>
            </w:pPr>
            <w:r w:rsidRPr="00EF244B">
              <w:t>Prüfen und Bewerten von Behinderungs- und Bedenkenanzeigen</w:t>
            </w:r>
          </w:p>
          <w:p w:rsidR="009455B7" w:rsidRPr="00EF244B" w:rsidRDefault="009455B7" w:rsidP="009455B7">
            <w:pPr>
              <w:pStyle w:val="Mustertext9kursiv"/>
            </w:pPr>
            <w:r w:rsidRPr="00EF244B">
              <w:t>Prüfen und Bewerten der Berechtigung von Nachträgen (Sachverhaltsdarstellung, Prüfung auf Vollständigkeit der Nachtragsangebote)</w:t>
            </w:r>
          </w:p>
          <w:p w:rsidR="009455B7" w:rsidRPr="00EF244B" w:rsidRDefault="009455B7" w:rsidP="009455B7">
            <w:pPr>
              <w:pStyle w:val="Mustertext9kursiv"/>
            </w:pPr>
            <w:r w:rsidRPr="00EF244B">
              <w:t>Unverzügliche Information an den Auftraggeber über erkennbare Änderungen der vertraglich zwischen dem Bauauftragnehmer und dem Auftraggeber vereinbarten Bauleistung, über Behinderungen und Unterbrechung der Ausführung, über geändertem Einsatz von Nachunternehmern/anderen Unternehmen sowie über Mengenänderungen und möglichen Kostenerhöhungen.</w:t>
            </w:r>
          </w:p>
          <w:p w:rsidR="009455B7" w:rsidRPr="00EF244B" w:rsidRDefault="009455B7" w:rsidP="009455B7">
            <w:pPr>
              <w:pStyle w:val="Mustertext9kursiv"/>
            </w:pPr>
            <w:r w:rsidRPr="00EF244B">
              <w:t>Mitwirken bei der Abnahme von Leistungen und Lieferungen</w:t>
            </w:r>
          </w:p>
          <w:p w:rsidR="009455B7" w:rsidRPr="00EF244B" w:rsidRDefault="009455B7" w:rsidP="009455B7">
            <w:pPr>
              <w:pStyle w:val="Mustertext9kursiv"/>
            </w:pPr>
            <w:r w:rsidRPr="00EF244B">
              <w:t>Mitwirken bei behördlichen Abnahmen (z. B. Verkehrsbehörde, Feuerwehr)</w:t>
            </w:r>
          </w:p>
          <w:p w:rsidR="009455B7" w:rsidRPr="00EF244B" w:rsidRDefault="009455B7" w:rsidP="009455B7">
            <w:pPr>
              <w:pStyle w:val="Mustertext9kursiv"/>
            </w:pPr>
            <w:r w:rsidRPr="00EF244B">
              <w:t>Überwachen der Beseitigung der bei der Abnahme der Leistung festgestellten Mängel</w:t>
            </w:r>
          </w:p>
          <w:p w:rsidR="009455B7" w:rsidRPr="00EF244B" w:rsidRDefault="009455B7" w:rsidP="009455B7">
            <w:pPr>
              <w:pStyle w:val="Mustertext9kursiv"/>
            </w:pPr>
            <w:r w:rsidRPr="00EF244B">
              <w:t>Prüfung gemäß HVA B-</w:t>
            </w:r>
            <w:proofErr w:type="spellStart"/>
            <w:r w:rsidRPr="00EF244B">
              <w:t>StB</w:t>
            </w:r>
            <w:proofErr w:type="spellEnd"/>
            <w:r w:rsidRPr="00EF244B">
              <w:t xml:space="preserve"> der Rechnungen einschließlich der Mengenberechnungen unter Nutzung einer qualifizierten AVA-Software.</w:t>
            </w:r>
          </w:p>
          <w:p w:rsidR="009455B7" w:rsidRPr="00EF244B" w:rsidRDefault="009455B7" w:rsidP="009455B7">
            <w:pPr>
              <w:pStyle w:val="Mustertext9kursiv"/>
            </w:pPr>
            <w:r w:rsidRPr="00EF244B">
              <w:t>Laufende Beurteilung und Information an den Auftraggeber über die zu erwartenden Abrechnungssumme.</w:t>
            </w:r>
          </w:p>
          <w:p w:rsidR="009455B7" w:rsidRPr="00EF244B" w:rsidRDefault="009455B7" w:rsidP="009455B7">
            <w:pPr>
              <w:pStyle w:val="Mustertext9kursiv"/>
            </w:pPr>
            <w:r w:rsidRPr="00EF244B">
              <w:t>Überwachung der bauvertragsgemäßen Entsorgung gefährlicher Abfälle i.</w:t>
            </w:r>
            <w:r>
              <w:t xml:space="preserve"> </w:t>
            </w:r>
            <w:r w:rsidRPr="00EF244B">
              <w:t>S.</w:t>
            </w:r>
            <w:r>
              <w:t xml:space="preserve"> </w:t>
            </w:r>
            <w:r w:rsidRPr="00EF244B">
              <w:t>d. KrWG. Anwendung des elektronischen Nachweisverfahrens gemäß NachwV unter Nutzung eigener Signaturkarte und Lesegerät.</w:t>
            </w:r>
          </w:p>
          <w:p w:rsidR="009455B7" w:rsidRDefault="009455B7" w:rsidP="009455B7">
            <w:pPr>
              <w:pStyle w:val="Mustertext9kursiv"/>
              <w:rPr>
                <w:snapToGrid w:val="0"/>
              </w:rPr>
            </w:pPr>
            <w:r w:rsidRPr="00EF244B">
              <w:t>Mitwirken beim Überwachen der Prüfung der Funktionsfähigkeit der Anlagenteile und der Gesamtanlage</w:t>
            </w: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9455B7" w:rsidTr="008D799D">
        <w:trPr>
          <w:jc w:val="center"/>
        </w:trPr>
        <w:tc>
          <w:tcPr>
            <w:tcW w:w="704" w:type="dxa"/>
            <w:tcBorders>
              <w:top w:val="nil"/>
              <w:left w:val="nil"/>
              <w:bottom w:val="nil"/>
              <w:right w:val="single" w:sz="4" w:space="0" w:color="auto"/>
            </w:tcBorders>
          </w:tcPr>
          <w:p w:rsidR="009455B7" w:rsidRDefault="009455B7" w:rsidP="009455B7">
            <w:pPr>
              <w:rPr>
                <w:snapToGrid w:val="0"/>
              </w:rPr>
            </w:pPr>
            <w:r>
              <w:t>8.06</w:t>
            </w:r>
          </w:p>
        </w:tc>
        <w:tc>
          <w:tcPr>
            <w:tcW w:w="4537" w:type="dxa"/>
            <w:tcBorders>
              <w:top w:val="single" w:sz="4" w:space="0" w:color="auto"/>
              <w:left w:val="single" w:sz="4" w:space="0" w:color="auto"/>
              <w:bottom w:val="nil"/>
              <w:right w:val="nil"/>
            </w:tcBorders>
            <w:shd w:val="clear" w:color="auto" w:fill="E6E6E6"/>
            <w:vAlign w:val="center"/>
          </w:tcPr>
          <w:p w:rsidR="009455B7" w:rsidRPr="00EC0135" w:rsidRDefault="009455B7" w:rsidP="008D799D">
            <w:r w:rsidRPr="005751E5">
              <w:rPr>
                <w:rFonts w:cs="Arial"/>
                <w:i/>
              </w:rPr>
              <w:t>Fertigungsüberwachung Stahlbau</w:t>
            </w: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420" w:type="dxa"/>
            <w:tcBorders>
              <w:top w:val="single" w:sz="4" w:space="0" w:color="auto"/>
              <w:left w:val="nil"/>
              <w:right w:val="nil"/>
            </w:tcBorders>
            <w:shd w:val="clear" w:color="auto" w:fill="auto"/>
          </w:tcPr>
          <w:p w:rsidR="009455B7" w:rsidRDefault="009455B7" w:rsidP="008D799D">
            <w:pP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9455B7" w:rsidRDefault="009455B7" w:rsidP="008D799D">
            <w:pPr>
              <w:jc w:val="cente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9455B7" w:rsidRDefault="009455B7" w:rsidP="008D799D">
            <w:pPr>
              <w:jc w:val="right"/>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475" w:type="dxa"/>
            <w:tcBorders>
              <w:top w:val="single" w:sz="4" w:space="0" w:color="auto"/>
              <w:left w:val="nil"/>
              <w:right w:val="nil"/>
            </w:tcBorders>
            <w:shd w:val="clear" w:color="auto" w:fill="E6E6E6"/>
          </w:tcPr>
          <w:p w:rsidR="009455B7" w:rsidRDefault="009455B7" w:rsidP="008D799D">
            <w:pP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Pr="005751E5" w:rsidRDefault="009455B7" w:rsidP="009455B7">
            <w:pPr>
              <w:pStyle w:val="Mustertext9kursiv"/>
            </w:pPr>
            <w:r w:rsidRPr="005751E5">
              <w:t xml:space="preserve">Überprüfung der Herstellerqualifikation der Stahlbaufirma gemäß DIN </w:t>
            </w:r>
            <w:r>
              <w:t>EN 1090</w:t>
            </w:r>
          </w:p>
          <w:p w:rsidR="009455B7" w:rsidRPr="005751E5" w:rsidRDefault="009455B7" w:rsidP="009455B7">
            <w:pPr>
              <w:pStyle w:val="Mustertext9kursiv"/>
            </w:pPr>
            <w:r w:rsidRPr="005751E5">
              <w:t>Prüfung der Fertigungsstätten auf deren Ei</w:t>
            </w:r>
            <w:r>
              <w:t>gnung für das jeweilige Projekt</w:t>
            </w:r>
          </w:p>
          <w:p w:rsidR="009455B7" w:rsidRPr="005751E5" w:rsidRDefault="009455B7" w:rsidP="009455B7">
            <w:pPr>
              <w:pStyle w:val="Mustertext9kursiv"/>
            </w:pPr>
            <w:r w:rsidRPr="005751E5">
              <w:t>Prüfung der Qualifikation des ei</w:t>
            </w:r>
            <w:r>
              <w:t>ngesetzten Personals des Bau-AN</w:t>
            </w:r>
          </w:p>
          <w:p w:rsidR="009455B7" w:rsidRPr="005751E5" w:rsidRDefault="009455B7" w:rsidP="009455B7">
            <w:pPr>
              <w:pStyle w:val="Mustertext9kursiv"/>
            </w:pPr>
            <w:r w:rsidRPr="005751E5">
              <w:t>Prüfung der Ausführungszeichnungen in schweiß- und korrosionsschutztechni</w:t>
            </w:r>
            <w:r>
              <w:t>scher Sicht</w:t>
            </w:r>
          </w:p>
          <w:p w:rsidR="009455B7" w:rsidRPr="005751E5" w:rsidRDefault="009455B7" w:rsidP="009455B7">
            <w:pPr>
              <w:pStyle w:val="Mustertext9kursiv"/>
            </w:pPr>
            <w:r w:rsidRPr="005751E5">
              <w:t>Prüfung der schweißtechnischen Unterlagen (Schweißpläne, Schweißanweisungen, Schweißfo</w:t>
            </w:r>
            <w:r>
              <w:t>lgepläne, Schweißnahtprüfpläne)</w:t>
            </w:r>
          </w:p>
          <w:p w:rsidR="009455B7" w:rsidRPr="005751E5" w:rsidRDefault="009455B7" w:rsidP="009455B7">
            <w:pPr>
              <w:pStyle w:val="Mustertext9kursiv"/>
            </w:pPr>
            <w:r w:rsidRPr="005751E5">
              <w:t>Kont</w:t>
            </w:r>
            <w:r>
              <w:t>rolle der Materialprüfzeugnisse</w:t>
            </w:r>
          </w:p>
          <w:p w:rsidR="009455B7" w:rsidRPr="005751E5" w:rsidRDefault="009455B7" w:rsidP="009455B7">
            <w:pPr>
              <w:pStyle w:val="Mustertext9kursiv"/>
            </w:pPr>
            <w:r w:rsidRPr="005751E5">
              <w:t>Identifizierung der verwendeten Bleche a</w:t>
            </w:r>
            <w:r>
              <w:t>nhand der Materialprüfzeugnisse</w:t>
            </w:r>
          </w:p>
          <w:p w:rsidR="009455B7" w:rsidRPr="005751E5" w:rsidRDefault="009455B7" w:rsidP="009455B7">
            <w:pPr>
              <w:pStyle w:val="Mustertext9kursiv"/>
            </w:pPr>
            <w:r w:rsidRPr="005751E5">
              <w:t>Kontrolle der Brennschnittgüte un</w:t>
            </w:r>
            <w:r>
              <w:t>d der Schweißnahtvorbereitungen</w:t>
            </w:r>
          </w:p>
          <w:p w:rsidR="009455B7" w:rsidRPr="005751E5" w:rsidRDefault="009455B7" w:rsidP="009455B7">
            <w:pPr>
              <w:pStyle w:val="Mustertext9kursiv"/>
            </w:pPr>
            <w:r w:rsidRPr="005751E5">
              <w:t>Überwachung der Schweißarbeiten hinsichtlich Ausführung und Schweißnahtgüte (Sicht</w:t>
            </w:r>
            <w:r>
              <w:t>prüfung)</w:t>
            </w:r>
          </w:p>
          <w:p w:rsidR="009455B7" w:rsidRPr="005751E5" w:rsidRDefault="009455B7" w:rsidP="009455B7">
            <w:pPr>
              <w:pStyle w:val="Mustertext9kursiv"/>
            </w:pPr>
            <w:r w:rsidRPr="005751E5">
              <w:lastRenderedPageBreak/>
              <w:t>Überwachung der zerstörungsfreien Schweißnahtprüfungen durch die Stahl</w:t>
            </w:r>
            <w:r>
              <w:t>baufirma</w:t>
            </w:r>
          </w:p>
          <w:p w:rsidR="009455B7" w:rsidRPr="005751E5" w:rsidRDefault="009455B7" w:rsidP="009455B7">
            <w:pPr>
              <w:pStyle w:val="Mustertext9kursiv"/>
            </w:pPr>
            <w:r w:rsidRPr="005751E5">
              <w:t>Überwachung der Stahlbauteile hinsichtlich Übereinstimmung mit den Ausführungszeichnunge</w:t>
            </w:r>
            <w:r>
              <w:t>n und Einhaltung der Toleranzen</w:t>
            </w:r>
          </w:p>
          <w:p w:rsidR="009455B7" w:rsidRDefault="009455B7" w:rsidP="009455B7">
            <w:pPr>
              <w:pStyle w:val="Mustertext9kursiv"/>
              <w:rPr>
                <w:snapToGrid w:val="0"/>
              </w:rPr>
            </w:pPr>
            <w:r w:rsidRPr="005751E5">
              <w:t>Durchsicht der Aufzeichnungen der werkseigenen Produktionskontrolle der Stahlbaufirma</w:t>
            </w: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9455B7" w:rsidTr="00C66CC6">
        <w:trPr>
          <w:jc w:val="center"/>
        </w:trPr>
        <w:tc>
          <w:tcPr>
            <w:tcW w:w="704" w:type="dxa"/>
            <w:tcBorders>
              <w:top w:val="nil"/>
              <w:left w:val="nil"/>
              <w:bottom w:val="nil"/>
              <w:right w:val="single" w:sz="4" w:space="0" w:color="auto"/>
            </w:tcBorders>
          </w:tcPr>
          <w:p w:rsidR="009455B7" w:rsidRDefault="009455B7" w:rsidP="009455B7">
            <w:pPr>
              <w:rPr>
                <w:snapToGrid w:val="0"/>
              </w:rPr>
            </w:pPr>
            <w:r>
              <w:t>8.07</w:t>
            </w:r>
          </w:p>
        </w:tc>
        <w:tc>
          <w:tcPr>
            <w:tcW w:w="4537" w:type="dxa"/>
            <w:tcBorders>
              <w:top w:val="single" w:sz="4" w:space="0" w:color="auto"/>
              <w:left w:val="single" w:sz="4" w:space="0" w:color="auto"/>
              <w:bottom w:val="nil"/>
              <w:right w:val="nil"/>
            </w:tcBorders>
            <w:shd w:val="clear" w:color="auto" w:fill="E6E6E6"/>
            <w:vAlign w:val="center"/>
          </w:tcPr>
          <w:p w:rsidR="009455B7" w:rsidRPr="00EC0135" w:rsidRDefault="009455B7" w:rsidP="008D799D">
            <w:r>
              <w:rPr>
                <w:rFonts w:cs="Arial"/>
                <w:i/>
              </w:rPr>
              <w:t>Fertigungsüberwachung Korrosionsschutz</w:t>
            </w: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420" w:type="dxa"/>
            <w:tcBorders>
              <w:top w:val="single" w:sz="4" w:space="0" w:color="auto"/>
              <w:left w:val="nil"/>
              <w:right w:val="nil"/>
            </w:tcBorders>
            <w:shd w:val="clear" w:color="auto" w:fill="auto"/>
          </w:tcPr>
          <w:p w:rsidR="009455B7" w:rsidRDefault="009455B7" w:rsidP="008D799D">
            <w:pP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9455B7" w:rsidRDefault="009455B7" w:rsidP="008D799D">
            <w:pPr>
              <w:jc w:val="cente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9455B7" w:rsidRDefault="009455B7" w:rsidP="008D799D">
            <w:pPr>
              <w:jc w:val="right"/>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475" w:type="dxa"/>
            <w:tcBorders>
              <w:top w:val="single" w:sz="4" w:space="0" w:color="auto"/>
              <w:left w:val="nil"/>
              <w:right w:val="nil"/>
            </w:tcBorders>
            <w:shd w:val="clear" w:color="auto" w:fill="E6E6E6"/>
          </w:tcPr>
          <w:p w:rsidR="009455B7" w:rsidRDefault="009455B7" w:rsidP="008D799D">
            <w:pPr>
              <w:rPr>
                <w:snapToGrid w:val="0"/>
              </w:rPr>
            </w:pPr>
          </w:p>
        </w:tc>
      </w:tr>
      <w:tr w:rsidR="009455B7" w:rsidTr="00C66CC6">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Pr="005751E5" w:rsidRDefault="009455B7" w:rsidP="009455B7">
            <w:pPr>
              <w:pStyle w:val="Mustertext9kursiv"/>
            </w:pPr>
            <w:r w:rsidRPr="005751E5">
              <w:t xml:space="preserve">Prüfung der ausführenden Korrosionsschutzfirmen und des Personals auf Einhaltung der Anforderungen </w:t>
            </w:r>
            <w:r>
              <w:t>gemäß ZTV-ING Teil 4, Abschn. 3</w:t>
            </w:r>
          </w:p>
          <w:p w:rsidR="009455B7" w:rsidRPr="005751E5" w:rsidRDefault="009455B7" w:rsidP="009455B7">
            <w:pPr>
              <w:pStyle w:val="Mustertext9kursiv"/>
            </w:pPr>
            <w:r w:rsidRPr="005751E5">
              <w:t>Prüfung der Fertigungsstätten auf deren Ei</w:t>
            </w:r>
            <w:r>
              <w:t>gnung für das jeweilige Projekt</w:t>
            </w:r>
          </w:p>
          <w:p w:rsidR="009455B7" w:rsidRPr="005751E5" w:rsidRDefault="009455B7" w:rsidP="009455B7">
            <w:pPr>
              <w:pStyle w:val="Mustertext9kursiv"/>
            </w:pPr>
            <w:r w:rsidRPr="005751E5">
              <w:t>Pr</w:t>
            </w:r>
            <w:r>
              <w:t>üfung der Korrosionsschutzpläne</w:t>
            </w:r>
          </w:p>
          <w:p w:rsidR="009455B7" w:rsidRPr="005751E5" w:rsidRDefault="009455B7" w:rsidP="009455B7">
            <w:pPr>
              <w:pStyle w:val="Mustertext9kursiv"/>
            </w:pPr>
            <w:r w:rsidRPr="005751E5">
              <w:t>Pr</w:t>
            </w:r>
            <w:r>
              <w:t>üfung der Materialprüfzeugnisse</w:t>
            </w:r>
          </w:p>
          <w:p w:rsidR="009455B7" w:rsidRDefault="009455B7" w:rsidP="009455B7">
            <w:pPr>
              <w:pStyle w:val="Mustertext9kursiv"/>
              <w:rPr>
                <w:snapToGrid w:val="0"/>
              </w:rPr>
            </w:pPr>
            <w:r w:rsidRPr="005751E5">
              <w:t>Überwachung der Ausführung gemäß ZTV-ING</w:t>
            </w: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single" w:sz="4" w:space="0" w:color="auto"/>
              <w:right w:val="nil"/>
            </w:tcBorders>
            <w:shd w:val="clear" w:color="auto" w:fill="auto"/>
          </w:tcPr>
          <w:p w:rsidR="009455B7" w:rsidRDefault="009455B7" w:rsidP="008D799D">
            <w:pPr>
              <w:jc w:val="center"/>
              <w:rPr>
                <w:snapToGrid w:val="0"/>
              </w:rPr>
            </w:pPr>
          </w:p>
        </w:tc>
      </w:tr>
      <w:tr w:rsidR="009455B7" w:rsidTr="002B170E">
        <w:trPr>
          <w:jc w:val="center"/>
        </w:trPr>
        <w:tc>
          <w:tcPr>
            <w:tcW w:w="704" w:type="dxa"/>
            <w:tcBorders>
              <w:top w:val="nil"/>
              <w:left w:val="nil"/>
              <w:bottom w:val="nil"/>
              <w:right w:val="single" w:sz="4" w:space="0" w:color="auto"/>
            </w:tcBorders>
          </w:tcPr>
          <w:p w:rsidR="009455B7" w:rsidRDefault="009455B7" w:rsidP="008D799D">
            <w:pPr>
              <w:rPr>
                <w:snapToGrid w:val="0"/>
              </w:rPr>
            </w:pPr>
            <w:r>
              <w:t>8.08</w:t>
            </w:r>
          </w:p>
        </w:tc>
        <w:tc>
          <w:tcPr>
            <w:tcW w:w="4537" w:type="dxa"/>
            <w:tcBorders>
              <w:top w:val="single" w:sz="4" w:space="0" w:color="auto"/>
              <w:left w:val="single" w:sz="4" w:space="0" w:color="auto"/>
              <w:bottom w:val="nil"/>
              <w:right w:val="nil"/>
            </w:tcBorders>
            <w:shd w:val="clear" w:color="auto" w:fill="E6E6E6"/>
          </w:tcPr>
          <w:p w:rsidR="009455B7" w:rsidRPr="00EC0135" w:rsidRDefault="009455B7"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420" w:type="dxa"/>
            <w:tcBorders>
              <w:top w:val="single" w:sz="4" w:space="0" w:color="auto"/>
              <w:left w:val="nil"/>
              <w:bottom w:val="single" w:sz="4" w:space="0" w:color="auto"/>
              <w:right w:val="nil"/>
            </w:tcBorders>
            <w:shd w:val="clear" w:color="auto" w:fill="auto"/>
          </w:tcPr>
          <w:p w:rsidR="009455B7" w:rsidRDefault="009455B7" w:rsidP="008D799D">
            <w:pP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9455B7" w:rsidRDefault="009455B7" w:rsidP="008D799D">
            <w:pPr>
              <w:jc w:val="cente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9455B7" w:rsidRDefault="009455B7" w:rsidP="008D799D">
            <w:pPr>
              <w:jc w:val="right"/>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475" w:type="dxa"/>
            <w:tcBorders>
              <w:top w:val="single" w:sz="4" w:space="0" w:color="auto"/>
              <w:left w:val="nil"/>
              <w:bottom w:val="single" w:sz="4" w:space="0" w:color="auto"/>
              <w:right w:val="nil"/>
            </w:tcBorders>
            <w:shd w:val="clear" w:color="auto" w:fill="E6E6E6"/>
          </w:tcPr>
          <w:p w:rsidR="009455B7" w:rsidRDefault="009455B7" w:rsidP="008D799D">
            <w:pPr>
              <w:rPr>
                <w:snapToGrid w:val="0"/>
              </w:rPr>
            </w:pPr>
          </w:p>
        </w:tc>
      </w:tr>
      <w:tr w:rsidR="009455B7" w:rsidTr="009455B7">
        <w:trPr>
          <w:jc w:val="center"/>
        </w:trPr>
        <w:tc>
          <w:tcPr>
            <w:tcW w:w="704" w:type="dxa"/>
            <w:tcBorders>
              <w:top w:val="nil"/>
              <w:left w:val="nil"/>
              <w:bottom w:val="nil"/>
              <w:right w:val="single" w:sz="4" w:space="0" w:color="auto"/>
            </w:tcBorders>
          </w:tcPr>
          <w:p w:rsidR="009455B7" w:rsidRDefault="009455B7" w:rsidP="008D799D">
            <w:pPr>
              <w:rPr>
                <w:snapToGrid w:val="0"/>
              </w:rPr>
            </w:pPr>
          </w:p>
        </w:tc>
        <w:tc>
          <w:tcPr>
            <w:tcW w:w="7361" w:type="dxa"/>
            <w:gridSpan w:val="7"/>
            <w:tcBorders>
              <w:top w:val="nil"/>
              <w:left w:val="single" w:sz="4" w:space="0" w:color="auto"/>
              <w:bottom w:val="nil"/>
              <w:right w:val="nil"/>
            </w:tcBorders>
            <w:shd w:val="clear" w:color="auto" w:fill="auto"/>
            <w:vAlign w:val="center"/>
          </w:tcPr>
          <w:p w:rsidR="009455B7" w:rsidRPr="00EC0135" w:rsidRDefault="009455B7" w:rsidP="008D799D"/>
          <w:p w:rsidR="009455B7" w:rsidRPr="00EC0135" w:rsidRDefault="009455B7" w:rsidP="008D799D"/>
          <w:p w:rsidR="009455B7" w:rsidRDefault="009455B7" w:rsidP="008D799D">
            <w:pPr>
              <w:jc w:val="center"/>
              <w:rPr>
                <w:snapToGrid w:val="0"/>
              </w:rPr>
            </w:pPr>
          </w:p>
        </w:tc>
        <w:tc>
          <w:tcPr>
            <w:tcW w:w="138" w:type="dxa"/>
            <w:tcBorders>
              <w:top w:val="nil"/>
              <w:left w:val="nil"/>
              <w:bottom w:val="nil"/>
              <w:right w:val="nil"/>
            </w:tcBorders>
            <w:shd w:val="clear" w:color="auto" w:fill="auto"/>
          </w:tcPr>
          <w:p w:rsidR="009455B7" w:rsidRDefault="009455B7" w:rsidP="008D799D">
            <w:pPr>
              <w:jc w:val="center"/>
              <w:rPr>
                <w:snapToGrid w:val="0"/>
              </w:rPr>
            </w:pPr>
          </w:p>
        </w:tc>
        <w:tc>
          <w:tcPr>
            <w:tcW w:w="1475" w:type="dxa"/>
            <w:tcBorders>
              <w:top w:val="nil"/>
              <w:left w:val="nil"/>
              <w:bottom w:val="nil"/>
              <w:right w:val="nil"/>
            </w:tcBorders>
            <w:shd w:val="clear" w:color="auto" w:fill="auto"/>
          </w:tcPr>
          <w:p w:rsidR="009455B7" w:rsidRDefault="009455B7" w:rsidP="008D799D">
            <w:pPr>
              <w:jc w:val="center"/>
              <w:rPr>
                <w:snapToGrid w:val="0"/>
              </w:rPr>
            </w:pPr>
          </w:p>
        </w:tc>
      </w:tr>
      <w:tr w:rsidR="008D799D" w:rsidTr="00B23A28">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single" w:sz="4" w:space="0" w:color="auto"/>
              <w:left w:val="nil"/>
              <w:bottom w:val="nil"/>
              <w:right w:val="nil"/>
            </w:tcBorders>
            <w:shd w:val="clear" w:color="auto" w:fill="auto"/>
            <w:vAlign w:val="center"/>
          </w:tcPr>
          <w:p w:rsidR="008D799D" w:rsidRPr="00EC0135" w:rsidRDefault="008D799D" w:rsidP="008D799D"/>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420"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674"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16"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38" w:type="dxa"/>
            <w:tcBorders>
              <w:top w:val="single" w:sz="4" w:space="0" w:color="auto"/>
              <w:left w:val="nil"/>
              <w:bottom w:val="nil"/>
              <w:right w:val="nil"/>
            </w:tcBorders>
            <w:shd w:val="clear" w:color="auto" w:fill="auto"/>
          </w:tcPr>
          <w:p w:rsidR="008D799D" w:rsidRDefault="008D799D" w:rsidP="008D799D">
            <w:pPr>
              <w:jc w:val="center"/>
              <w:rPr>
                <w:snapToGrid w:val="0"/>
              </w:rPr>
            </w:pPr>
          </w:p>
        </w:tc>
        <w:tc>
          <w:tcPr>
            <w:tcW w:w="1475" w:type="dxa"/>
            <w:tcBorders>
              <w:top w:val="single" w:sz="4" w:space="0" w:color="auto"/>
              <w:left w:val="nil"/>
              <w:bottom w:val="nil"/>
              <w:right w:val="nil"/>
            </w:tcBorders>
            <w:shd w:val="clear" w:color="auto" w:fill="auto"/>
          </w:tcPr>
          <w:p w:rsidR="008D799D" w:rsidRDefault="008D799D" w:rsidP="008D799D">
            <w:pPr>
              <w:jc w:val="center"/>
              <w:rPr>
                <w:snapToGrid w:val="0"/>
              </w:rPr>
            </w:pPr>
          </w:p>
        </w:tc>
      </w:tr>
      <w:tr w:rsidR="008D799D" w:rsidTr="00B23A28">
        <w:trPr>
          <w:jc w:val="center"/>
        </w:trPr>
        <w:tc>
          <w:tcPr>
            <w:tcW w:w="704" w:type="dxa"/>
            <w:tcBorders>
              <w:top w:val="nil"/>
              <w:left w:val="nil"/>
              <w:bottom w:val="nil"/>
              <w:right w:val="nil"/>
            </w:tcBorders>
            <w:shd w:val="clear" w:color="auto" w:fill="E6E6E6"/>
          </w:tcPr>
          <w:p w:rsidR="008D799D" w:rsidRDefault="008D799D" w:rsidP="008D799D">
            <w:pPr>
              <w:rPr>
                <w:snapToGrid w:val="0"/>
              </w:rPr>
            </w:pPr>
          </w:p>
        </w:tc>
        <w:tc>
          <w:tcPr>
            <w:tcW w:w="8974" w:type="dxa"/>
            <w:gridSpan w:val="9"/>
            <w:tcBorders>
              <w:top w:val="nil"/>
              <w:left w:val="nil"/>
              <w:bottom w:val="nil"/>
              <w:right w:val="nil"/>
            </w:tcBorders>
            <w:shd w:val="clear" w:color="auto" w:fill="E6E6E6"/>
            <w:vAlign w:val="center"/>
          </w:tcPr>
          <w:p w:rsidR="008D799D" w:rsidRPr="00E94436" w:rsidRDefault="008D799D" w:rsidP="00E94436">
            <w:pPr>
              <w:rPr>
                <w:b/>
                <w:snapToGrid w:val="0"/>
              </w:rPr>
            </w:pPr>
            <w:r w:rsidRPr="00E94436">
              <w:rPr>
                <w:b/>
              </w:rPr>
              <w:t xml:space="preserve">Zu Leistungsphase </w:t>
            </w:r>
            <w:r w:rsidR="009455B7" w:rsidRPr="00E94436">
              <w:rPr>
                <w:b/>
              </w:rPr>
              <w:t>9</w:t>
            </w:r>
            <w:r w:rsidRPr="00E94436">
              <w:rPr>
                <w:b/>
              </w:rPr>
              <w:t xml:space="preserve">: </w:t>
            </w:r>
            <w:r w:rsidR="009455B7" w:rsidRPr="00E94436">
              <w:rPr>
                <w:b/>
              </w:rPr>
              <w:t>Objektbetreuung</w:t>
            </w:r>
          </w:p>
        </w:tc>
      </w:tr>
      <w:tr w:rsidR="008D799D" w:rsidTr="009455B7">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nil"/>
              <w:left w:val="nil"/>
              <w:bottom w:val="single" w:sz="4" w:space="0" w:color="auto"/>
              <w:right w:val="nil"/>
            </w:tcBorders>
            <w:shd w:val="clear" w:color="auto" w:fill="auto"/>
            <w:vAlign w:val="center"/>
          </w:tcPr>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9455B7" w:rsidTr="009455B7">
        <w:trPr>
          <w:jc w:val="center"/>
        </w:trPr>
        <w:tc>
          <w:tcPr>
            <w:tcW w:w="704" w:type="dxa"/>
            <w:vMerge w:val="restart"/>
            <w:tcBorders>
              <w:top w:val="nil"/>
              <w:left w:val="nil"/>
              <w:bottom w:val="nil"/>
              <w:right w:val="single" w:sz="4" w:space="0" w:color="auto"/>
            </w:tcBorders>
          </w:tcPr>
          <w:p w:rsidR="009455B7" w:rsidRDefault="009455B7" w:rsidP="008D799D">
            <w:pPr>
              <w:rPr>
                <w:snapToGrid w:val="0"/>
              </w:rPr>
            </w:pPr>
            <w:r>
              <w:t>9.01</w:t>
            </w:r>
          </w:p>
        </w:tc>
        <w:tc>
          <w:tcPr>
            <w:tcW w:w="4537" w:type="dxa"/>
            <w:vMerge w:val="restart"/>
            <w:tcBorders>
              <w:top w:val="single" w:sz="4" w:space="0" w:color="auto"/>
              <w:left w:val="single" w:sz="4" w:space="0" w:color="auto"/>
              <w:bottom w:val="nil"/>
              <w:right w:val="nil"/>
            </w:tcBorders>
            <w:shd w:val="clear" w:color="auto" w:fill="E6E6E6"/>
            <w:vAlign w:val="center"/>
          </w:tcPr>
          <w:p w:rsidR="009455B7" w:rsidRPr="00EC0135" w:rsidRDefault="009455B7" w:rsidP="008D799D">
            <w:r>
              <w:rPr>
                <w:rFonts w:cs="Arial"/>
              </w:rPr>
              <w:t>Überwachen der Mängelbeseitigung innerhalb der Verjährungsfristen</w:t>
            </w: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420" w:type="dxa"/>
            <w:tcBorders>
              <w:top w:val="single" w:sz="4" w:space="0" w:color="auto"/>
              <w:left w:val="nil"/>
              <w:right w:val="nil"/>
            </w:tcBorders>
            <w:shd w:val="clear" w:color="auto" w:fill="auto"/>
          </w:tcPr>
          <w:p w:rsidR="009455B7" w:rsidRDefault="009455B7" w:rsidP="008D799D">
            <w:pP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9455B7" w:rsidRDefault="009455B7" w:rsidP="008D799D">
            <w:pPr>
              <w:jc w:val="cente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9455B7" w:rsidRDefault="009455B7" w:rsidP="008D799D">
            <w:pPr>
              <w:jc w:val="right"/>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475" w:type="dxa"/>
            <w:tcBorders>
              <w:top w:val="single" w:sz="4" w:space="0" w:color="auto"/>
              <w:left w:val="nil"/>
              <w:right w:val="nil"/>
            </w:tcBorders>
            <w:shd w:val="clear" w:color="auto" w:fill="E6E6E6"/>
          </w:tcPr>
          <w:p w:rsidR="009455B7" w:rsidRDefault="009455B7" w:rsidP="008D799D">
            <w:pPr>
              <w:rPr>
                <w:snapToGrid w:val="0"/>
              </w:rPr>
            </w:pPr>
          </w:p>
        </w:tc>
      </w:tr>
      <w:tr w:rsidR="008D799D" w:rsidTr="009455B7">
        <w:trPr>
          <w:jc w:val="center"/>
        </w:trPr>
        <w:tc>
          <w:tcPr>
            <w:tcW w:w="704" w:type="dxa"/>
            <w:vMerge/>
            <w:tcBorders>
              <w:top w:val="nil"/>
              <w:left w:val="nil"/>
              <w:bottom w:val="nil"/>
              <w:right w:val="single" w:sz="4" w:space="0" w:color="auto"/>
            </w:tcBorders>
          </w:tcPr>
          <w:p w:rsidR="008D799D" w:rsidRDefault="008D799D" w:rsidP="008D799D">
            <w:pPr>
              <w:rPr>
                <w:snapToGrid w:val="0"/>
              </w:rPr>
            </w:pPr>
          </w:p>
        </w:tc>
        <w:tc>
          <w:tcPr>
            <w:tcW w:w="4537" w:type="dxa"/>
            <w:vMerge/>
            <w:tcBorders>
              <w:top w:val="nil"/>
              <w:left w:val="single" w:sz="4" w:space="0" w:color="auto"/>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left w:val="nil"/>
              <w:bottom w:val="nil"/>
              <w:right w:val="nil"/>
            </w:tcBorders>
            <w:shd w:val="clear" w:color="auto" w:fill="auto"/>
          </w:tcPr>
          <w:p w:rsidR="008D799D" w:rsidRPr="006B2497" w:rsidRDefault="008D799D" w:rsidP="008D799D">
            <w:pPr>
              <w:jc w:val="right"/>
              <w:rPr>
                <w:snapToGrid w:val="0"/>
                <w:sz w:val="4"/>
                <w:szCs w:val="4"/>
              </w:rPr>
            </w:pPr>
          </w:p>
        </w:tc>
      </w:tr>
      <w:tr w:rsidR="008D799D" w:rsidTr="009455B7">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420"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674"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316" w:type="dxa"/>
            <w:tcBorders>
              <w:top w:val="nil"/>
              <w:left w:val="nil"/>
              <w:bottom w:val="nil"/>
              <w:right w:val="nil"/>
            </w:tcBorders>
            <w:shd w:val="clear" w:color="auto" w:fill="auto"/>
          </w:tcPr>
          <w:p w:rsidR="008D799D" w:rsidRDefault="008D799D" w:rsidP="008D799D">
            <w:pPr>
              <w:jc w:val="center"/>
              <w:rPr>
                <w:snapToGrid w:val="0"/>
              </w:rPr>
            </w:pPr>
          </w:p>
        </w:tc>
        <w:tc>
          <w:tcPr>
            <w:tcW w:w="138" w:type="dxa"/>
            <w:tcBorders>
              <w:top w:val="nil"/>
              <w:left w:val="nil"/>
              <w:bottom w:val="nil"/>
              <w:right w:val="nil"/>
            </w:tcBorders>
            <w:shd w:val="clear" w:color="auto" w:fill="auto"/>
          </w:tcPr>
          <w:p w:rsidR="008D799D" w:rsidRDefault="008D799D" w:rsidP="008D799D">
            <w:pPr>
              <w:jc w:val="center"/>
              <w:rPr>
                <w:snapToGrid w:val="0"/>
              </w:rPr>
            </w:pPr>
          </w:p>
        </w:tc>
        <w:tc>
          <w:tcPr>
            <w:tcW w:w="1475" w:type="dxa"/>
            <w:tcBorders>
              <w:top w:val="nil"/>
              <w:left w:val="nil"/>
              <w:bottom w:val="nil"/>
              <w:right w:val="nil"/>
            </w:tcBorders>
            <w:shd w:val="clear" w:color="auto" w:fill="auto"/>
          </w:tcPr>
          <w:p w:rsidR="008D799D" w:rsidRDefault="008D799D" w:rsidP="008D799D">
            <w:pPr>
              <w:jc w:val="center"/>
              <w:rPr>
                <w:snapToGrid w:val="0"/>
              </w:rPr>
            </w:pPr>
          </w:p>
        </w:tc>
      </w:tr>
      <w:tr w:rsidR="009455B7" w:rsidTr="009455B7">
        <w:trPr>
          <w:jc w:val="center"/>
        </w:trPr>
        <w:tc>
          <w:tcPr>
            <w:tcW w:w="704" w:type="dxa"/>
            <w:vMerge w:val="restart"/>
            <w:tcBorders>
              <w:top w:val="nil"/>
              <w:left w:val="nil"/>
              <w:bottom w:val="nil"/>
              <w:right w:val="single" w:sz="4" w:space="0" w:color="auto"/>
            </w:tcBorders>
          </w:tcPr>
          <w:p w:rsidR="009455B7" w:rsidRDefault="009455B7" w:rsidP="008D799D">
            <w:pPr>
              <w:rPr>
                <w:snapToGrid w:val="0"/>
              </w:rPr>
            </w:pPr>
            <w:r>
              <w:t>9.02</w:t>
            </w:r>
          </w:p>
        </w:tc>
        <w:tc>
          <w:tcPr>
            <w:tcW w:w="4537" w:type="dxa"/>
            <w:vMerge w:val="restart"/>
            <w:tcBorders>
              <w:top w:val="single" w:sz="4" w:space="0" w:color="auto"/>
              <w:left w:val="single" w:sz="4" w:space="0" w:color="auto"/>
              <w:bottom w:val="nil"/>
              <w:right w:val="nil"/>
            </w:tcBorders>
            <w:shd w:val="clear" w:color="auto" w:fill="E6E6E6"/>
          </w:tcPr>
          <w:p w:rsidR="009455B7" w:rsidRPr="00EC0135" w:rsidRDefault="009455B7" w:rsidP="008D799D">
            <w:r>
              <w:rPr>
                <w:rFonts w:cs="Arial"/>
                <w:i/>
                <w:color w:val="0000FF"/>
              </w:rPr>
              <w:t>ggf. Text ergänzen</w:t>
            </w: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420" w:type="dxa"/>
            <w:tcBorders>
              <w:top w:val="single" w:sz="4" w:space="0" w:color="auto"/>
              <w:left w:val="nil"/>
              <w:right w:val="nil"/>
            </w:tcBorders>
            <w:shd w:val="clear" w:color="auto" w:fill="auto"/>
          </w:tcPr>
          <w:p w:rsidR="009455B7" w:rsidRDefault="009455B7" w:rsidP="008D799D">
            <w:pP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rPr>
                <w:snapToGrid w:val="0"/>
              </w:rPr>
            </w:pPr>
          </w:p>
        </w:tc>
        <w:tc>
          <w:tcPr>
            <w:tcW w:w="674" w:type="dxa"/>
            <w:tcBorders>
              <w:top w:val="single" w:sz="4" w:space="0" w:color="auto"/>
              <w:left w:val="nil"/>
              <w:bottom w:val="single" w:sz="4" w:space="0" w:color="auto"/>
              <w:right w:val="nil"/>
            </w:tcBorders>
            <w:shd w:val="clear" w:color="auto" w:fill="auto"/>
            <w:vAlign w:val="bottom"/>
          </w:tcPr>
          <w:p w:rsidR="009455B7" w:rsidRDefault="009455B7" w:rsidP="008D799D">
            <w:pPr>
              <w:jc w:val="center"/>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316" w:type="dxa"/>
            <w:tcBorders>
              <w:top w:val="single" w:sz="4" w:space="0" w:color="auto"/>
              <w:left w:val="nil"/>
              <w:bottom w:val="single" w:sz="4" w:space="0" w:color="auto"/>
              <w:right w:val="nil"/>
            </w:tcBorders>
            <w:shd w:val="clear" w:color="auto" w:fill="auto"/>
          </w:tcPr>
          <w:p w:rsidR="009455B7" w:rsidRDefault="009455B7" w:rsidP="008D799D">
            <w:pPr>
              <w:jc w:val="right"/>
              <w:rPr>
                <w:snapToGrid w:val="0"/>
              </w:rPr>
            </w:pPr>
          </w:p>
        </w:tc>
        <w:tc>
          <w:tcPr>
            <w:tcW w:w="138" w:type="dxa"/>
            <w:tcBorders>
              <w:top w:val="single" w:sz="4" w:space="0" w:color="auto"/>
              <w:left w:val="nil"/>
              <w:bottom w:val="nil"/>
              <w:right w:val="nil"/>
            </w:tcBorders>
            <w:shd w:val="clear" w:color="auto" w:fill="auto"/>
          </w:tcPr>
          <w:p w:rsidR="009455B7" w:rsidRDefault="009455B7" w:rsidP="008D799D">
            <w:pPr>
              <w:jc w:val="right"/>
              <w:rPr>
                <w:snapToGrid w:val="0"/>
              </w:rPr>
            </w:pPr>
          </w:p>
        </w:tc>
        <w:tc>
          <w:tcPr>
            <w:tcW w:w="1475" w:type="dxa"/>
            <w:tcBorders>
              <w:top w:val="single" w:sz="4" w:space="0" w:color="auto"/>
              <w:left w:val="nil"/>
              <w:right w:val="nil"/>
            </w:tcBorders>
            <w:shd w:val="clear" w:color="auto" w:fill="E6E6E6"/>
          </w:tcPr>
          <w:p w:rsidR="009455B7" w:rsidRDefault="009455B7" w:rsidP="008D799D">
            <w:pPr>
              <w:rPr>
                <w:snapToGrid w:val="0"/>
              </w:rPr>
            </w:pPr>
          </w:p>
        </w:tc>
      </w:tr>
      <w:tr w:rsidR="008D799D" w:rsidTr="009455B7">
        <w:trPr>
          <w:jc w:val="center"/>
        </w:trPr>
        <w:tc>
          <w:tcPr>
            <w:tcW w:w="704" w:type="dxa"/>
            <w:vMerge/>
            <w:tcBorders>
              <w:top w:val="nil"/>
              <w:left w:val="nil"/>
              <w:bottom w:val="nil"/>
              <w:right w:val="single" w:sz="4" w:space="0" w:color="auto"/>
            </w:tcBorders>
          </w:tcPr>
          <w:p w:rsidR="008D799D" w:rsidRDefault="008D799D" w:rsidP="008D799D">
            <w:pPr>
              <w:rPr>
                <w:snapToGrid w:val="0"/>
              </w:rPr>
            </w:pPr>
          </w:p>
        </w:tc>
        <w:tc>
          <w:tcPr>
            <w:tcW w:w="4537" w:type="dxa"/>
            <w:vMerge/>
            <w:tcBorders>
              <w:top w:val="nil"/>
              <w:left w:val="single" w:sz="4" w:space="0" w:color="auto"/>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nil"/>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left w:val="nil"/>
              <w:bottom w:val="nil"/>
              <w:right w:val="nil"/>
            </w:tcBorders>
            <w:shd w:val="clear" w:color="auto" w:fill="auto"/>
          </w:tcPr>
          <w:p w:rsidR="008D799D" w:rsidRPr="006B2497" w:rsidRDefault="008D799D" w:rsidP="008D799D">
            <w:pPr>
              <w:jc w:val="right"/>
              <w:rPr>
                <w:snapToGrid w:val="0"/>
                <w:sz w:val="4"/>
                <w:szCs w:val="4"/>
              </w:rPr>
            </w:pPr>
          </w:p>
        </w:tc>
      </w:tr>
      <w:tr w:rsidR="008D799D" w:rsidTr="009455B7">
        <w:trPr>
          <w:jc w:val="center"/>
        </w:trPr>
        <w:tc>
          <w:tcPr>
            <w:tcW w:w="704" w:type="dxa"/>
            <w:tcBorders>
              <w:top w:val="nil"/>
              <w:left w:val="nil"/>
              <w:bottom w:val="nil"/>
              <w:right w:val="single" w:sz="4" w:space="0" w:color="auto"/>
            </w:tcBorders>
          </w:tcPr>
          <w:p w:rsidR="008D799D" w:rsidRDefault="008D799D" w:rsidP="008D799D">
            <w:pPr>
              <w:rPr>
                <w:snapToGrid w:val="0"/>
              </w:rPr>
            </w:pPr>
          </w:p>
        </w:tc>
        <w:tc>
          <w:tcPr>
            <w:tcW w:w="4537" w:type="dxa"/>
            <w:tcBorders>
              <w:top w:val="nil"/>
              <w:left w:val="single" w:sz="4" w:space="0" w:color="auto"/>
              <w:bottom w:val="single" w:sz="4" w:space="0" w:color="auto"/>
              <w:right w:val="nil"/>
            </w:tcBorders>
            <w:shd w:val="clear" w:color="auto" w:fill="auto"/>
            <w:vAlign w:val="center"/>
          </w:tcPr>
          <w:p w:rsidR="008D799D" w:rsidRPr="00EC0135" w:rsidRDefault="008D799D" w:rsidP="008D799D"/>
          <w:p w:rsidR="008D799D" w:rsidRPr="00EC0135" w:rsidRDefault="008D799D" w:rsidP="008D799D"/>
          <w:p w:rsidR="008D799D" w:rsidRPr="00EC0135" w:rsidRDefault="008D799D" w:rsidP="008D799D"/>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420"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674"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16"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38" w:type="dxa"/>
            <w:tcBorders>
              <w:top w:val="nil"/>
              <w:left w:val="nil"/>
              <w:bottom w:val="single" w:sz="4" w:space="0" w:color="auto"/>
              <w:right w:val="nil"/>
            </w:tcBorders>
            <w:shd w:val="clear" w:color="auto" w:fill="auto"/>
          </w:tcPr>
          <w:p w:rsidR="008D799D" w:rsidRDefault="008D799D" w:rsidP="008D799D">
            <w:pPr>
              <w:jc w:val="center"/>
              <w:rPr>
                <w:snapToGrid w:val="0"/>
              </w:rPr>
            </w:pPr>
          </w:p>
        </w:tc>
        <w:tc>
          <w:tcPr>
            <w:tcW w:w="1475" w:type="dxa"/>
            <w:tcBorders>
              <w:top w:val="nil"/>
              <w:left w:val="nil"/>
              <w:bottom w:val="single" w:sz="4" w:space="0" w:color="auto"/>
              <w:right w:val="nil"/>
            </w:tcBorders>
            <w:shd w:val="clear" w:color="auto" w:fill="auto"/>
          </w:tcPr>
          <w:p w:rsidR="008D799D" w:rsidRDefault="008D799D" w:rsidP="008D799D">
            <w:pPr>
              <w:jc w:val="center"/>
              <w:rPr>
                <w:snapToGrid w:val="0"/>
              </w:rPr>
            </w:pPr>
          </w:p>
        </w:tc>
      </w:tr>
      <w:tr w:rsidR="008D799D" w:rsidTr="00635C42">
        <w:trPr>
          <w:jc w:val="center"/>
        </w:trPr>
        <w:tc>
          <w:tcPr>
            <w:tcW w:w="704" w:type="dxa"/>
            <w:tcBorders>
              <w:top w:val="nil"/>
              <w:left w:val="nil"/>
              <w:bottom w:val="nil"/>
              <w:right w:val="nil"/>
            </w:tcBorders>
          </w:tcPr>
          <w:p w:rsidR="008D799D" w:rsidRDefault="008D799D" w:rsidP="008D799D">
            <w:pPr>
              <w:rPr>
                <w:snapToGrid w:val="0"/>
              </w:rPr>
            </w:pPr>
          </w:p>
        </w:tc>
        <w:tc>
          <w:tcPr>
            <w:tcW w:w="4537" w:type="dxa"/>
            <w:tcBorders>
              <w:top w:val="single" w:sz="4" w:space="0" w:color="auto"/>
              <w:left w:val="nil"/>
              <w:bottom w:val="nil"/>
              <w:right w:val="nil"/>
            </w:tcBorders>
            <w:shd w:val="clear" w:color="auto" w:fill="auto"/>
            <w:vAlign w:val="center"/>
          </w:tcPr>
          <w:p w:rsidR="008D799D" w:rsidRDefault="008D799D" w:rsidP="008D799D">
            <w:pPr>
              <w:rPr>
                <w:rFonts w:cs="Arial"/>
                <w:color w:val="000000"/>
                <w:spacing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rPr>
                <w:snapToGrid w:val="0"/>
                <w:sz w:val="4"/>
                <w:szCs w:val="4"/>
              </w:rPr>
            </w:pPr>
          </w:p>
        </w:tc>
        <w:tc>
          <w:tcPr>
            <w:tcW w:w="420" w:type="dxa"/>
            <w:tcBorders>
              <w:top w:val="single" w:sz="4" w:space="0" w:color="auto"/>
              <w:left w:val="nil"/>
              <w:bottom w:val="nil"/>
              <w:right w:val="nil"/>
            </w:tcBorders>
            <w:shd w:val="clear" w:color="auto" w:fill="auto"/>
          </w:tcPr>
          <w:p w:rsidR="008D799D" w:rsidRPr="006B2497" w:rsidRDefault="008D799D" w:rsidP="008D799D">
            <w:pPr>
              <w:rPr>
                <w:snapToGrid w:val="0"/>
                <w:sz w:val="4"/>
                <w:szCs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rPr>
                <w:snapToGrid w:val="0"/>
                <w:sz w:val="4"/>
                <w:szCs w:val="4"/>
              </w:rPr>
            </w:pPr>
          </w:p>
        </w:tc>
        <w:tc>
          <w:tcPr>
            <w:tcW w:w="674" w:type="dxa"/>
            <w:tcBorders>
              <w:top w:val="single" w:sz="4" w:space="0" w:color="auto"/>
              <w:left w:val="nil"/>
              <w:bottom w:val="nil"/>
              <w:right w:val="nil"/>
            </w:tcBorders>
            <w:shd w:val="clear" w:color="auto" w:fill="auto"/>
            <w:vAlign w:val="bottom"/>
          </w:tcPr>
          <w:p w:rsidR="008D799D" w:rsidRPr="006B2497" w:rsidRDefault="008D799D" w:rsidP="008D799D">
            <w:pPr>
              <w:jc w:val="center"/>
              <w:rPr>
                <w:snapToGrid w:val="0"/>
                <w:sz w:val="4"/>
                <w:szCs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16"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38" w:type="dxa"/>
            <w:tcBorders>
              <w:top w:val="single" w:sz="4" w:space="0" w:color="auto"/>
              <w:left w:val="nil"/>
              <w:bottom w:val="nil"/>
              <w:right w:val="nil"/>
            </w:tcBorders>
            <w:shd w:val="clear" w:color="auto" w:fill="auto"/>
          </w:tcPr>
          <w:p w:rsidR="008D799D" w:rsidRPr="006B2497" w:rsidRDefault="008D799D" w:rsidP="008D799D">
            <w:pPr>
              <w:jc w:val="right"/>
              <w:rPr>
                <w:snapToGrid w:val="0"/>
                <w:sz w:val="4"/>
                <w:szCs w:val="4"/>
              </w:rPr>
            </w:pPr>
          </w:p>
        </w:tc>
        <w:tc>
          <w:tcPr>
            <w:tcW w:w="1475" w:type="dxa"/>
            <w:tcBorders>
              <w:top w:val="single" w:sz="4" w:space="0" w:color="auto"/>
              <w:left w:val="nil"/>
              <w:bottom w:val="single" w:sz="12" w:space="0" w:color="auto"/>
              <w:right w:val="nil"/>
            </w:tcBorders>
            <w:shd w:val="clear" w:color="auto" w:fill="auto"/>
          </w:tcPr>
          <w:p w:rsidR="008D799D" w:rsidRPr="006B2497" w:rsidRDefault="008D799D" w:rsidP="008D799D">
            <w:pPr>
              <w:jc w:val="right"/>
              <w:rPr>
                <w:snapToGrid w:val="0"/>
                <w:sz w:val="4"/>
                <w:szCs w:val="4"/>
              </w:rPr>
            </w:pPr>
          </w:p>
        </w:tc>
      </w:tr>
      <w:tr w:rsidR="00635C42" w:rsidTr="00635C42">
        <w:trPr>
          <w:jc w:val="center"/>
        </w:trPr>
        <w:tc>
          <w:tcPr>
            <w:tcW w:w="704" w:type="dxa"/>
            <w:tcBorders>
              <w:top w:val="nil"/>
              <w:left w:val="nil"/>
              <w:bottom w:val="nil"/>
              <w:right w:val="nil"/>
            </w:tcBorders>
            <w:shd w:val="clear" w:color="auto" w:fill="E6E6E6"/>
          </w:tcPr>
          <w:p w:rsidR="00635C42" w:rsidRDefault="00635C42" w:rsidP="008D799D">
            <w:pPr>
              <w:rPr>
                <w:snapToGrid w:val="0"/>
              </w:rPr>
            </w:pPr>
          </w:p>
        </w:tc>
        <w:tc>
          <w:tcPr>
            <w:tcW w:w="7361" w:type="dxa"/>
            <w:gridSpan w:val="7"/>
            <w:tcBorders>
              <w:top w:val="nil"/>
              <w:left w:val="nil"/>
              <w:bottom w:val="nil"/>
              <w:right w:val="nil"/>
            </w:tcBorders>
            <w:shd w:val="clear" w:color="auto" w:fill="E6E6E6"/>
            <w:vAlign w:val="center"/>
          </w:tcPr>
          <w:p w:rsidR="00635C42" w:rsidRDefault="00635C42" w:rsidP="00635C42">
            <w:pPr>
              <w:jc w:val="right"/>
              <w:rPr>
                <w:snapToGrid w:val="0"/>
              </w:rPr>
            </w:pPr>
            <w:r>
              <w:rPr>
                <w:rFonts w:cs="Arial"/>
                <w:b/>
              </w:rPr>
              <w:t xml:space="preserve">Summe </w:t>
            </w:r>
            <w:proofErr w:type="spellStart"/>
            <w:r>
              <w:rPr>
                <w:rFonts w:cs="Arial"/>
                <w:b/>
              </w:rPr>
              <w:t>Besondere</w:t>
            </w:r>
            <w:proofErr w:type="spellEnd"/>
            <w:r>
              <w:rPr>
                <w:rFonts w:cs="Arial"/>
                <w:b/>
              </w:rPr>
              <w:t xml:space="preserve"> Leistung</w:t>
            </w:r>
            <w:r w:rsidR="00B23A28">
              <w:rPr>
                <w:rFonts w:cs="Arial"/>
                <w:b/>
              </w:rPr>
              <w:t>en</w:t>
            </w:r>
          </w:p>
        </w:tc>
        <w:tc>
          <w:tcPr>
            <w:tcW w:w="138" w:type="dxa"/>
            <w:tcBorders>
              <w:top w:val="nil"/>
              <w:left w:val="nil"/>
              <w:bottom w:val="nil"/>
              <w:right w:val="single" w:sz="12" w:space="0" w:color="auto"/>
            </w:tcBorders>
            <w:shd w:val="clear" w:color="auto" w:fill="E6E6E6"/>
          </w:tcPr>
          <w:p w:rsidR="00635C42" w:rsidRDefault="00635C42" w:rsidP="008D799D">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635C42" w:rsidRDefault="00635C42" w:rsidP="008D799D">
            <w:pPr>
              <w:jc w:val="center"/>
              <w:rPr>
                <w:snapToGrid w:val="0"/>
              </w:rPr>
            </w:pPr>
          </w:p>
        </w:tc>
      </w:tr>
    </w:tbl>
    <w:p w:rsidR="008D799D" w:rsidRDefault="008D799D" w:rsidP="00DB64A1">
      <w:pPr>
        <w:rPr>
          <w:snapToGrid w:val="0"/>
        </w:rPr>
      </w:pPr>
    </w:p>
    <w:sectPr w:rsidR="008D799D" w:rsidSect="00CC40BE">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2E1" w:rsidRDefault="00CA72E1">
      <w:r>
        <w:separator/>
      </w:r>
    </w:p>
  </w:endnote>
  <w:endnote w:type="continuationSeparator" w:id="0">
    <w:p w:rsidR="00CA72E1" w:rsidRDefault="00CA7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800002EF" w:usb1="4000005B" w:usb2="00000000" w:usb3="00000000" w:csb0="0000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51A" w:rsidRPr="001C6B80" w:rsidRDefault="0029051A" w:rsidP="001011BD">
    <w:pPr>
      <w:pStyle w:val="Fuzeile"/>
      <w:pBdr>
        <w:top w:val="single" w:sz="4" w:space="1" w:color="auto"/>
      </w:pBdr>
      <w:rPr>
        <w:rFonts w:cs="Arial"/>
      </w:rPr>
    </w:pPr>
  </w:p>
  <w:p w:rsidR="0029051A" w:rsidRPr="001C6B80" w:rsidRDefault="0029051A" w:rsidP="00E44E55">
    <w:pPr>
      <w:pStyle w:val="Fuzeile"/>
    </w:pPr>
    <w:r>
      <w:t xml:space="preserve">Seite </w:t>
    </w:r>
    <w:r>
      <w:fldChar w:fldCharType="begin"/>
    </w:r>
    <w:r>
      <w:instrText xml:space="preserve"> PAGE  \* MERGEFORMAT </w:instrText>
    </w:r>
    <w:r>
      <w:fldChar w:fldCharType="separate"/>
    </w:r>
    <w:r w:rsidR="00CC5F82">
      <w:rPr>
        <w:noProof/>
      </w:rPr>
      <w:t>2</w:t>
    </w:r>
    <w:r>
      <w:fldChar w:fldCharType="end"/>
    </w:r>
    <w:r>
      <w:tab/>
      <w:t>10554</w:t>
    </w:r>
    <w:r>
      <w:tab/>
      <w:t xml:space="preserve">Stand: </w:t>
    </w:r>
    <w:r w:rsidR="003C44DA">
      <w:t>03</w:t>
    </w:r>
    <w:r>
      <w:t>-</w:t>
    </w:r>
    <w:r w:rsidR="003C44DA">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51A" w:rsidRPr="001C6B80" w:rsidRDefault="0029051A" w:rsidP="001011BD">
    <w:pPr>
      <w:pStyle w:val="Fuzeile"/>
      <w:pBdr>
        <w:top w:val="single" w:sz="4" w:space="1" w:color="auto"/>
      </w:pBdr>
      <w:rPr>
        <w:rFonts w:cs="Arial"/>
      </w:rPr>
    </w:pPr>
  </w:p>
  <w:p w:rsidR="0029051A" w:rsidRPr="008821C5" w:rsidRDefault="0029051A" w:rsidP="00E44E55">
    <w:pPr>
      <w:pStyle w:val="Fuzeile"/>
    </w:pPr>
    <w:r w:rsidRPr="001C6B80">
      <w:t xml:space="preserve">Stand: </w:t>
    </w:r>
    <w:r w:rsidR="003C44DA">
      <w:t>03</w:t>
    </w:r>
    <w:r w:rsidRPr="001C6B80">
      <w:t>-</w:t>
    </w:r>
    <w:r w:rsidR="003C44DA">
      <w:t>22</w:t>
    </w:r>
    <w:r w:rsidRPr="001C6B80">
      <w:ptab w:relativeTo="margin" w:alignment="center" w:leader="none"/>
    </w:r>
    <w:r>
      <w:t>10554</w:t>
    </w:r>
    <w:r w:rsidRPr="001C6B80">
      <w:ptab w:relativeTo="margin" w:alignment="right" w:leader="none"/>
    </w:r>
    <w:r>
      <w:t xml:space="preserve">Seite </w:t>
    </w:r>
    <w:r>
      <w:fldChar w:fldCharType="begin"/>
    </w:r>
    <w:r>
      <w:instrText xml:space="preserve"> PAGE  \* MERGEFORMAT </w:instrText>
    </w:r>
    <w:r>
      <w:fldChar w:fldCharType="separate"/>
    </w:r>
    <w:r w:rsidR="00CC5F82">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51A" w:rsidRPr="005D619A" w:rsidRDefault="0029051A" w:rsidP="00AD3C0D">
    <w:pPr>
      <w:ind w:right="360"/>
      <w:rPr>
        <w:rFonts w:cs="Arial"/>
        <w:szCs w:val="16"/>
      </w:rPr>
    </w:pPr>
    <w:r>
      <w:rPr>
        <w:noProof/>
      </w:rPr>
      <mc:AlternateContent>
        <mc:Choice Requires="wps">
          <w:drawing>
            <wp:anchor distT="4294967295" distB="4294967295" distL="114300" distR="114300" simplePos="0" relativeHeight="251660288" behindDoc="0" locked="0" layoutInCell="1" allowOverlap="1" wp14:anchorId="213C959B" wp14:editId="2C440FFC">
              <wp:simplePos x="0" y="0"/>
              <wp:positionH relativeFrom="column">
                <wp:posOffset>0</wp:posOffset>
              </wp:positionH>
              <wp:positionV relativeFrom="paragraph">
                <wp:posOffset>73024</wp:posOffset>
              </wp:positionV>
              <wp:extent cx="6057900" cy="0"/>
              <wp:effectExtent l="0" t="0" r="12700" b="254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B8035"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rsidR="0029051A" w:rsidRPr="005D619A" w:rsidRDefault="0029051A"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sidR="00687182">
      <w:rPr>
        <w:rFonts w:cs="Arial"/>
        <w:noProof/>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2E1" w:rsidRDefault="00CA72E1">
      <w:r>
        <w:separator/>
      </w:r>
    </w:p>
  </w:footnote>
  <w:footnote w:type="continuationSeparator" w:id="0">
    <w:p w:rsidR="00CA72E1" w:rsidRDefault="00CA72E1">
      <w:r>
        <w:continuationSeparator/>
      </w:r>
    </w:p>
  </w:footnote>
  <w:footnote w:id="1">
    <w:p w:rsidR="0029051A" w:rsidRDefault="0029051A">
      <w:pPr>
        <w:pStyle w:val="Funotentext"/>
      </w:pPr>
      <w:r>
        <w:rPr>
          <w:rStyle w:val="Funotenzeichen"/>
        </w:rPr>
        <w:footnoteRef/>
      </w:r>
      <w:r>
        <w:t xml:space="preserve"> </w:t>
      </w:r>
      <w:r>
        <w:tab/>
      </w:r>
      <w:r w:rsidRPr="00136628">
        <w:t xml:space="preserve">Hinweis: Bewertung </w:t>
      </w:r>
      <w:r>
        <w:t xml:space="preserve">mit max. 10 % </w:t>
      </w:r>
      <w:r w:rsidRPr="00136628">
        <w:t>gemäß § 43 Absatz 2 HOAI bei Objekten nach § 41 Nummern 6 und 7 HOAI, die eine Tragwerksplanung erfordern.</w:t>
      </w:r>
    </w:p>
  </w:footnote>
  <w:footnote w:id="2">
    <w:p w:rsidR="0029051A" w:rsidRDefault="0029051A">
      <w:pPr>
        <w:pStyle w:val="Funotentext"/>
      </w:pPr>
      <w:r>
        <w:rPr>
          <w:rStyle w:val="Funotenzeichen"/>
        </w:rPr>
        <w:footnoteRef/>
      </w:r>
      <w:r>
        <w:t xml:space="preserve"> </w:t>
      </w:r>
      <w:r>
        <w:tab/>
        <w:t>H</w:t>
      </w:r>
      <w:r w:rsidRPr="00136628">
        <w:t xml:space="preserve">inweis: Bewertung </w:t>
      </w:r>
      <w:r>
        <w:t xml:space="preserve">mit max. 10 % </w:t>
      </w:r>
      <w:r w:rsidRPr="00136628">
        <w:t>gemäß § 43 Absatz 2 HOAI bei Objekten nach § 41 Nummern 6 und 7 HOAI, die eine Tragwerksplanung erfordern.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51A" w:rsidRPr="001C6B80" w:rsidRDefault="0029051A" w:rsidP="001011BD">
    <w:pPr>
      <w:pStyle w:val="Kopfzeile"/>
      <w:rPr>
        <w:rFonts w:cs="Arial"/>
        <w:b w:val="0"/>
        <w:szCs w:val="24"/>
      </w:rPr>
    </w:pPr>
    <w:r>
      <w:rPr>
        <w:rFonts w:cs="Arial"/>
        <w:szCs w:val="24"/>
      </w:rPr>
      <w:t>LB Ingenieurbauwerke</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rsidR="0029051A" w:rsidRPr="00973AF9" w:rsidRDefault="0029051A" w:rsidP="001011BD">
    <w:pPr>
      <w:pStyle w:val="Kopfzeile"/>
      <w:pBdr>
        <w:bottom w:val="single" w:sz="4" w:space="1" w:color="auto"/>
      </w:pBdr>
      <w:rPr>
        <w:rFonts w:cs="Arial"/>
        <w:szCs w:val="24"/>
      </w:rPr>
    </w:pPr>
  </w:p>
  <w:p w:rsidR="0029051A" w:rsidRDefault="002905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51A" w:rsidRPr="008E7345" w:rsidRDefault="0029051A" w:rsidP="008E7345">
    <w:pPr>
      <w:pStyle w:val="Kopfzeile"/>
    </w:pPr>
    <w:r w:rsidRPr="008E7345">
      <w:t>HVA F-</w:t>
    </w:r>
    <w:proofErr w:type="spellStart"/>
    <w:r w:rsidRPr="008E7345">
      <w:t>StB</w:t>
    </w:r>
    <w:proofErr w:type="spellEnd"/>
    <w:r w:rsidRPr="008E7345">
      <w:tab/>
      <w:t>LB Ingenieurbauwerke</w:t>
    </w:r>
  </w:p>
  <w:p w:rsidR="0029051A" w:rsidRPr="00973AF9" w:rsidRDefault="0029051A" w:rsidP="001011BD">
    <w:pPr>
      <w:pStyle w:val="Kopfzeile"/>
      <w:pBdr>
        <w:bottom w:val="single" w:sz="4" w:space="1" w:color="auto"/>
      </w:pBdr>
      <w:rPr>
        <w:rFonts w:cs="Arial"/>
        <w:szCs w:val="24"/>
      </w:rPr>
    </w:pPr>
  </w:p>
  <w:p w:rsidR="0029051A" w:rsidRPr="001011BD" w:rsidRDefault="0029051A" w:rsidP="001011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Word Work File L_914701823"/>
      </v:shape>
    </w:pict>
  </w:numPicBullet>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5B07381"/>
    <w:multiLevelType w:val="hybridMultilevel"/>
    <w:tmpl w:val="E9F2B0EE"/>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5" w15:restartNumberingAfterBreak="0">
    <w:nsid w:val="062A30D3"/>
    <w:multiLevelType w:val="multilevel"/>
    <w:tmpl w:val="01661B8A"/>
    <w:numStyleLink w:val="ListeA"/>
  </w:abstractNum>
  <w:abstractNum w:abstractNumId="6" w15:restartNumberingAfterBreak="0">
    <w:nsid w:val="0B480C65"/>
    <w:multiLevelType w:val="hybridMultilevel"/>
    <w:tmpl w:val="2BCA374C"/>
    <w:lvl w:ilvl="0" w:tplc="986613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7"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2E1783C"/>
    <w:multiLevelType w:val="hybridMultilevel"/>
    <w:tmpl w:val="C7B2B2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18BF0435"/>
    <w:multiLevelType w:val="hybridMultilevel"/>
    <w:tmpl w:val="495A7B62"/>
    <w:lvl w:ilvl="0" w:tplc="E90404D4">
      <w:numFmt w:val="bullet"/>
      <w:pStyle w:val="Mustertext9Liste"/>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1" w15:restartNumberingAfterBreak="0">
    <w:nsid w:val="2D1B11F8"/>
    <w:multiLevelType w:val="multilevel"/>
    <w:tmpl w:val="F0E2A912"/>
    <w:numStyleLink w:val="InhaltsverzeichnisA"/>
  </w:abstractNum>
  <w:abstractNum w:abstractNumId="12"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F71051D"/>
    <w:multiLevelType w:val="hybridMultilevel"/>
    <w:tmpl w:val="AFEED7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5"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6"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17" w15:restartNumberingAfterBreak="0">
    <w:nsid w:val="4E2409D5"/>
    <w:multiLevelType w:val="hybridMultilevel"/>
    <w:tmpl w:val="DE46B810"/>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8"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19" w15:restartNumberingAfterBreak="0">
    <w:nsid w:val="5BB754F2"/>
    <w:multiLevelType w:val="hybridMultilevel"/>
    <w:tmpl w:val="9744AB88"/>
    <w:lvl w:ilvl="0" w:tplc="04070007">
      <w:start w:val="1"/>
      <w:numFmt w:val="bullet"/>
      <w:lvlText w:val=""/>
      <w:lvlPicBulletId w:val="0"/>
      <w:lvlJc w:val="left"/>
      <w:pPr>
        <w:ind w:left="720" w:hanging="360"/>
      </w:pPr>
      <w:rPr>
        <w:rFonts w:ascii="Symbol" w:hAnsi="Symbol" w:hint="default"/>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0"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16C7E95"/>
    <w:multiLevelType w:val="hybridMultilevel"/>
    <w:tmpl w:val="C388C272"/>
    <w:lvl w:ilvl="0" w:tplc="04070007">
      <w:start w:val="1"/>
      <w:numFmt w:val="bullet"/>
      <w:lvlText w:val="-"/>
      <w:lvlJc w:val="left"/>
      <w:pPr>
        <w:ind w:left="720" w:hanging="360"/>
      </w:pPr>
      <w:rPr>
        <w:sz w:val="16"/>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2"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3" w15:restartNumberingAfterBreak="0">
    <w:nsid w:val="775A05F6"/>
    <w:multiLevelType w:val="multilevel"/>
    <w:tmpl w:val="F0E2A912"/>
    <w:numStyleLink w:val="InhaltsverzeichnisA"/>
  </w:abstractNum>
  <w:abstractNum w:abstractNumId="24" w15:restartNumberingAfterBreak="0">
    <w:nsid w:val="7E751947"/>
    <w:multiLevelType w:val="hybridMultilevel"/>
    <w:tmpl w:val="C218982A"/>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5" w15:restartNumberingAfterBreak="0">
    <w:nsid w:val="7F9A7F23"/>
    <w:multiLevelType w:val="hybridMultilevel"/>
    <w:tmpl w:val="5E845CCA"/>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num w:numId="1">
    <w:abstractNumId w:val="22"/>
  </w:num>
  <w:num w:numId="2">
    <w:abstractNumId w:val="16"/>
  </w:num>
  <w:num w:numId="3">
    <w:abstractNumId w:val="12"/>
  </w:num>
  <w:num w:numId="4">
    <w:abstractNumId w:val="18"/>
  </w:num>
  <w:num w:numId="5">
    <w:abstractNumId w:val="3"/>
  </w:num>
  <w:num w:numId="6">
    <w:abstractNumId w:val="2"/>
  </w:num>
  <w:num w:numId="7">
    <w:abstractNumId w:val="1"/>
  </w:num>
  <w:num w:numId="8">
    <w:abstractNumId w:val="0"/>
  </w:num>
  <w:num w:numId="9">
    <w:abstractNumId w:val="20"/>
  </w:num>
  <w:num w:numId="10">
    <w:abstractNumId w:val="7"/>
  </w:num>
  <w:num w:numId="11">
    <w:abstractNumId w:val="8"/>
  </w:num>
  <w:num w:numId="12">
    <w:abstractNumId w:val="5"/>
  </w:num>
  <w:num w:numId="13">
    <w:abstractNumId w:val="13"/>
  </w:num>
  <w:num w:numId="14">
    <w:abstractNumId w:val="11"/>
  </w:num>
  <w:num w:numId="15">
    <w:abstractNumId w:val="23"/>
  </w:num>
  <w:num w:numId="16">
    <w:abstractNumId w:val="21"/>
  </w:num>
  <w:num w:numId="17">
    <w:abstractNumId w:val="14"/>
  </w:num>
  <w:num w:numId="18">
    <w:abstractNumId w:val="24"/>
  </w:num>
  <w:num w:numId="19">
    <w:abstractNumId w:val="19"/>
  </w:num>
  <w:num w:numId="20">
    <w:abstractNumId w:val="25"/>
  </w:num>
  <w:num w:numId="21">
    <w:abstractNumId w:val="9"/>
  </w:num>
  <w:num w:numId="22">
    <w:abstractNumId w:val="17"/>
  </w:num>
  <w:num w:numId="23">
    <w:abstractNumId w:val="4"/>
  </w:num>
  <w:num w:numId="24">
    <w:abstractNumId w:val="10"/>
  </w:num>
  <w:num w:numId="25">
    <w:abstractNumId w:val="6"/>
  </w:num>
  <w:num w:numId="26">
    <w:abstractNumId w:val="15"/>
  </w:num>
  <w:num w:numId="27">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1533B"/>
    <w:rsid w:val="000252F0"/>
    <w:rsid w:val="00036786"/>
    <w:rsid w:val="000447CE"/>
    <w:rsid w:val="000509B1"/>
    <w:rsid w:val="00051477"/>
    <w:rsid w:val="00054A93"/>
    <w:rsid w:val="00056D2F"/>
    <w:rsid w:val="000812D4"/>
    <w:rsid w:val="00084BFA"/>
    <w:rsid w:val="00093B7D"/>
    <w:rsid w:val="000A10C7"/>
    <w:rsid w:val="000A3AC3"/>
    <w:rsid w:val="000A7E78"/>
    <w:rsid w:val="000C18B6"/>
    <w:rsid w:val="000F326C"/>
    <w:rsid w:val="000F3DA3"/>
    <w:rsid w:val="001011BD"/>
    <w:rsid w:val="00103A3E"/>
    <w:rsid w:val="001117E7"/>
    <w:rsid w:val="00120489"/>
    <w:rsid w:val="00121E09"/>
    <w:rsid w:val="00123352"/>
    <w:rsid w:val="00135967"/>
    <w:rsid w:val="00170284"/>
    <w:rsid w:val="00183CC8"/>
    <w:rsid w:val="00195246"/>
    <w:rsid w:val="001956CE"/>
    <w:rsid w:val="001C2917"/>
    <w:rsid w:val="001E3FBD"/>
    <w:rsid w:val="001F5B60"/>
    <w:rsid w:val="00227E0A"/>
    <w:rsid w:val="002313C2"/>
    <w:rsid w:val="00234D8F"/>
    <w:rsid w:val="00264220"/>
    <w:rsid w:val="0026427A"/>
    <w:rsid w:val="002652E2"/>
    <w:rsid w:val="002737E9"/>
    <w:rsid w:val="0029051A"/>
    <w:rsid w:val="00294FFB"/>
    <w:rsid w:val="002A3F8E"/>
    <w:rsid w:val="002B170E"/>
    <w:rsid w:val="002B4109"/>
    <w:rsid w:val="002C15B9"/>
    <w:rsid w:val="002C4973"/>
    <w:rsid w:val="002C725F"/>
    <w:rsid w:val="002E4658"/>
    <w:rsid w:val="00314F49"/>
    <w:rsid w:val="00320905"/>
    <w:rsid w:val="00322774"/>
    <w:rsid w:val="00322A12"/>
    <w:rsid w:val="0032514C"/>
    <w:rsid w:val="0032701D"/>
    <w:rsid w:val="003410E3"/>
    <w:rsid w:val="00342ACC"/>
    <w:rsid w:val="00344615"/>
    <w:rsid w:val="00345F76"/>
    <w:rsid w:val="00347E03"/>
    <w:rsid w:val="00370569"/>
    <w:rsid w:val="00371F44"/>
    <w:rsid w:val="003925B4"/>
    <w:rsid w:val="00392D01"/>
    <w:rsid w:val="0039603C"/>
    <w:rsid w:val="003A6D0B"/>
    <w:rsid w:val="003C44DA"/>
    <w:rsid w:val="003D4D69"/>
    <w:rsid w:val="0041384E"/>
    <w:rsid w:val="004454EC"/>
    <w:rsid w:val="00450C03"/>
    <w:rsid w:val="00450C3E"/>
    <w:rsid w:val="0046660F"/>
    <w:rsid w:val="004719AF"/>
    <w:rsid w:val="00477279"/>
    <w:rsid w:val="004B3AA0"/>
    <w:rsid w:val="004B4E53"/>
    <w:rsid w:val="004F6067"/>
    <w:rsid w:val="0050754B"/>
    <w:rsid w:val="005254A1"/>
    <w:rsid w:val="005323EA"/>
    <w:rsid w:val="00547034"/>
    <w:rsid w:val="005502AC"/>
    <w:rsid w:val="0055081B"/>
    <w:rsid w:val="005573CD"/>
    <w:rsid w:val="0056270B"/>
    <w:rsid w:val="0056505F"/>
    <w:rsid w:val="00573DEE"/>
    <w:rsid w:val="00586F53"/>
    <w:rsid w:val="005901DC"/>
    <w:rsid w:val="005C11F0"/>
    <w:rsid w:val="005C1F79"/>
    <w:rsid w:val="005D5A8A"/>
    <w:rsid w:val="005F297D"/>
    <w:rsid w:val="005F41D0"/>
    <w:rsid w:val="005F5753"/>
    <w:rsid w:val="005F5F3A"/>
    <w:rsid w:val="00622AE0"/>
    <w:rsid w:val="0062583F"/>
    <w:rsid w:val="00635C42"/>
    <w:rsid w:val="006426D2"/>
    <w:rsid w:val="00644C36"/>
    <w:rsid w:val="00645BD3"/>
    <w:rsid w:val="00646CDF"/>
    <w:rsid w:val="00653593"/>
    <w:rsid w:val="006579D4"/>
    <w:rsid w:val="00667940"/>
    <w:rsid w:val="0067757C"/>
    <w:rsid w:val="00682B5D"/>
    <w:rsid w:val="00687182"/>
    <w:rsid w:val="006A069F"/>
    <w:rsid w:val="006A0AD1"/>
    <w:rsid w:val="006A45D2"/>
    <w:rsid w:val="006A7679"/>
    <w:rsid w:val="006B2497"/>
    <w:rsid w:val="006B2DF0"/>
    <w:rsid w:val="006C0364"/>
    <w:rsid w:val="006D22A1"/>
    <w:rsid w:val="006D40B2"/>
    <w:rsid w:val="006E0F4E"/>
    <w:rsid w:val="00735128"/>
    <w:rsid w:val="00737B54"/>
    <w:rsid w:val="00760BF9"/>
    <w:rsid w:val="00786837"/>
    <w:rsid w:val="007A237D"/>
    <w:rsid w:val="007A63B1"/>
    <w:rsid w:val="007B434C"/>
    <w:rsid w:val="007C3BEE"/>
    <w:rsid w:val="007C7939"/>
    <w:rsid w:val="007D14F4"/>
    <w:rsid w:val="007E49E7"/>
    <w:rsid w:val="007F11C0"/>
    <w:rsid w:val="00806D8C"/>
    <w:rsid w:val="00813D9F"/>
    <w:rsid w:val="00825366"/>
    <w:rsid w:val="008357ED"/>
    <w:rsid w:val="00886F84"/>
    <w:rsid w:val="008916C5"/>
    <w:rsid w:val="008A0C12"/>
    <w:rsid w:val="008A1252"/>
    <w:rsid w:val="008A50E7"/>
    <w:rsid w:val="008A5355"/>
    <w:rsid w:val="008C70F4"/>
    <w:rsid w:val="008D36F4"/>
    <w:rsid w:val="008D432E"/>
    <w:rsid w:val="008D799D"/>
    <w:rsid w:val="008E7345"/>
    <w:rsid w:val="008F5F36"/>
    <w:rsid w:val="00911A32"/>
    <w:rsid w:val="0093715D"/>
    <w:rsid w:val="00937607"/>
    <w:rsid w:val="009455B7"/>
    <w:rsid w:val="00947213"/>
    <w:rsid w:val="00950021"/>
    <w:rsid w:val="009577C8"/>
    <w:rsid w:val="009645D5"/>
    <w:rsid w:val="0098498B"/>
    <w:rsid w:val="009A4199"/>
    <w:rsid w:val="009D229D"/>
    <w:rsid w:val="009E01A5"/>
    <w:rsid w:val="009E3A1F"/>
    <w:rsid w:val="009E72CD"/>
    <w:rsid w:val="009F19D7"/>
    <w:rsid w:val="00A02A54"/>
    <w:rsid w:val="00A0686F"/>
    <w:rsid w:val="00A07B2A"/>
    <w:rsid w:val="00A17B73"/>
    <w:rsid w:val="00A20824"/>
    <w:rsid w:val="00A246A6"/>
    <w:rsid w:val="00A32CA5"/>
    <w:rsid w:val="00A4216C"/>
    <w:rsid w:val="00A460C6"/>
    <w:rsid w:val="00A53241"/>
    <w:rsid w:val="00A66666"/>
    <w:rsid w:val="00A9713A"/>
    <w:rsid w:val="00AC7D10"/>
    <w:rsid w:val="00AD3C0D"/>
    <w:rsid w:val="00AD4347"/>
    <w:rsid w:val="00AD6A4A"/>
    <w:rsid w:val="00B00172"/>
    <w:rsid w:val="00B0392C"/>
    <w:rsid w:val="00B10511"/>
    <w:rsid w:val="00B13535"/>
    <w:rsid w:val="00B146CE"/>
    <w:rsid w:val="00B14A7F"/>
    <w:rsid w:val="00B20CBD"/>
    <w:rsid w:val="00B237A9"/>
    <w:rsid w:val="00B23A28"/>
    <w:rsid w:val="00B258D2"/>
    <w:rsid w:val="00B2593F"/>
    <w:rsid w:val="00B449A7"/>
    <w:rsid w:val="00B5180A"/>
    <w:rsid w:val="00B77C29"/>
    <w:rsid w:val="00B8085E"/>
    <w:rsid w:val="00B825C7"/>
    <w:rsid w:val="00B83AB1"/>
    <w:rsid w:val="00BA140E"/>
    <w:rsid w:val="00BA1A47"/>
    <w:rsid w:val="00BA5DFA"/>
    <w:rsid w:val="00C068C1"/>
    <w:rsid w:val="00C164A1"/>
    <w:rsid w:val="00C36BF8"/>
    <w:rsid w:val="00C543DD"/>
    <w:rsid w:val="00C54E8E"/>
    <w:rsid w:val="00C57A3F"/>
    <w:rsid w:val="00C66CC6"/>
    <w:rsid w:val="00C7654B"/>
    <w:rsid w:val="00C87A18"/>
    <w:rsid w:val="00C9471F"/>
    <w:rsid w:val="00C96BF4"/>
    <w:rsid w:val="00CA72E1"/>
    <w:rsid w:val="00CA7350"/>
    <w:rsid w:val="00CB6931"/>
    <w:rsid w:val="00CC0D7A"/>
    <w:rsid w:val="00CC40BE"/>
    <w:rsid w:val="00CC5F82"/>
    <w:rsid w:val="00CD1D37"/>
    <w:rsid w:val="00CD3B36"/>
    <w:rsid w:val="00CD6532"/>
    <w:rsid w:val="00CE065E"/>
    <w:rsid w:val="00D018DE"/>
    <w:rsid w:val="00D12715"/>
    <w:rsid w:val="00D32643"/>
    <w:rsid w:val="00D352C2"/>
    <w:rsid w:val="00D37562"/>
    <w:rsid w:val="00D4302F"/>
    <w:rsid w:val="00D55872"/>
    <w:rsid w:val="00D608AF"/>
    <w:rsid w:val="00D837B9"/>
    <w:rsid w:val="00DA0FE9"/>
    <w:rsid w:val="00DB64A1"/>
    <w:rsid w:val="00DC1902"/>
    <w:rsid w:val="00DE1CD1"/>
    <w:rsid w:val="00DE228B"/>
    <w:rsid w:val="00DF1290"/>
    <w:rsid w:val="00E2182C"/>
    <w:rsid w:val="00E21BC1"/>
    <w:rsid w:val="00E22CB9"/>
    <w:rsid w:val="00E3646F"/>
    <w:rsid w:val="00E422DA"/>
    <w:rsid w:val="00E44E55"/>
    <w:rsid w:val="00E45118"/>
    <w:rsid w:val="00E47788"/>
    <w:rsid w:val="00E51700"/>
    <w:rsid w:val="00E60FEF"/>
    <w:rsid w:val="00E61C19"/>
    <w:rsid w:val="00E6438D"/>
    <w:rsid w:val="00E6483A"/>
    <w:rsid w:val="00E71F04"/>
    <w:rsid w:val="00E80812"/>
    <w:rsid w:val="00E865E2"/>
    <w:rsid w:val="00E94436"/>
    <w:rsid w:val="00EA3D40"/>
    <w:rsid w:val="00EB0DA3"/>
    <w:rsid w:val="00EC0135"/>
    <w:rsid w:val="00EE59BE"/>
    <w:rsid w:val="00EF7770"/>
    <w:rsid w:val="00F2160C"/>
    <w:rsid w:val="00F345C3"/>
    <w:rsid w:val="00F708F7"/>
    <w:rsid w:val="00F71729"/>
    <w:rsid w:val="00F86A6D"/>
    <w:rsid w:val="00F919E1"/>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15:docId w15:val="{515586E6-52FC-4B4B-8D6D-ACC10BC3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link w:val="berschrift1Zchn"/>
    <w:uiPriority w:val="99"/>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uiPriority w:val="99"/>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link w:val="berschrift3Zchn"/>
    <w:uiPriority w:val="99"/>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link w:val="berschrift4Zchn"/>
    <w:uiPriority w:val="99"/>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link w:val="berschrift5Zchn"/>
    <w:uiPriority w:val="99"/>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uiPriority w:val="99"/>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E44E55"/>
    <w:pPr>
      <w:spacing w:before="480"/>
      <w:jc w:val="center"/>
    </w:pPr>
    <w:rPr>
      <w:b/>
      <w:sz w:val="36"/>
    </w:rPr>
  </w:style>
  <w:style w:type="character" w:customStyle="1" w:styleId="TitelZchn">
    <w:name w:val="Titel Zchn"/>
    <w:link w:val="Titel"/>
    <w:rsid w:val="00E44E55"/>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9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rsid w:val="00CB6931"/>
    <w:pPr>
      <w:contextualSpacing w:val="0"/>
    </w:pPr>
    <w:rPr>
      <w:sz w:val="16"/>
    </w:rPr>
  </w:style>
  <w:style w:type="character" w:customStyle="1" w:styleId="TextkrperZchn">
    <w:name w:val="Textkörper Zchn"/>
    <w:link w:val="Textkrper"/>
    <w:uiPriority w:val="99"/>
    <w:rsid w:val="00CB6931"/>
    <w:rPr>
      <w:rFonts w:ascii="Arial" w:eastAsia="Times New Roman" w:hAnsi="Arial"/>
      <w:sz w:val="16"/>
      <w:lang w:eastAsia="de-DE"/>
    </w:rPr>
  </w:style>
  <w:style w:type="paragraph" w:styleId="Kopfzeile">
    <w:name w:val="header"/>
    <w:basedOn w:val="Standard"/>
    <w:link w:val="KopfzeileZchn"/>
    <w:uiPriority w:val="99"/>
    <w:unhideWhenUsed/>
    <w:rsid w:val="00E44E55"/>
    <w:pPr>
      <w:tabs>
        <w:tab w:val="right" w:pos="9582"/>
      </w:tabs>
    </w:pPr>
    <w:rPr>
      <w:b/>
      <w:sz w:val="24"/>
    </w:rPr>
  </w:style>
  <w:style w:type="character" w:customStyle="1" w:styleId="KopfzeileZchn">
    <w:name w:val="Kopfzeile Zchn"/>
    <w:link w:val="Kopfzeile"/>
    <w:uiPriority w:val="99"/>
    <w:rsid w:val="00E44E55"/>
    <w:rPr>
      <w:rFonts w:ascii="Arial" w:eastAsia="Times New Roman" w:hAnsi="Arial"/>
      <w:b/>
      <w:sz w:val="24"/>
    </w:rPr>
  </w:style>
  <w:style w:type="paragraph" w:styleId="Fuzeile">
    <w:name w:val="footer"/>
    <w:basedOn w:val="Standard"/>
    <w:link w:val="FuzeileZchn"/>
    <w:uiPriority w:val="99"/>
    <w:unhideWhenUsed/>
    <w:rsid w:val="00E44E55"/>
    <w:pPr>
      <w:tabs>
        <w:tab w:val="center" w:pos="4536"/>
        <w:tab w:val="right" w:pos="9582"/>
      </w:tabs>
    </w:pPr>
  </w:style>
  <w:style w:type="character" w:customStyle="1" w:styleId="FuzeileZchn">
    <w:name w:val="Fußzeile Zchn"/>
    <w:link w:val="Fuzeile"/>
    <w:uiPriority w:val="99"/>
    <w:rsid w:val="00E44E55"/>
    <w:rPr>
      <w:rFonts w:ascii="Arial" w:eastAsia="Times New Roman" w:hAnsi="Arial"/>
    </w:rPr>
  </w:style>
  <w:style w:type="paragraph" w:styleId="Funotentext">
    <w:name w:val="footnote text"/>
    <w:basedOn w:val="Standard"/>
    <w:link w:val="FunotentextZchn"/>
    <w:uiPriority w:val="99"/>
    <w:unhideWhenUsed/>
    <w:rsid w:val="00E44E55"/>
    <w:pPr>
      <w:tabs>
        <w:tab w:val="left" w:pos="113"/>
      </w:tabs>
      <w:ind w:left="113" w:right="-57" w:hanging="113"/>
    </w:pPr>
    <w:rPr>
      <w:sz w:val="16"/>
      <w:szCs w:val="24"/>
    </w:rPr>
  </w:style>
  <w:style w:type="character" w:customStyle="1" w:styleId="FunotentextZchn">
    <w:name w:val="Fußnotentext Zchn"/>
    <w:link w:val="Funotentext"/>
    <w:uiPriority w:val="99"/>
    <w:rsid w:val="00E44E55"/>
    <w:rPr>
      <w:rFonts w:ascii="Arial" w:eastAsia="Times New Roman" w:hAnsi="Arial"/>
      <w:sz w:val="16"/>
      <w:szCs w:val="24"/>
    </w:rPr>
  </w:style>
  <w:style w:type="character" w:styleId="Funotenzeichen">
    <w:name w:val="footnote reference"/>
    <w:uiPriority w:val="99"/>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uiPriority w:val="99"/>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uiPriority w:val="99"/>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uiPriority w:val="99"/>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uiPriority w:val="99"/>
    <w:semiHidden/>
    <w:rsid w:val="008A1252"/>
    <w:pPr>
      <w:contextualSpacing w:val="0"/>
    </w:pPr>
  </w:style>
  <w:style w:type="character" w:customStyle="1" w:styleId="KommentartextZchn">
    <w:name w:val="Kommentartext Zchn"/>
    <w:link w:val="Kommentartext"/>
    <w:uiPriority w:val="99"/>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uiPriority w:val="99"/>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uiPriority w:val="99"/>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uiPriority w:val="99"/>
    <w:rsid w:val="008A1252"/>
  </w:style>
  <w:style w:type="character" w:customStyle="1" w:styleId="KommentarthemaZchn">
    <w:name w:val="Kommentarthema Zchn"/>
    <w:link w:val="Kommentarthema"/>
    <w:uiPriority w:val="99"/>
    <w:semiHidden/>
    <w:rsid w:val="008A1252"/>
    <w:rPr>
      <w:rFonts w:ascii="Arial" w:hAnsi="Arial"/>
      <w:b/>
      <w:bCs/>
    </w:rPr>
  </w:style>
  <w:style w:type="paragraph" w:styleId="Kommentarthema">
    <w:name w:val="annotation subject"/>
    <w:basedOn w:val="Kommentartext"/>
    <w:next w:val="Kommentartext"/>
    <w:link w:val="KommentarthemaZchn"/>
    <w:uiPriority w:val="99"/>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uiPriority w:val="99"/>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14"/>
      </w:numPr>
      <w:tabs>
        <w:tab w:val="right" w:leader="dot" w:pos="8789"/>
        <w:tab w:val="right" w:pos="9356"/>
      </w:tabs>
      <w:spacing w:before="240" w:after="120"/>
      <w:contextualSpacing w:val="0"/>
    </w:pPr>
    <w:rPr>
      <w:b/>
      <w:bCs/>
    </w:rPr>
  </w:style>
  <w:style w:type="numbering" w:styleId="111111">
    <w:name w:val="Outline List 2"/>
    <w:basedOn w:val="KeineListe"/>
    <w:uiPriority w:val="99"/>
    <w:rsid w:val="00120489"/>
    <w:pPr>
      <w:numPr>
        <w:numId w:val="10"/>
      </w:numPr>
    </w:pPr>
  </w:style>
  <w:style w:type="paragraph" w:customStyle="1" w:styleId="A0">
    <w:name w:val="A 0"/>
    <w:basedOn w:val="Standard"/>
    <w:uiPriority w:val="99"/>
    <w:rsid w:val="00120489"/>
    <w:pPr>
      <w:spacing w:before="120" w:after="120"/>
      <w:contextualSpacing w:val="0"/>
    </w:pPr>
    <w:rPr>
      <w:rFonts w:cs="Arial"/>
      <w:b/>
      <w:sz w:val="26"/>
      <w:szCs w:val="26"/>
    </w:rPr>
  </w:style>
  <w:style w:type="paragraph" w:customStyle="1" w:styleId="A4">
    <w:name w:val="A 4"/>
    <w:basedOn w:val="Standard"/>
    <w:uiPriority w:val="99"/>
    <w:rsid w:val="00120489"/>
    <w:pPr>
      <w:numPr>
        <w:numId w:val="11"/>
      </w:numPr>
      <w:ind w:firstLine="0"/>
      <w:contextualSpacing w:val="0"/>
    </w:pPr>
    <w:rPr>
      <w:rFonts w:cs="Arial"/>
      <w:b/>
      <w:sz w:val="22"/>
      <w:szCs w:val="22"/>
    </w:rPr>
  </w:style>
  <w:style w:type="paragraph" w:customStyle="1" w:styleId="A1">
    <w:name w:val="A 1"/>
    <w:basedOn w:val="Standard"/>
    <w:uiPriority w:val="99"/>
    <w:rsid w:val="00120489"/>
    <w:pPr>
      <w:spacing w:before="120" w:after="120"/>
      <w:ind w:left="284"/>
      <w:contextualSpacing w:val="0"/>
    </w:pPr>
    <w:rPr>
      <w:rFonts w:cs="Arial"/>
      <w:b/>
      <w:sz w:val="24"/>
      <w:szCs w:val="24"/>
    </w:rPr>
  </w:style>
  <w:style w:type="character" w:customStyle="1" w:styleId="berschrift2Zchn">
    <w:name w:val="Überschrift 2 Zchn"/>
    <w:link w:val="berschrift2"/>
    <w:uiPriority w:val="99"/>
    <w:rsid w:val="00120489"/>
    <w:rPr>
      <w:rFonts w:ascii="Arial" w:eastAsia="Times New Roman" w:hAnsi="Arial"/>
      <w:b/>
    </w:rPr>
  </w:style>
  <w:style w:type="paragraph" w:customStyle="1" w:styleId="A2">
    <w:name w:val="A 2"/>
    <w:basedOn w:val="Standard"/>
    <w:uiPriority w:val="99"/>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uiPriority w:val="99"/>
    <w:rsid w:val="00120489"/>
    <w:pPr>
      <w:ind w:left="567"/>
    </w:pPr>
  </w:style>
  <w:style w:type="paragraph" w:customStyle="1" w:styleId="A11">
    <w:name w:val="A 11"/>
    <w:basedOn w:val="A1"/>
    <w:uiPriority w:val="99"/>
    <w:rsid w:val="00120489"/>
  </w:style>
  <w:style w:type="character" w:styleId="BesuchterLink">
    <w:name w:val="FollowedHyperlink"/>
    <w:uiPriority w:val="99"/>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3"/>
      </w:numPr>
    </w:pPr>
  </w:style>
  <w:style w:type="paragraph" w:customStyle="1" w:styleId="InhaltsverzeichnisA2">
    <w:name w:val="Inhaltsverzeichnis_A_2"/>
    <w:basedOn w:val="InhaltsverzeichnisA1"/>
    <w:qFormat/>
    <w:rsid w:val="00234D8F"/>
    <w:pPr>
      <w:numPr>
        <w:ilvl w:val="3"/>
        <w:numId w:val="15"/>
      </w:numPr>
      <w:spacing w:before="0" w:after="60"/>
    </w:pPr>
    <w:rPr>
      <w:b w:val="0"/>
    </w:rPr>
  </w:style>
  <w:style w:type="paragraph" w:customStyle="1" w:styleId="Tabellenlisteaa">
    <w:name w:val="Tabellenliste aa)"/>
    <w:basedOn w:val="Standard"/>
    <w:qFormat/>
    <w:rsid w:val="0056505F"/>
    <w:pPr>
      <w:ind w:left="377" w:hanging="377"/>
    </w:pPr>
  </w:style>
  <w:style w:type="character" w:customStyle="1" w:styleId="berschrift1Zchn">
    <w:name w:val="Überschrift 1 Zchn"/>
    <w:basedOn w:val="Absatz-Standardschriftart"/>
    <w:link w:val="berschrift1"/>
    <w:uiPriority w:val="99"/>
    <w:locked/>
    <w:rsid w:val="00D4302F"/>
    <w:rPr>
      <w:rFonts w:ascii="Arial" w:eastAsia="Times New Roman" w:hAnsi="Arial"/>
      <w:b/>
      <w:sz w:val="28"/>
    </w:rPr>
  </w:style>
  <w:style w:type="character" w:customStyle="1" w:styleId="berschrift3Zchn">
    <w:name w:val="Überschrift 3 Zchn"/>
    <w:basedOn w:val="Absatz-Standardschriftart"/>
    <w:link w:val="berschrift3"/>
    <w:uiPriority w:val="99"/>
    <w:locked/>
    <w:rsid w:val="00D4302F"/>
    <w:rPr>
      <w:rFonts w:ascii="Arial" w:eastAsia="Times New Roman" w:hAnsi="Arial"/>
      <w:b/>
      <w:sz w:val="28"/>
    </w:rPr>
  </w:style>
  <w:style w:type="character" w:customStyle="1" w:styleId="berschrift4Zchn">
    <w:name w:val="Überschrift 4 Zchn"/>
    <w:basedOn w:val="Absatz-Standardschriftart"/>
    <w:link w:val="berschrift4"/>
    <w:uiPriority w:val="99"/>
    <w:locked/>
    <w:rsid w:val="00D4302F"/>
    <w:rPr>
      <w:rFonts w:ascii="Arial" w:eastAsia="Times New Roman" w:hAnsi="Arial"/>
      <w:b/>
      <w:i/>
      <w:sz w:val="24"/>
    </w:rPr>
  </w:style>
  <w:style w:type="character" w:customStyle="1" w:styleId="berschrift5Zchn">
    <w:name w:val="Überschrift 5 Zchn"/>
    <w:basedOn w:val="Absatz-Standardschriftart"/>
    <w:link w:val="berschrift5"/>
    <w:uiPriority w:val="99"/>
    <w:locked/>
    <w:rsid w:val="00D4302F"/>
    <w:rPr>
      <w:rFonts w:ascii="Arial" w:eastAsia="Times New Roman" w:hAnsi="Arial"/>
      <w:i/>
      <w:sz w:val="28"/>
      <w:lang w:val="it-IT"/>
    </w:rPr>
  </w:style>
  <w:style w:type="paragraph" w:customStyle="1" w:styleId="GGO-Standard">
    <w:name w:val="GGO-Standard"/>
    <w:uiPriority w:val="99"/>
    <w:rsid w:val="00D4302F"/>
    <w:pPr>
      <w:spacing w:line="320" w:lineRule="atLeast"/>
    </w:pPr>
    <w:rPr>
      <w:rFonts w:ascii="Arial Narrow" w:eastAsia="Times New Roman" w:hAnsi="Arial Narrow"/>
      <w:sz w:val="24"/>
    </w:rPr>
  </w:style>
  <w:style w:type="paragraph" w:customStyle="1" w:styleId="Mustertext9Liste">
    <w:name w:val="Mustertext_9_Liste"/>
    <w:basedOn w:val="Mustertext9kursiv"/>
    <w:qFormat/>
    <w:rsid w:val="005502AC"/>
    <w:pPr>
      <w:numPr>
        <w:numId w:val="24"/>
      </w:numPr>
      <w:ind w:left="228" w:hanging="142"/>
    </w:pPr>
  </w:style>
  <w:style w:type="paragraph" w:customStyle="1" w:styleId="SeitenzahlInhaltsverzeichnis">
    <w:name w:val="Seitenzahl_Inhaltsverzeichnis"/>
    <w:basedOn w:val="Standard"/>
    <w:qFormat/>
    <w:rsid w:val="00E44E55"/>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2E65D-F384-48B9-AE43-B60D1CA5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5326</Words>
  <Characters>33557</Characters>
  <Application>Microsoft Office Word</Application>
  <DocSecurity>0</DocSecurity>
  <Lines>279</Lines>
  <Paragraphs>77</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38806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13</cp:revision>
  <cp:lastPrinted>2019-05-20T12:00:00Z</cp:lastPrinted>
  <dcterms:created xsi:type="dcterms:W3CDTF">2019-03-07T11:05:00Z</dcterms:created>
  <dcterms:modified xsi:type="dcterms:W3CDTF">2022-04-26T11:02:00Z</dcterms:modified>
</cp:coreProperties>
</file>