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E39BF" w14:textId="77777777" w:rsidR="004A59C6" w:rsidRDefault="004A59C6" w:rsidP="005004A4">
      <w:pPr>
        <w:tabs>
          <w:tab w:val="left" w:pos="284"/>
        </w:tabs>
        <w:rPr>
          <w:snapToGrid w:val="0"/>
          <w:color w:val="000000"/>
          <w:sz w:val="14"/>
          <w:szCs w:val="14"/>
          <w:u w:val="single"/>
        </w:rPr>
      </w:pP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"/>
        <w:gridCol w:w="219"/>
        <w:gridCol w:w="160"/>
        <w:gridCol w:w="3630"/>
        <w:gridCol w:w="1519"/>
        <w:gridCol w:w="664"/>
        <w:gridCol w:w="470"/>
        <w:gridCol w:w="96"/>
        <w:gridCol w:w="896"/>
        <w:gridCol w:w="239"/>
        <w:gridCol w:w="1927"/>
      </w:tblGrid>
      <w:tr w:rsidR="005004A4" w14:paraId="6FC067E1" w14:textId="77777777" w:rsidTr="001C12A6">
        <w:trPr>
          <w:cantSplit/>
        </w:trPr>
        <w:tc>
          <w:tcPr>
            <w:tcW w:w="7136" w:type="dxa"/>
            <w:gridSpan w:val="8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14:paraId="366A00E5" w14:textId="77777777" w:rsidR="005004A4" w:rsidRDefault="005004A4" w:rsidP="005004A4">
            <w:pPr>
              <w:pStyle w:val="berschrift5"/>
              <w:spacing w:after="60"/>
              <w:rPr>
                <w:sz w:val="24"/>
              </w:rPr>
            </w:pPr>
            <w:r>
              <w:rPr>
                <w:sz w:val="24"/>
              </w:rPr>
              <w:t>Anrechenbare Kosten / Vergütungsermittlung</w:t>
            </w:r>
          </w:p>
          <w:p w14:paraId="1BB126FD" w14:textId="77777777" w:rsidR="005004A4" w:rsidRPr="005004A4" w:rsidRDefault="005004A4" w:rsidP="005004A4">
            <w:pPr>
              <w:pStyle w:val="berschrift5"/>
              <w:rPr>
                <w:sz w:val="24"/>
              </w:rPr>
            </w:pPr>
            <w:r w:rsidRPr="005004A4">
              <w:rPr>
                <w:sz w:val="24"/>
              </w:rPr>
              <w:t>Statische und Konstruktive Prüfung von Ingenieurbauwerken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6316A8F" w14:textId="77777777" w:rsidR="005004A4" w:rsidRDefault="005004A4" w:rsidP="002129EE">
            <w:pPr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D1E80F" w14:textId="77777777" w:rsidR="005004A4" w:rsidRDefault="005004A4" w:rsidP="002129EE">
            <w:pPr>
              <w:spacing w:before="120" w:after="120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5004A4" w14:paraId="259F5E5E" w14:textId="77777777" w:rsidTr="001C12A6">
        <w:trPr>
          <w:cantSplit/>
        </w:trPr>
        <w:tc>
          <w:tcPr>
            <w:tcW w:w="7136" w:type="dxa"/>
            <w:gridSpan w:val="8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</w:tcPr>
          <w:p w14:paraId="435E1A2D" w14:textId="77777777" w:rsidR="005004A4" w:rsidRPr="005004A4" w:rsidRDefault="005004A4" w:rsidP="005004A4">
            <w:pPr>
              <w:pStyle w:val="berschrift5"/>
              <w:spacing w:after="60"/>
              <w:rPr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C1EF882" w14:textId="77777777" w:rsidR="005004A4" w:rsidRPr="00A06F9E" w:rsidRDefault="005004A4" w:rsidP="002129EE">
            <w:pPr>
              <w:rPr>
                <w:snapToGrid w:val="0"/>
                <w:color w:val="000000"/>
                <w:sz w:val="18"/>
              </w:rPr>
            </w:pPr>
            <w:r w:rsidRPr="00A06F9E"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9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3043A2" w14:textId="77777777" w:rsidR="005004A4" w:rsidRDefault="005004A4" w:rsidP="002129EE">
            <w:pPr>
              <w:spacing w:before="120" w:after="120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5004A4" w14:paraId="447E64CD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50"/>
        </w:trPr>
        <w:tc>
          <w:tcPr>
            <w:tcW w:w="10198" w:type="dxa"/>
            <w:gridSpan w:val="11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FEAF" w14:textId="77777777" w:rsidR="005004A4" w:rsidRDefault="005004A4" w:rsidP="002129EE">
            <w:pPr>
              <w:pStyle w:val="Ausricht"/>
              <w:spacing w:beforeLines="60" w:before="144"/>
              <w:ind w:left="170"/>
              <w:rPr>
                <w:snapToGrid w:val="0"/>
                <w:sz w:val="20"/>
              </w:rPr>
            </w:pPr>
            <w:r>
              <w:t xml:space="preserve">Projektbezeichnung: </w:t>
            </w:r>
            <w:r>
              <w:rPr>
                <w:snapToGrid w:val="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............................................."/>
                  </w:textInput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sz w:val="20"/>
              </w:rPr>
              <w:t>.............................................</w:t>
            </w:r>
            <w:r>
              <w:rPr>
                <w:snapToGrid w:val="0"/>
                <w:sz w:val="20"/>
              </w:rPr>
              <w:fldChar w:fldCharType="end"/>
            </w:r>
          </w:p>
        </w:tc>
        <w:bookmarkStart w:id="0" w:name="_GoBack"/>
        <w:bookmarkEnd w:id="0"/>
      </w:tr>
      <w:tr w:rsidR="005004A4" w14:paraId="133F9EE8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EDF599" w14:textId="77777777" w:rsidR="005004A4" w:rsidRPr="004A2CF5" w:rsidRDefault="005004A4" w:rsidP="002129EE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4A2CF5">
              <w:rPr>
                <w:snapToGrid w:val="0"/>
                <w:color w:val="000000"/>
                <w:sz w:val="16"/>
                <w:szCs w:val="16"/>
              </w:rPr>
              <w:t>Z</w:t>
            </w:r>
          </w:p>
          <w:p w14:paraId="26F3C25B" w14:textId="77777777" w:rsidR="005004A4" w:rsidRPr="004A2CF5" w:rsidRDefault="005004A4" w:rsidP="002129EE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4A2CF5">
              <w:rPr>
                <w:snapToGrid w:val="0"/>
                <w:color w:val="000000"/>
                <w:sz w:val="16"/>
                <w:szCs w:val="16"/>
              </w:rPr>
              <w:t>e</w:t>
            </w:r>
          </w:p>
          <w:p w14:paraId="7073D361" w14:textId="77777777" w:rsidR="005004A4" w:rsidRPr="004A2CF5" w:rsidRDefault="005004A4" w:rsidP="002129EE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4A2CF5">
              <w:rPr>
                <w:snapToGrid w:val="0"/>
                <w:color w:val="000000"/>
                <w:sz w:val="16"/>
                <w:szCs w:val="16"/>
              </w:rPr>
              <w:t>i</w:t>
            </w:r>
          </w:p>
          <w:p w14:paraId="26812487" w14:textId="77777777" w:rsidR="005004A4" w:rsidRPr="004A2CF5" w:rsidRDefault="005004A4" w:rsidP="002129EE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4A2CF5">
              <w:rPr>
                <w:snapToGrid w:val="0"/>
                <w:color w:val="000000"/>
                <w:sz w:val="16"/>
                <w:szCs w:val="16"/>
              </w:rPr>
              <w:t>l</w:t>
            </w:r>
          </w:p>
          <w:p w14:paraId="43632549" w14:textId="77777777" w:rsidR="005004A4" w:rsidRPr="004A2CF5" w:rsidRDefault="005004A4" w:rsidP="002129EE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4A2CF5">
              <w:rPr>
                <w:snapToGrid w:val="0"/>
                <w:color w:val="000000"/>
                <w:sz w:val="16"/>
                <w:szCs w:val="16"/>
              </w:rPr>
              <w:t>e</w:t>
            </w:r>
          </w:p>
          <w:p w14:paraId="4D9A3DFB" w14:textId="77777777" w:rsidR="005004A4" w:rsidRPr="004A2CF5" w:rsidRDefault="005004A4" w:rsidP="002129EE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4A2CF5">
              <w:rPr>
                <w:snapToGrid w:val="0"/>
                <w:color w:val="000000"/>
                <w:sz w:val="16"/>
                <w:szCs w:val="16"/>
              </w:rPr>
              <w:t>[Z]</w:t>
            </w:r>
          </w:p>
        </w:tc>
        <w:tc>
          <w:tcPr>
            <w:tcW w:w="53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48A592" w14:textId="77777777" w:rsidR="005004A4" w:rsidRPr="00FF7EDB" w:rsidRDefault="005004A4" w:rsidP="002129EE">
            <w:pPr>
              <w:pStyle w:val="Listenabsatz"/>
              <w:numPr>
                <w:ilvl w:val="0"/>
                <w:numId w:val="8"/>
              </w:numPr>
              <w:jc w:val="center"/>
              <w:rPr>
                <w:b/>
                <w:snapToGrid w:val="0"/>
                <w:color w:val="000000"/>
              </w:rPr>
            </w:pPr>
            <w:r w:rsidRPr="00FF7EDB">
              <w:rPr>
                <w:b/>
                <w:snapToGrid w:val="0"/>
                <w:color w:val="000000"/>
              </w:rPr>
              <w:t>Ermittlung der anrechenbaren Kosten</w:t>
            </w:r>
          </w:p>
          <w:p w14:paraId="4B048E48" w14:textId="77777777" w:rsidR="005004A4" w:rsidRPr="0001641F" w:rsidRDefault="005004A4" w:rsidP="002129EE">
            <w:pPr>
              <w:jc w:val="center"/>
              <w:rPr>
                <w:snapToGrid w:val="0"/>
                <w:color w:val="000000"/>
              </w:rPr>
            </w:pPr>
            <w:r w:rsidRPr="0001641F">
              <w:rPr>
                <w:snapToGrid w:val="0"/>
                <w:color w:val="000000"/>
              </w:rPr>
              <w:t>(ohne Umsatzsteuer)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08D33B7F" w14:textId="77777777" w:rsidR="005004A4" w:rsidRDefault="005004A4" w:rsidP="002129EE">
            <w:pPr>
              <w:spacing w:before="60" w:after="60"/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6526DF">
              <w:rPr>
                <w:snapToGrid w:val="0"/>
                <w:color w:val="000000"/>
                <w:sz w:val="16"/>
              </w:rPr>
            </w:r>
            <w:r w:rsidR="006526D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</w:p>
        </w:tc>
        <w:tc>
          <w:tcPr>
            <w:tcW w:w="3158" w:type="dxa"/>
            <w:gridSpan w:val="4"/>
            <w:tcBorders>
              <w:right w:val="single" w:sz="6" w:space="0" w:color="auto"/>
            </w:tcBorders>
          </w:tcPr>
          <w:p w14:paraId="2A9E3AB9" w14:textId="77777777" w:rsidR="005004A4" w:rsidRPr="0078773A" w:rsidRDefault="005004A4" w:rsidP="002129EE">
            <w:pPr>
              <w:spacing w:before="60" w:after="6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nach geschätzten Herstellungskosten</w:t>
            </w:r>
          </w:p>
        </w:tc>
      </w:tr>
      <w:tr w:rsidR="005004A4" w14:paraId="75E8E299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BFD9A4" w14:textId="77777777" w:rsidR="005004A4" w:rsidRDefault="005004A4" w:rsidP="002129EE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53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0D1442" w14:textId="77777777" w:rsidR="005004A4" w:rsidRDefault="005004A4" w:rsidP="002129EE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79CF2434" w14:textId="77777777" w:rsidR="005004A4" w:rsidRDefault="005004A4" w:rsidP="002129EE">
            <w:pPr>
              <w:spacing w:before="60" w:after="60"/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6526DF">
              <w:rPr>
                <w:snapToGrid w:val="0"/>
                <w:color w:val="000000"/>
                <w:sz w:val="16"/>
              </w:rPr>
            </w:r>
            <w:r w:rsidR="006526D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</w:p>
        </w:tc>
        <w:tc>
          <w:tcPr>
            <w:tcW w:w="3158" w:type="dxa"/>
            <w:gridSpan w:val="4"/>
            <w:tcBorders>
              <w:right w:val="single" w:sz="6" w:space="0" w:color="auto"/>
            </w:tcBorders>
          </w:tcPr>
          <w:p w14:paraId="1AACE564" w14:textId="77777777" w:rsidR="005004A4" w:rsidRDefault="005004A4" w:rsidP="002129EE">
            <w:pPr>
              <w:spacing w:before="60" w:after="6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nach Kostenberechnung</w:t>
            </w:r>
          </w:p>
        </w:tc>
      </w:tr>
      <w:tr w:rsidR="005004A4" w14:paraId="78B39A0A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4A0D68" w14:textId="77777777" w:rsidR="005004A4" w:rsidRDefault="005004A4" w:rsidP="002129EE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53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F11224" w14:textId="77777777" w:rsidR="005004A4" w:rsidRDefault="005004A4" w:rsidP="002129EE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sz="6" w:space="0" w:color="auto"/>
            </w:tcBorders>
          </w:tcPr>
          <w:p w14:paraId="5451D43C" w14:textId="77777777" w:rsidR="005004A4" w:rsidRDefault="005004A4" w:rsidP="002129EE">
            <w:pPr>
              <w:spacing w:before="60" w:after="60"/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6526DF">
              <w:rPr>
                <w:snapToGrid w:val="0"/>
                <w:color w:val="000000"/>
                <w:sz w:val="16"/>
              </w:rPr>
            </w:r>
            <w:r w:rsidR="006526D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</w:p>
        </w:tc>
        <w:tc>
          <w:tcPr>
            <w:tcW w:w="3158" w:type="dxa"/>
            <w:gridSpan w:val="4"/>
            <w:tcBorders>
              <w:bottom w:val="single" w:sz="6" w:space="0" w:color="auto"/>
              <w:right w:val="single" w:sz="6" w:space="0" w:color="auto"/>
            </w:tcBorders>
          </w:tcPr>
          <w:p w14:paraId="6247D497" w14:textId="77777777" w:rsidR="005004A4" w:rsidRDefault="005004A4" w:rsidP="002129EE">
            <w:pPr>
              <w:spacing w:before="60" w:after="6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nach Auftragssumme</w:t>
            </w:r>
          </w:p>
        </w:tc>
      </w:tr>
      <w:tr w:rsidR="005004A4" w14:paraId="78A8ACD8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88"/>
        </w:trPr>
        <w:tc>
          <w:tcPr>
            <w:tcW w:w="5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97522" w14:textId="77777777" w:rsidR="005004A4" w:rsidRDefault="005004A4" w:rsidP="002129EE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530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F6ACC" w14:textId="77777777" w:rsidR="005004A4" w:rsidRDefault="005004A4" w:rsidP="002129EE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30FEF5" w14:textId="77777777" w:rsidR="005004A4" w:rsidRDefault="005004A4" w:rsidP="002129EE">
            <w:pPr>
              <w:pStyle w:val="berschrift4"/>
            </w:pPr>
            <w:r>
              <w:t>EUR</w:t>
            </w: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1D798" w14:textId="77777777" w:rsidR="005004A4" w:rsidRDefault="005004A4" w:rsidP="002129EE">
            <w:pPr>
              <w:pStyle w:val="berschrift4"/>
            </w:pPr>
            <w:r>
              <w:t>EUR</w:t>
            </w:r>
          </w:p>
        </w:tc>
      </w:tr>
      <w:tr w:rsidR="005004A4" w14:paraId="255ABEFB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BD75F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 w:rsidRPr="006F7CF4">
              <w:rPr>
                <w:snapToGrid w:val="0"/>
                <w:color w:val="000000"/>
                <w:sz w:val="16"/>
              </w:rPr>
              <w:t>1</w:t>
            </w:r>
            <w:r>
              <w:rPr>
                <w:snapToGrid w:val="0"/>
                <w:color w:val="000000"/>
                <w:sz w:val="16"/>
              </w:rPr>
              <w:t>.1</w:t>
            </w:r>
          </w:p>
        </w:tc>
        <w:tc>
          <w:tcPr>
            <w:tcW w:w="5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24FEC" w14:textId="77777777" w:rsidR="005004A4" w:rsidRPr="00881102" w:rsidRDefault="005004A4" w:rsidP="002129EE">
            <w:pPr>
              <w:pStyle w:val="berschrift3"/>
              <w:spacing w:before="60" w:after="60"/>
              <w:rPr>
                <w:b w:val="0"/>
              </w:rPr>
            </w:pPr>
            <w:r>
              <w:rPr>
                <w:b w:val="0"/>
              </w:rPr>
              <w:t>Herstellungskosten (Gesamt)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0E6AE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8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23DE61CD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33F7A877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5DEE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1.2</w:t>
            </w:r>
          </w:p>
        </w:tc>
        <w:tc>
          <w:tcPr>
            <w:tcW w:w="5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93686" w14:textId="77777777" w:rsidR="005004A4" w:rsidRDefault="005004A4" w:rsidP="002129EE">
            <w:pPr>
              <w:pStyle w:val="berschrift3"/>
              <w:spacing w:before="60" w:after="60"/>
              <w:rPr>
                <w:b w:val="0"/>
              </w:rPr>
            </w:pPr>
            <w:r>
              <w:rPr>
                <w:b w:val="0"/>
              </w:rPr>
              <w:t xml:space="preserve">Kosten f. Baustelleneinrichtung, - </w:t>
            </w:r>
            <w:proofErr w:type="spellStart"/>
            <w:r>
              <w:rPr>
                <w:b w:val="0"/>
              </w:rPr>
              <w:t>vorhaltung</w:t>
            </w:r>
            <w:proofErr w:type="spellEnd"/>
            <w:r>
              <w:rPr>
                <w:b w:val="0"/>
              </w:rPr>
              <w:t xml:space="preserve">, -räumung aus Z 1.1 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D7BF5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8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15E95892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4774572E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6A563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39DBA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Nicht anrechenbare Kosten</w:t>
            </w:r>
            <w:r>
              <w:rPr>
                <w:snapToGrid w:val="0"/>
                <w:color w:val="000000"/>
                <w:sz w:val="16"/>
              </w:rPr>
              <w:br/>
              <w:t>(g</w:t>
            </w:r>
            <w:r w:rsidRPr="00BD1DD5">
              <w:rPr>
                <w:snapToGrid w:val="0"/>
                <w:color w:val="000000"/>
                <w:sz w:val="16"/>
              </w:rPr>
              <w:t>em. Negativkatalog RVP, Anlage 3</w:t>
            </w:r>
            <w:r>
              <w:rPr>
                <w:snapToGrid w:val="0"/>
                <w:color w:val="000000"/>
                <w:sz w:val="16"/>
              </w:rPr>
              <w:t>, Spalte Straßen- und Brückenbau</w:t>
            </w:r>
            <w:r w:rsidRPr="00BD1DD5"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0EC6F5D0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01D0EF2E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7F56D6AB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164A4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2.1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ECBC2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BD1DD5">
              <w:rPr>
                <w:snapToGrid w:val="0"/>
                <w:color w:val="000000"/>
                <w:sz w:val="16"/>
              </w:rPr>
              <w:t>Baum-Schutzvorrichtungen, Baubüro für AG, Bauschilder, Lagerraum und Labor, Hilfsleistungen für Kontrollprüfungen, Stundenlohnarbeiten für Leistungen, die nicht zur Herstellung des Bauwerks gehören</w:t>
            </w:r>
            <w:r>
              <w:rPr>
                <w:snapToGrid w:val="0"/>
                <w:color w:val="000000"/>
                <w:sz w:val="16"/>
              </w:rPr>
              <w:t>, Einzäunun</w:t>
            </w:r>
            <w:r w:rsidRPr="00BD1DD5">
              <w:rPr>
                <w:snapToGrid w:val="0"/>
                <w:color w:val="000000"/>
                <w:sz w:val="16"/>
              </w:rPr>
              <w:t>gen, Wachdienst</w:t>
            </w:r>
          </w:p>
        </w:tc>
        <w:bookmarkStart w:id="1" w:name="Feld8"/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A9BA5B2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8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20307DCD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79C7E104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5CFA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2.2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9AA39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BD1DD5">
              <w:rPr>
                <w:snapToGrid w:val="0"/>
                <w:color w:val="000000"/>
                <w:sz w:val="16"/>
              </w:rPr>
              <w:t>Technische Bearbeitung,</w:t>
            </w:r>
            <w:r>
              <w:rPr>
                <w:snapToGrid w:val="0"/>
                <w:color w:val="000000"/>
                <w:sz w:val="16"/>
              </w:rPr>
              <w:br/>
            </w:r>
            <w:r w:rsidRPr="00BD1DD5">
              <w:rPr>
                <w:snapToGrid w:val="0"/>
                <w:color w:val="000000"/>
                <w:sz w:val="16"/>
              </w:rPr>
              <w:t xml:space="preserve">Leistungen der Baustellensicherheit gem. </w:t>
            </w:r>
            <w:proofErr w:type="spellStart"/>
            <w:r w:rsidRPr="00BD1DD5">
              <w:rPr>
                <w:snapToGrid w:val="0"/>
                <w:color w:val="000000"/>
                <w:sz w:val="16"/>
              </w:rPr>
              <w:t>BaustellV</w:t>
            </w:r>
            <w:proofErr w:type="spellEnd"/>
          </w:p>
        </w:tc>
        <w:bookmarkStart w:id="2" w:name="Feld9"/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D6450E1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9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6C7FB176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57334663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05F0D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2.3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B2E4C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BD1DD5">
              <w:rPr>
                <w:snapToGrid w:val="0"/>
                <w:color w:val="000000"/>
                <w:sz w:val="16"/>
              </w:rPr>
              <w:t>Entsorgung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4CBD268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9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5A53AD7C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17ECFC08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023B9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2.4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74F4B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BD1DD5">
              <w:rPr>
                <w:snapToGrid w:val="0"/>
                <w:color w:val="000000"/>
                <w:sz w:val="16"/>
              </w:rPr>
              <w:t>Baugrunderschließung und Bohrarbeiten / Bohrerkundung</w:t>
            </w:r>
          </w:p>
        </w:tc>
        <w:bookmarkStart w:id="3" w:name="Feld10"/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79B6FB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10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246D80A5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31AD4BD2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D7A52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2.5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A9D91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BD1DD5">
              <w:rPr>
                <w:snapToGrid w:val="0"/>
                <w:color w:val="000000"/>
                <w:sz w:val="16"/>
              </w:rPr>
              <w:t>Verkehrssicherung</w:t>
            </w:r>
          </w:p>
        </w:tc>
        <w:bookmarkStart w:id="4" w:name="Feld11"/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9B8E3B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11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73AC3D01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6975C029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285E3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2.6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7440E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BD1DD5">
              <w:rPr>
                <w:snapToGrid w:val="0"/>
                <w:color w:val="000000"/>
                <w:sz w:val="16"/>
              </w:rPr>
              <w:t xml:space="preserve">Vorarbeiten wie Baugelände freimachen, Bewuchs entfernen, Bäume fällen, Oberboden </w:t>
            </w:r>
            <w:proofErr w:type="spellStart"/>
            <w:r w:rsidRPr="00BD1DD5">
              <w:rPr>
                <w:snapToGrid w:val="0"/>
                <w:color w:val="000000"/>
                <w:sz w:val="16"/>
              </w:rPr>
              <w:t>andecken</w:t>
            </w:r>
            <w:proofErr w:type="spellEnd"/>
            <w:r w:rsidRPr="00BD1DD5">
              <w:rPr>
                <w:snapToGrid w:val="0"/>
                <w:color w:val="000000"/>
                <w:sz w:val="16"/>
              </w:rPr>
              <w:t>, Erdarbeiten und Bodenbewegungen</w:t>
            </w:r>
          </w:p>
        </w:tc>
        <w:bookmarkStart w:id="5" w:name="Feld12"/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E9AD12F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7457DAE7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2882695F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9C2A1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2.7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C7D3E" w14:textId="77777777" w:rsidR="005004A4" w:rsidRPr="00BD1DD5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BD1DD5">
              <w:rPr>
                <w:snapToGrid w:val="0"/>
                <w:color w:val="000000"/>
                <w:sz w:val="16"/>
              </w:rPr>
              <w:t>Landschaftsbau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BAD9CCD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 w:rsidRPr="000941E0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0941E0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0941E0">
              <w:rPr>
                <w:snapToGrid w:val="0"/>
                <w:color w:val="000000"/>
                <w:sz w:val="20"/>
              </w:rPr>
            </w:r>
            <w:r w:rsidRPr="000941E0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0941E0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1E651FD1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57E99F31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13030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2.8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270A3" w14:textId="77777777" w:rsidR="005004A4" w:rsidRPr="00BD1DD5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BD1DD5">
              <w:rPr>
                <w:snapToGrid w:val="0"/>
                <w:color w:val="000000"/>
                <w:sz w:val="16"/>
              </w:rPr>
              <w:t>Böschungs- und Sohlensicherung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557F6D5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 w:rsidRPr="000941E0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0941E0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0941E0">
              <w:rPr>
                <w:snapToGrid w:val="0"/>
                <w:color w:val="000000"/>
                <w:sz w:val="20"/>
              </w:rPr>
            </w:r>
            <w:r w:rsidRPr="000941E0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0941E0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6AA50625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2335BCC9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D0E44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2.9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91D06" w14:textId="77777777" w:rsidR="005004A4" w:rsidRPr="00BD1DD5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BD1DD5">
              <w:rPr>
                <w:snapToGrid w:val="0"/>
                <w:color w:val="000000"/>
                <w:sz w:val="16"/>
              </w:rPr>
              <w:t>Leitungs- und Rohrgräben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8B2C3F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 w:rsidRPr="000941E0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0941E0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0941E0">
              <w:rPr>
                <w:snapToGrid w:val="0"/>
                <w:color w:val="000000"/>
                <w:sz w:val="20"/>
              </w:rPr>
            </w:r>
            <w:r w:rsidRPr="000941E0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0941E0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4B2D4826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65E81315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842D5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2.10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8E115" w14:textId="77777777" w:rsidR="005004A4" w:rsidRPr="00BD1DD5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0941E0">
              <w:rPr>
                <w:snapToGrid w:val="0"/>
                <w:color w:val="000000"/>
                <w:sz w:val="16"/>
              </w:rPr>
              <w:t>Wasserhaltung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EFDE8F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 w:rsidRPr="000941E0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0941E0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0941E0">
              <w:rPr>
                <w:snapToGrid w:val="0"/>
                <w:color w:val="000000"/>
                <w:sz w:val="20"/>
              </w:rPr>
            </w:r>
            <w:r w:rsidRPr="000941E0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0941E0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6239FE92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08C983B9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109FD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2.11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8DDF7" w14:textId="77777777" w:rsidR="005004A4" w:rsidRPr="00BD1DD5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0941E0">
              <w:rPr>
                <w:snapToGrid w:val="0"/>
                <w:color w:val="000000"/>
                <w:sz w:val="16"/>
              </w:rPr>
              <w:t>Entwässerungsanlagen bzw. –</w:t>
            </w:r>
            <w:proofErr w:type="spellStart"/>
            <w:r w:rsidRPr="000941E0">
              <w:rPr>
                <w:snapToGrid w:val="0"/>
                <w:color w:val="000000"/>
                <w:sz w:val="16"/>
              </w:rPr>
              <w:t>leitungen</w:t>
            </w:r>
            <w:proofErr w:type="spellEnd"/>
            <w:r w:rsidRPr="000941E0">
              <w:rPr>
                <w:snapToGrid w:val="0"/>
                <w:color w:val="000000"/>
                <w:sz w:val="16"/>
              </w:rPr>
              <w:t>, soweit nicht fest mit dem Bauwerk verbunden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B482943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 w:rsidRPr="000941E0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0941E0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0941E0">
              <w:rPr>
                <w:snapToGrid w:val="0"/>
                <w:color w:val="000000"/>
                <w:sz w:val="20"/>
              </w:rPr>
            </w:r>
            <w:r w:rsidRPr="000941E0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0941E0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1A63FC0F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04C33C82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F137E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2.12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BA6F5" w14:textId="77777777" w:rsidR="005004A4" w:rsidRPr="00BD1DD5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0941E0">
              <w:rPr>
                <w:snapToGrid w:val="0"/>
                <w:color w:val="000000"/>
                <w:sz w:val="16"/>
              </w:rPr>
              <w:t>Straßen- und Wegebefestigungen außerhalb der Baugruben aufnehmen; Straßen- und Wegebefestigungen und sonstige Oberflächenbefestigungen herstellen, ausgenommen auf dem Bauwerk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9B0EB34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 w:rsidRPr="000941E0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0941E0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0941E0">
              <w:rPr>
                <w:snapToGrid w:val="0"/>
                <w:color w:val="000000"/>
                <w:sz w:val="20"/>
              </w:rPr>
            </w:r>
            <w:r w:rsidRPr="000941E0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0941E0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133C20CE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17B7D459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4E725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2.13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45ED1" w14:textId="77777777" w:rsidR="005004A4" w:rsidRPr="000941E0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0941E0">
              <w:rPr>
                <w:snapToGrid w:val="0"/>
                <w:color w:val="000000"/>
                <w:sz w:val="16"/>
              </w:rPr>
              <w:t>Abbrucharbeiten / Rückbauarbeiten, sofern keine statischen Nachweise für Bauzustände erforderlich sind oder sofern sie nicht mit Herstellung bzw. Instandsetzung des (neuen) Bauwerkes im konstruktiven Zusammenhang stehen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C652BD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 w:rsidRPr="000941E0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0941E0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0941E0">
              <w:rPr>
                <w:snapToGrid w:val="0"/>
                <w:color w:val="000000"/>
                <w:sz w:val="20"/>
              </w:rPr>
            </w:r>
            <w:r w:rsidRPr="000941E0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0941E0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0460FC33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7FAE9EC7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A0711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2.14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DDB82" w14:textId="77777777" w:rsidR="005004A4" w:rsidRPr="000941E0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Korrosionsschutz</w:t>
            </w:r>
            <w:r w:rsidRPr="000941E0">
              <w:rPr>
                <w:snapToGrid w:val="0"/>
                <w:color w:val="000000"/>
                <w:sz w:val="16"/>
              </w:rPr>
              <w:t xml:space="preserve"> von Stahlbauwerken bzw. –teilen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E6AFD3F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 w:rsidRPr="000941E0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0941E0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0941E0">
              <w:rPr>
                <w:snapToGrid w:val="0"/>
                <w:color w:val="000000"/>
                <w:sz w:val="20"/>
              </w:rPr>
            </w:r>
            <w:r w:rsidRPr="000941E0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0941E0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29821D66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5857D7A8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E387E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2.15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A31E2" w14:textId="77777777" w:rsidR="005004A4" w:rsidRPr="000941E0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0941E0">
              <w:rPr>
                <w:snapToGrid w:val="0"/>
                <w:color w:val="000000"/>
                <w:sz w:val="16"/>
              </w:rPr>
              <w:t>Oberflächenschutz von Beton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3788B75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 w:rsidRPr="000941E0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0941E0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0941E0">
              <w:rPr>
                <w:snapToGrid w:val="0"/>
                <w:color w:val="000000"/>
                <w:sz w:val="20"/>
              </w:rPr>
            </w:r>
            <w:r w:rsidRPr="000941E0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0941E0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728AF7F8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66B452C2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93DE5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84951" w14:textId="77777777" w:rsidR="005004A4" w:rsidRPr="000941E0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Weitere nicht anrechenbare Kosten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5EB17B12" w14:textId="77777777" w:rsidR="005004A4" w:rsidRPr="000941E0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59CB48CA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45D2005E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25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7D377" w14:textId="77777777" w:rsidR="005004A4" w:rsidRPr="0095329B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  <w:highlight w:val="yellow"/>
              </w:rPr>
            </w:pPr>
            <w:r w:rsidRPr="00721F76">
              <w:rPr>
                <w:snapToGrid w:val="0"/>
                <w:color w:val="000000"/>
                <w:sz w:val="16"/>
              </w:rPr>
              <w:t>3.1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840CB" w14:textId="77777777" w:rsidR="005004A4" w:rsidRPr="0095329B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  <w:highlight w:val="yellow"/>
              </w:rPr>
            </w:pPr>
            <w:r w:rsidRPr="000941E0">
              <w:rPr>
                <w:snapToGrid w:val="0"/>
                <w:color w:val="000000"/>
                <w:sz w:val="16"/>
              </w:rPr>
              <w:t xml:space="preserve">Behelfsbrücken, soweit sie dem öffentlichen Verkehr dienen </w:t>
            </w:r>
            <w:r w:rsidRPr="000941E0">
              <w:rPr>
                <w:snapToGrid w:val="0"/>
                <w:color w:val="000000"/>
                <w:sz w:val="16"/>
              </w:rPr>
              <w:br/>
              <w:t>(hierfür erfolgt stets ein gesonderter Prüfauftrag)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B3A66F1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12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5A8BF20F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04A4" w14:paraId="39EB2729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4E49A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3.2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2A23D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400941">
              <w:rPr>
                <w:snapToGrid w:val="0"/>
                <w:color w:val="000000"/>
                <w:sz w:val="16"/>
              </w:rPr>
              <w:t>Sonstige Bauleistungen, die den Prüfumfang nicht beeinflussen (z. B. Winterbauschutzvorkehrungen)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</w:tcBorders>
            <w:vAlign w:val="center"/>
          </w:tcPr>
          <w:p w14:paraId="7336E422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13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1BDAF4B9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5004A4" w14:paraId="3A035306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A3474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3.3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AF079" w14:textId="77777777" w:rsidR="005004A4" w:rsidRPr="00400941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Ggf. abzgl. Kosten für Baubehelfe bei gesondertem Prüfauftrag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</w:tcBorders>
            <w:vAlign w:val="center"/>
          </w:tcPr>
          <w:p w14:paraId="6E7843D8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13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16CFB945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5004A4" w14:paraId="785DD05C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4E78B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39B95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423B0F">
              <w:rPr>
                <w:snapToGrid w:val="0"/>
                <w:color w:val="000000"/>
                <w:sz w:val="16"/>
              </w:rPr>
              <w:t xml:space="preserve">Baustelleneinrichtung, </w:t>
            </w:r>
            <w:r>
              <w:rPr>
                <w:snapToGrid w:val="0"/>
                <w:color w:val="000000"/>
                <w:sz w:val="16"/>
              </w:rPr>
              <w:t>-</w:t>
            </w:r>
            <w:r w:rsidRPr="00423B0F">
              <w:rPr>
                <w:snapToGrid w:val="0"/>
                <w:color w:val="000000"/>
                <w:sz w:val="16"/>
              </w:rPr>
              <w:t>vorhaltung</w:t>
            </w:r>
            <w:r>
              <w:rPr>
                <w:snapToGrid w:val="0"/>
                <w:color w:val="000000"/>
                <w:sz w:val="16"/>
              </w:rPr>
              <w:t>, -</w:t>
            </w:r>
            <w:r w:rsidRPr="00423B0F">
              <w:rPr>
                <w:snapToGrid w:val="0"/>
                <w:color w:val="000000"/>
                <w:sz w:val="16"/>
              </w:rPr>
              <w:t>räumung (siehe RVP 4.1)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br/>
              <w:t>[(Z 2.1 bis Z 3.3) / (Z 1.1 - Z 1.2)] x Z 1.2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</w:tcBorders>
            <w:vAlign w:val="center"/>
          </w:tcPr>
          <w:p w14:paraId="3EF48609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13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14:paraId="45C6D81E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5004A4" w14:paraId="284401A6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0F54FB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3BE8E3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 w:rsidRPr="00721F76">
              <w:rPr>
                <w:b/>
                <w:snapToGrid w:val="0"/>
                <w:color w:val="000000"/>
                <w:sz w:val="16"/>
              </w:rPr>
              <w:t>Summe der nicht anrechenbaren Kosten</w:t>
            </w:r>
            <w:r>
              <w:rPr>
                <w:snapToGrid w:val="0"/>
                <w:color w:val="000000"/>
                <w:sz w:val="16"/>
              </w:rPr>
              <w:t xml:space="preserve"> [Z 2.1 bis Z 4</w:t>
            </w:r>
            <w:r w:rsidRPr="00B77479">
              <w:rPr>
                <w:snapToGrid w:val="0"/>
                <w:color w:val="000000"/>
                <w:sz w:val="16"/>
              </w:rPr>
              <w:t>]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624626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  <w:r w:rsidRPr="006F7CF4">
              <w:rPr>
                <w:snapToGrid w:val="0"/>
                <w:color w:val="000000"/>
                <w:sz w:val="20"/>
              </w:rPr>
              <w:fldChar w:fldCharType="begin">
                <w:ffData>
                  <w:name w:val="Feld13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6F7CF4">
              <w:rPr>
                <w:snapToGrid w:val="0"/>
                <w:color w:val="000000"/>
                <w:sz w:val="20"/>
              </w:rPr>
              <w:instrText xml:space="preserve"> FORMTEXT </w:instrText>
            </w:r>
            <w:r w:rsidRPr="006F7CF4">
              <w:rPr>
                <w:snapToGrid w:val="0"/>
                <w:color w:val="000000"/>
                <w:sz w:val="20"/>
              </w:rPr>
            </w:r>
            <w:r w:rsidRPr="006F7CF4"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Pr="006F7CF4"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AEAEA"/>
            <w:vAlign w:val="center"/>
          </w:tcPr>
          <w:p w14:paraId="1F29F90C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5004A4" w14:paraId="27D57820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EAEA"/>
            <w:vAlign w:val="center"/>
          </w:tcPr>
          <w:p w14:paraId="5400114C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EAEA"/>
            <w:vAlign w:val="center"/>
          </w:tcPr>
          <w:p w14:paraId="21A48234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Zwischensumme anrechenbare Kosten [Z 1.1 – Z 5]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23C674" w14:textId="77777777" w:rsidR="005004A4" w:rsidRPr="009016D7" w:rsidRDefault="005004A4" w:rsidP="002129EE">
            <w:pPr>
              <w:pStyle w:val="berschrift5"/>
              <w:spacing w:after="60"/>
              <w:ind w:left="360"/>
              <w:rPr>
                <w:sz w:val="24"/>
              </w:rPr>
            </w:pPr>
            <w:r w:rsidRPr="009016D7">
              <w:rPr>
                <w:sz w:val="24"/>
              </w:rPr>
              <w:fldChar w:fldCharType="begin">
                <w:ffData>
                  <w:name w:val="Feld15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Pr="009016D7">
              <w:rPr>
                <w:sz w:val="24"/>
              </w:rPr>
              <w:instrText xml:space="preserve"> FORMTEXT </w:instrText>
            </w:r>
            <w:r w:rsidRPr="009016D7">
              <w:rPr>
                <w:sz w:val="24"/>
              </w:rPr>
            </w:r>
            <w:r w:rsidRPr="009016D7">
              <w:rPr>
                <w:sz w:val="24"/>
              </w:rPr>
              <w:fldChar w:fldCharType="separate"/>
            </w:r>
            <w:r w:rsidR="00201AA5">
              <w:rPr>
                <w:noProof/>
                <w:sz w:val="24"/>
              </w:rPr>
              <w:t> </w:t>
            </w:r>
            <w:r w:rsidR="00201AA5">
              <w:rPr>
                <w:noProof/>
                <w:sz w:val="24"/>
              </w:rPr>
              <w:t> </w:t>
            </w:r>
            <w:r w:rsidR="00201AA5">
              <w:rPr>
                <w:noProof/>
                <w:sz w:val="24"/>
              </w:rPr>
              <w:t> </w:t>
            </w:r>
            <w:r w:rsidR="00201AA5">
              <w:rPr>
                <w:noProof/>
                <w:sz w:val="24"/>
              </w:rPr>
              <w:t> </w:t>
            </w:r>
            <w:r w:rsidR="00201AA5">
              <w:rPr>
                <w:noProof/>
                <w:sz w:val="24"/>
              </w:rPr>
              <w:t> </w:t>
            </w:r>
            <w:r w:rsidRPr="009016D7">
              <w:rPr>
                <w:sz w:val="24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AEAEA"/>
            <w:vAlign w:val="center"/>
          </w:tcPr>
          <w:p w14:paraId="5A812781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5004A4" w14:paraId="02849D78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EAEA"/>
            <w:vAlign w:val="center"/>
          </w:tcPr>
          <w:p w14:paraId="436E2B8E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3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EAEA"/>
            <w:vAlign w:val="center"/>
          </w:tcPr>
          <w:p w14:paraId="7489CECF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Ggf. Abminderung nach RVP, Kap. 8 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EAEA"/>
            <w:vAlign w:val="center"/>
          </w:tcPr>
          <w:p w14:paraId="65CFCE70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[Z 6 x </w:t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Feld5a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>
                    <w:default w:val="_____"/>
                  </w:textInput>
                </w:ffData>
              </w:fldChar>
            </w:r>
            <w:r>
              <w:rPr>
                <w:snapToGrid w:val="0"/>
                <w:color w:val="000000"/>
                <w:sz w:val="16"/>
                <w:szCs w:val="16"/>
              </w:rPr>
              <w:instrText xml:space="preserve"> FORMTEXT </w:instrText>
            </w:r>
            <w:r>
              <w:rPr>
                <w:snapToGrid w:val="0"/>
                <w:color w:val="000000"/>
                <w:sz w:val="16"/>
                <w:szCs w:val="16"/>
              </w:rPr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16"/>
                <w:szCs w:val="16"/>
              </w:rPr>
              <w:t>_____</w:t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v. H.]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2F869C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Feld15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1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EAEA"/>
            <w:vAlign w:val="center"/>
          </w:tcPr>
          <w:p w14:paraId="6A4C0C66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5004A4" w14:paraId="0547396C" w14:textId="77777777" w:rsidTr="001C1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8"/>
        </w:trPr>
        <w:tc>
          <w:tcPr>
            <w:tcW w:w="5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3499B419" w14:textId="77777777" w:rsidR="005004A4" w:rsidRDefault="005004A4" w:rsidP="002129EE">
            <w:pPr>
              <w:spacing w:before="60" w:after="60"/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30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079F0312" w14:textId="77777777" w:rsidR="005004A4" w:rsidRDefault="005004A4" w:rsidP="002129EE">
            <w:pPr>
              <w:spacing w:before="60" w:after="60"/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snapToGrid w:val="0"/>
                <w:color w:val="000000"/>
                <w:sz w:val="16"/>
              </w:rPr>
              <w:t xml:space="preserve"> [Z 6 oder Z 7]</w:t>
            </w:r>
          </w:p>
        </w:tc>
        <w:tc>
          <w:tcPr>
            <w:tcW w:w="2126" w:type="dxa"/>
            <w:gridSpan w:val="4"/>
            <w:tcBorders>
              <w:bottom w:val="single" w:sz="6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7A4587CD" w14:textId="77777777" w:rsidR="005004A4" w:rsidRDefault="005004A4" w:rsidP="002129EE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  <w:tc>
          <w:tcPr>
            <w:tcW w:w="2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7C180" w14:textId="77777777" w:rsidR="005004A4" w:rsidRDefault="005004A4" w:rsidP="002129EE">
            <w:pPr>
              <w:ind w:right="170"/>
              <w:jc w:val="right"/>
              <w:rPr>
                <w:b/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Feld1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4"/>
              </w:rPr>
              <w:t> </w:t>
            </w:r>
            <w:r w:rsidR="00201AA5">
              <w:rPr>
                <w:noProof/>
                <w:snapToGrid w:val="0"/>
                <w:color w:val="000000"/>
                <w:sz w:val="24"/>
              </w:rPr>
              <w:t> </w:t>
            </w:r>
            <w:r w:rsidR="00201AA5">
              <w:rPr>
                <w:noProof/>
                <w:snapToGrid w:val="0"/>
                <w:color w:val="000000"/>
                <w:sz w:val="24"/>
              </w:rPr>
              <w:t> </w:t>
            </w:r>
            <w:r w:rsidR="00201AA5">
              <w:rPr>
                <w:noProof/>
                <w:snapToGrid w:val="0"/>
                <w:color w:val="000000"/>
                <w:sz w:val="24"/>
              </w:rPr>
              <w:t> </w:t>
            </w:r>
            <w:r w:rsidR="00201AA5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4A59C6" w14:paraId="42D58C7A" w14:textId="77777777" w:rsidTr="001C12A6">
        <w:trPr>
          <w:cantSplit/>
        </w:trPr>
        <w:tc>
          <w:tcPr>
            <w:tcW w:w="7136" w:type="dxa"/>
            <w:gridSpan w:val="8"/>
            <w:vMerge w:val="restart"/>
            <w:tcBorders>
              <w:top w:val="single" w:sz="6" w:space="0" w:color="auto"/>
              <w:right w:val="nil"/>
            </w:tcBorders>
            <w:vAlign w:val="center"/>
          </w:tcPr>
          <w:p w14:paraId="1872A99F" w14:textId="77777777" w:rsidR="004A59C6" w:rsidRDefault="004A59C6" w:rsidP="00FF7EDB">
            <w:pPr>
              <w:pStyle w:val="berschrift5"/>
              <w:spacing w:after="6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Anrechenbare Kosten / </w:t>
            </w:r>
            <w:r w:rsidR="00AD598A">
              <w:rPr>
                <w:sz w:val="24"/>
              </w:rPr>
              <w:t>Vergütungs</w:t>
            </w:r>
            <w:r>
              <w:rPr>
                <w:sz w:val="24"/>
              </w:rPr>
              <w:t>ermittlung</w:t>
            </w:r>
          </w:p>
          <w:p w14:paraId="01E1F3E2" w14:textId="77777777" w:rsidR="004A59C6" w:rsidRPr="0001641F" w:rsidRDefault="00C46EDF" w:rsidP="001F4341">
            <w:pPr>
              <w:pStyle w:val="berschrift1"/>
              <w:tabs>
                <w:tab w:val="clear" w:pos="144"/>
                <w:tab w:val="clear" w:pos="350"/>
                <w:tab w:val="clear" w:pos="509"/>
                <w:tab w:val="clear" w:pos="667"/>
                <w:tab w:val="clear" w:pos="1344"/>
                <w:tab w:val="clear" w:pos="2606"/>
                <w:tab w:val="clear" w:pos="3710"/>
                <w:tab w:val="clear" w:pos="5525"/>
                <w:tab w:val="clear" w:pos="6864"/>
                <w:tab w:val="clear" w:pos="7430"/>
                <w:tab w:val="clear" w:pos="7949"/>
                <w:tab w:val="clear" w:pos="10109"/>
              </w:tabs>
              <w:spacing w:after="60"/>
              <w:rPr>
                <w:b w:val="0"/>
                <w:smallCaps/>
                <w:sz w:val="22"/>
              </w:rPr>
            </w:pPr>
            <w:r w:rsidRPr="00C46EDF">
              <w:rPr>
                <w:b w:val="0"/>
                <w:smallCaps/>
              </w:rPr>
              <w:t>Statische und Konstruktive Prüfung von Ingenieurbauwerken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455E4A4" w14:textId="77777777" w:rsidR="004A59C6" w:rsidRDefault="004A59C6" w:rsidP="001F4341">
            <w:pPr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92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E31429D" w14:textId="77777777" w:rsidR="004A59C6" w:rsidRDefault="004A59C6" w:rsidP="001F4341">
            <w:pPr>
              <w:spacing w:before="120" w:after="120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4A59C6" w14:paraId="7B4CDE0C" w14:textId="77777777" w:rsidTr="001C12A6">
        <w:trPr>
          <w:cantSplit/>
        </w:trPr>
        <w:tc>
          <w:tcPr>
            <w:tcW w:w="7136" w:type="dxa"/>
            <w:gridSpan w:val="8"/>
            <w:vMerge/>
            <w:tcBorders>
              <w:bottom w:val="nil"/>
              <w:right w:val="nil"/>
            </w:tcBorders>
          </w:tcPr>
          <w:p w14:paraId="157AFF83" w14:textId="77777777" w:rsidR="004A59C6" w:rsidRDefault="004A59C6" w:rsidP="00882E62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AA8FA3D" w14:textId="77777777" w:rsidR="004A59C6" w:rsidRDefault="004A59C6" w:rsidP="00882E62">
            <w:pPr>
              <w:spacing w:before="120" w:after="120"/>
              <w:rPr>
                <w:snapToGrid w:val="0"/>
                <w:color w:val="000000"/>
                <w:sz w:val="18"/>
              </w:rPr>
            </w:pPr>
            <w:bookmarkStart w:id="6" w:name="Text2"/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92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F94D219" w14:textId="77777777" w:rsidR="004A59C6" w:rsidRDefault="004A59C6" w:rsidP="00882E62">
            <w:pPr>
              <w:spacing w:before="120" w:after="120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</w:tr>
      <w:tr w:rsidR="004A59C6" w14:paraId="121C8CE7" w14:textId="77777777" w:rsidTr="001C12A6">
        <w:trPr>
          <w:cantSplit/>
          <w:trHeight w:val="288"/>
        </w:trPr>
        <w:tc>
          <w:tcPr>
            <w:tcW w:w="8271" w:type="dxa"/>
            <w:gridSpan w:val="10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F71D0" w14:textId="77777777" w:rsidR="004A59C6" w:rsidRPr="00FF7EDB" w:rsidRDefault="00AD598A" w:rsidP="004C74C5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before="240" w:after="240"/>
              <w:jc w:val="center"/>
              <w:rPr>
                <w:b/>
                <w:snapToGrid w:val="0"/>
                <w:color w:val="000000"/>
                <w:sz w:val="20"/>
              </w:rPr>
            </w:pPr>
            <w:r>
              <w:rPr>
                <w:b/>
                <w:snapToGrid w:val="0"/>
                <w:color w:val="000000"/>
              </w:rPr>
              <w:t>Vergütungs</w:t>
            </w:r>
            <w:r w:rsidR="004A59C6" w:rsidRPr="00FF7EDB">
              <w:rPr>
                <w:b/>
                <w:snapToGrid w:val="0"/>
                <w:color w:val="000000"/>
              </w:rPr>
              <w:t>ermittlung</w:t>
            </w:r>
          </w:p>
        </w:tc>
        <w:tc>
          <w:tcPr>
            <w:tcW w:w="192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EE115A" w14:textId="77777777" w:rsidR="004A59C6" w:rsidRDefault="004A59C6" w:rsidP="00B97D92">
            <w:pPr>
              <w:spacing w:before="120"/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4A59C6" w14:paraId="69ACFEC5" w14:textId="77777777" w:rsidTr="001C12A6">
        <w:trPr>
          <w:cantSplit/>
          <w:trHeight w:val="300"/>
        </w:trPr>
        <w:tc>
          <w:tcPr>
            <w:tcW w:w="8271" w:type="dxa"/>
            <w:gridSpan w:val="10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64046" w14:textId="77777777" w:rsidR="004A59C6" w:rsidRDefault="00123650" w:rsidP="00123650">
            <w:pPr>
              <w:tabs>
                <w:tab w:val="left" w:pos="284"/>
              </w:tabs>
              <w:spacing w:before="60" w:after="60"/>
              <w:rPr>
                <w:b/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16"/>
              </w:rPr>
              <w:t>9</w:t>
            </w:r>
            <w:r w:rsidR="004A59C6" w:rsidRPr="005756E9">
              <w:rPr>
                <w:snapToGrid w:val="0"/>
                <w:color w:val="000000"/>
                <w:sz w:val="16"/>
              </w:rPr>
              <w:t>.</w:t>
            </w:r>
            <w:r w:rsidR="004A59C6">
              <w:rPr>
                <w:b/>
                <w:snapToGrid w:val="0"/>
                <w:color w:val="000000"/>
                <w:sz w:val="20"/>
              </w:rPr>
              <w:tab/>
            </w:r>
            <w:r w:rsidR="004A59C6" w:rsidRPr="006C3A39">
              <w:rPr>
                <w:b/>
                <w:snapToGrid w:val="0"/>
                <w:color w:val="000000"/>
                <w:sz w:val="16"/>
              </w:rPr>
              <w:t xml:space="preserve">Übertrag der anrechenbaren Kosten aus Zeile </w:t>
            </w:r>
            <w:r>
              <w:rPr>
                <w:b/>
                <w:snapToGrid w:val="0"/>
                <w:color w:val="000000"/>
                <w:sz w:val="16"/>
              </w:rPr>
              <w:t>8</w:t>
            </w:r>
            <w:r w:rsidR="004A59C6" w:rsidRPr="006C3A39">
              <w:rPr>
                <w:b/>
                <w:snapToGrid w:val="0"/>
                <w:color w:val="000000"/>
                <w:sz w:val="16"/>
              </w:rPr>
              <w:t>:</w:t>
            </w:r>
          </w:p>
        </w:tc>
        <w:tc>
          <w:tcPr>
            <w:tcW w:w="192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ECACC6" w14:textId="77777777" w:rsidR="004A59C6" w:rsidRDefault="004A59C6" w:rsidP="00B97D92">
            <w:pPr>
              <w:spacing w:before="60" w:after="60"/>
              <w:ind w:right="170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4A59C6" w14:paraId="78F3D5EC" w14:textId="77777777" w:rsidTr="001C12A6">
        <w:trPr>
          <w:cantSplit/>
        </w:trPr>
        <w:tc>
          <w:tcPr>
            <w:tcW w:w="1019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B6B96A" w14:textId="77777777" w:rsidR="004A59C6" w:rsidRDefault="004A59C6" w:rsidP="00515E89">
            <w:pPr>
              <w:tabs>
                <w:tab w:val="left" w:pos="284"/>
              </w:tabs>
              <w:spacing w:before="60" w:after="60"/>
              <w:rPr>
                <w:snapToGrid w:val="0"/>
                <w:color w:val="000000"/>
                <w:sz w:val="20"/>
              </w:rPr>
            </w:pPr>
            <w:r w:rsidRPr="006C3A39">
              <w:rPr>
                <w:snapToGrid w:val="0"/>
                <w:color w:val="000000"/>
                <w:sz w:val="16"/>
              </w:rPr>
              <w:t>1</w:t>
            </w:r>
            <w:r w:rsidR="00B86662">
              <w:rPr>
                <w:snapToGrid w:val="0"/>
                <w:color w:val="000000"/>
                <w:sz w:val="16"/>
              </w:rPr>
              <w:t>0</w:t>
            </w:r>
            <w:r w:rsidRPr="006C3A39">
              <w:rPr>
                <w:snapToGrid w:val="0"/>
                <w:color w:val="000000"/>
                <w:sz w:val="16"/>
              </w:rPr>
              <w:t>.</w:t>
            </w:r>
            <w:r w:rsidRPr="006C3A39">
              <w:rPr>
                <w:b/>
                <w:snapToGrid w:val="0"/>
                <w:color w:val="000000"/>
                <w:sz w:val="16"/>
              </w:rPr>
              <w:tab/>
            </w:r>
            <w:r w:rsidR="009234A0">
              <w:rPr>
                <w:b/>
                <w:snapToGrid w:val="0"/>
                <w:color w:val="000000"/>
                <w:sz w:val="16"/>
              </w:rPr>
              <w:t>Bauwerksklasse</w:t>
            </w:r>
          </w:p>
        </w:tc>
      </w:tr>
      <w:tr w:rsidR="004A59C6" w14:paraId="1DBA18A5" w14:textId="77777777" w:rsidTr="001C12A6">
        <w:trPr>
          <w:cantSplit/>
        </w:trPr>
        <w:tc>
          <w:tcPr>
            <w:tcW w:w="757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D62A456" w14:textId="77777777" w:rsidR="004A59C6" w:rsidRDefault="004A59C6" w:rsidP="00B86662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B86662">
              <w:rPr>
                <w:snapToGrid w:val="0"/>
                <w:color w:val="000000"/>
                <w:sz w:val="16"/>
              </w:rPr>
              <w:t>0</w:t>
            </w:r>
            <w:r>
              <w:rPr>
                <w:snapToGrid w:val="0"/>
                <w:color w:val="000000"/>
                <w:sz w:val="16"/>
              </w:rPr>
              <w:t>.1</w:t>
            </w:r>
          </w:p>
        </w:tc>
        <w:tc>
          <w:tcPr>
            <w:tcW w:w="5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75CC6" w14:textId="77777777" w:rsidR="004A59C6" w:rsidRDefault="00DC7A44" w:rsidP="00515E89">
            <w:pPr>
              <w:pStyle w:val="Ausricht"/>
              <w:spacing w:before="60"/>
            </w:pPr>
            <w:r w:rsidRPr="00DC7A44">
              <w:t>Das Objekt wird</w:t>
            </w:r>
            <w:r w:rsidR="004A59C6">
              <w:t xml:space="preserve"> gem</w:t>
            </w:r>
            <w:r w:rsidR="00315F2C">
              <w:t>.</w:t>
            </w:r>
            <w:r w:rsidR="004A59C6">
              <w:t xml:space="preserve"> </w:t>
            </w:r>
            <w:r w:rsidR="009234A0">
              <w:t xml:space="preserve">RVP Kapitel 5, Anlage </w:t>
            </w:r>
            <w:r w:rsidR="00E14C09">
              <w:t>2</w:t>
            </w:r>
            <w:r>
              <w:t xml:space="preserve"> der nebenstehenden Bauwerksklasse zugeordnet</w:t>
            </w:r>
            <w:r w:rsidR="004A59C6">
              <w:t>: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ED021" w14:textId="77777777" w:rsidR="004A59C6" w:rsidRDefault="004A59C6" w:rsidP="00B97D92">
            <w:pPr>
              <w:pStyle w:val="Ausrich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1AA5">
              <w:rPr>
                <w:noProof/>
              </w:rPr>
              <w:t>_____</w:t>
            </w:r>
            <w:r>
              <w:fldChar w:fldCharType="end"/>
            </w:r>
          </w:p>
        </w:tc>
        <w:tc>
          <w:tcPr>
            <w:tcW w:w="192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6A6A6"/>
          </w:tcPr>
          <w:p w14:paraId="3B433E4E" w14:textId="77777777" w:rsidR="004A59C6" w:rsidRPr="0037784D" w:rsidRDefault="004A59C6" w:rsidP="007243A3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515E89" w14:paraId="02DCAF23" w14:textId="77777777" w:rsidTr="001C12A6">
        <w:trPr>
          <w:cantSplit/>
        </w:trPr>
        <w:tc>
          <w:tcPr>
            <w:tcW w:w="6570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03169" w14:textId="77777777" w:rsidR="00515E89" w:rsidRPr="00AE7DCC" w:rsidRDefault="00515E89" w:rsidP="00721F76">
            <w:pPr>
              <w:pStyle w:val="Ausricht"/>
              <w:spacing w:before="60"/>
              <w:rPr>
                <w:b/>
                <w:szCs w:val="16"/>
              </w:rPr>
            </w:pPr>
            <w:r w:rsidRPr="00515E89">
              <w:rPr>
                <w:szCs w:val="16"/>
              </w:rPr>
              <w:t>11.</w:t>
            </w:r>
            <w:r>
              <w:rPr>
                <w:b/>
                <w:szCs w:val="16"/>
              </w:rPr>
              <w:t xml:space="preserve"> </w:t>
            </w:r>
            <w:r w:rsidRPr="00721F76">
              <w:rPr>
                <w:b/>
                <w:szCs w:val="16"/>
              </w:rPr>
              <w:t>Grund</w:t>
            </w:r>
            <w:r>
              <w:rPr>
                <w:b/>
                <w:szCs w:val="16"/>
              </w:rPr>
              <w:t>vergütung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436DA" w14:textId="77777777" w:rsidR="00515E89" w:rsidRDefault="00515E89" w:rsidP="00515E89">
            <w:pPr>
              <w:pStyle w:val="Ausricht"/>
              <w:jc w:val="center"/>
            </w:pPr>
            <w:r>
              <w:t>EUR</w:t>
            </w:r>
          </w:p>
        </w:tc>
        <w:tc>
          <w:tcPr>
            <w:tcW w:w="192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A6A6A6"/>
          </w:tcPr>
          <w:p w14:paraId="2D391B65" w14:textId="77777777" w:rsidR="00515E89" w:rsidRDefault="00515E89" w:rsidP="00B97D92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4A59C6" w14:paraId="16B830CE" w14:textId="77777777" w:rsidTr="001C12A6">
        <w:trPr>
          <w:cantSplit/>
        </w:trPr>
        <w:tc>
          <w:tcPr>
            <w:tcW w:w="757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7378317" w14:textId="77777777" w:rsidR="004A59C6" w:rsidRPr="00D00D6D" w:rsidRDefault="004A59C6" w:rsidP="00515E89">
            <w:pPr>
              <w:jc w:val="right"/>
              <w:rPr>
                <w:snapToGrid w:val="0"/>
                <w:color w:val="000000"/>
                <w:sz w:val="16"/>
                <w:szCs w:val="16"/>
              </w:rPr>
            </w:pPr>
            <w:r w:rsidRPr="00D00D6D">
              <w:rPr>
                <w:snapToGrid w:val="0"/>
                <w:color w:val="000000"/>
                <w:sz w:val="16"/>
                <w:szCs w:val="16"/>
              </w:rPr>
              <w:t>1</w:t>
            </w:r>
            <w:r w:rsidR="00515E89">
              <w:rPr>
                <w:snapToGrid w:val="0"/>
                <w:color w:val="000000"/>
                <w:sz w:val="16"/>
                <w:szCs w:val="16"/>
              </w:rPr>
              <w:t>1</w:t>
            </w:r>
            <w:r w:rsidRPr="00D00D6D">
              <w:rPr>
                <w:snapToGrid w:val="0"/>
                <w:color w:val="000000"/>
                <w:sz w:val="16"/>
                <w:szCs w:val="16"/>
              </w:rPr>
              <w:t>.</w:t>
            </w:r>
            <w:r w:rsidR="00515E89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CFE18" w14:textId="77777777" w:rsidR="004A59C6" w:rsidRPr="00D00D6D" w:rsidRDefault="004A59C6" w:rsidP="00515E89">
            <w:pPr>
              <w:pStyle w:val="Ausricht"/>
              <w:spacing w:before="60" w:after="60"/>
              <w:rPr>
                <w:szCs w:val="16"/>
              </w:rPr>
            </w:pPr>
            <w:r w:rsidRPr="00D00D6D">
              <w:rPr>
                <w:szCs w:val="16"/>
              </w:rPr>
              <w:t xml:space="preserve">Es gilt </w:t>
            </w:r>
            <w:r w:rsidR="009234A0" w:rsidRPr="00D00D6D">
              <w:rPr>
                <w:szCs w:val="16"/>
              </w:rPr>
              <w:t>d</w:t>
            </w:r>
            <w:r w:rsidR="00721F76">
              <w:rPr>
                <w:szCs w:val="16"/>
              </w:rPr>
              <w:t>ie</w:t>
            </w:r>
            <w:r w:rsidR="009234A0" w:rsidRPr="00D00D6D">
              <w:rPr>
                <w:szCs w:val="16"/>
              </w:rPr>
              <w:t xml:space="preserve"> </w:t>
            </w:r>
            <w:r w:rsidR="009234A0" w:rsidRPr="00721F76">
              <w:rPr>
                <w:szCs w:val="16"/>
              </w:rPr>
              <w:t>Grund</w:t>
            </w:r>
            <w:r w:rsidR="00721F76">
              <w:rPr>
                <w:szCs w:val="16"/>
              </w:rPr>
              <w:t>vergütung</w:t>
            </w:r>
            <w:r w:rsidR="009234A0" w:rsidRPr="00D00D6D">
              <w:rPr>
                <w:szCs w:val="16"/>
              </w:rPr>
              <w:t xml:space="preserve"> </w:t>
            </w:r>
            <w:r w:rsidR="00515E89">
              <w:rPr>
                <w:szCs w:val="16"/>
              </w:rPr>
              <w:t xml:space="preserve">G </w:t>
            </w:r>
            <w:r w:rsidR="003B0DAC" w:rsidRPr="00D00D6D">
              <w:rPr>
                <w:szCs w:val="16"/>
              </w:rPr>
              <w:t xml:space="preserve">nach </w:t>
            </w:r>
            <w:r w:rsidR="009234A0" w:rsidRPr="00D00D6D">
              <w:rPr>
                <w:szCs w:val="16"/>
              </w:rPr>
              <w:t xml:space="preserve">der Formel </w:t>
            </w:r>
            <w:r w:rsidR="003B0DAC" w:rsidRPr="00D00D6D">
              <w:rPr>
                <w:szCs w:val="16"/>
              </w:rPr>
              <w:t xml:space="preserve">gem. </w:t>
            </w:r>
            <w:r w:rsidR="009234A0" w:rsidRPr="00D00D6D">
              <w:rPr>
                <w:szCs w:val="16"/>
              </w:rPr>
              <w:t>RVP</w:t>
            </w:r>
            <w:r w:rsidR="003B0DAC" w:rsidRPr="00D00D6D">
              <w:rPr>
                <w:szCs w:val="16"/>
              </w:rPr>
              <w:t>,</w:t>
            </w:r>
            <w:r w:rsidR="009234A0" w:rsidRPr="00D00D6D">
              <w:rPr>
                <w:szCs w:val="16"/>
              </w:rPr>
              <w:t xml:space="preserve"> Kapitel 6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CCF6A" w14:textId="77777777" w:rsidR="004A59C6" w:rsidRDefault="004A59C6" w:rsidP="00B97D92">
            <w:pPr>
              <w:pStyle w:val="Ausricht"/>
              <w:spacing w:before="60" w:after="60"/>
              <w:jc w:val="right"/>
              <w:rPr>
                <w:szCs w:val="16"/>
                <w:u w:val="single"/>
              </w:rPr>
            </w:pPr>
            <w:r>
              <w:fldChar w:fldCharType="begin">
                <w:ffData>
                  <w:name w:val="Feld7"/>
                  <w:enabled/>
                  <w:calcOnExit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1AA5">
              <w:rPr>
                <w:noProof/>
              </w:rPr>
              <w:t>_____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1927" w:type="dxa"/>
            <w:vMerge/>
            <w:tcBorders>
              <w:top w:val="nil"/>
              <w:left w:val="nil"/>
              <w:bottom w:val="single" w:sz="6" w:space="0" w:color="auto"/>
            </w:tcBorders>
            <w:shd w:val="clear" w:color="auto" w:fill="A6A6A6"/>
          </w:tcPr>
          <w:p w14:paraId="74CDD02C" w14:textId="77777777" w:rsidR="004A59C6" w:rsidRDefault="004A59C6" w:rsidP="00B97D92">
            <w:pPr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4A59C6" w14:paraId="178EDBBB" w14:textId="77777777" w:rsidTr="001C12A6">
        <w:trPr>
          <w:cantSplit/>
        </w:trPr>
        <w:tc>
          <w:tcPr>
            <w:tcW w:w="1019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351C63" w14:textId="77777777" w:rsidR="004A59C6" w:rsidRDefault="004A59C6" w:rsidP="00515E89">
            <w:pPr>
              <w:tabs>
                <w:tab w:val="left" w:pos="284"/>
              </w:tabs>
              <w:spacing w:before="60" w:after="6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515E89">
              <w:rPr>
                <w:snapToGrid w:val="0"/>
                <w:color w:val="000000"/>
                <w:sz w:val="16"/>
              </w:rPr>
              <w:t>2</w:t>
            </w:r>
            <w:r w:rsidRPr="006C3A39">
              <w:rPr>
                <w:snapToGrid w:val="0"/>
                <w:color w:val="000000"/>
                <w:sz w:val="16"/>
              </w:rPr>
              <w:t>.</w:t>
            </w:r>
            <w:r w:rsidRPr="006C3A39">
              <w:rPr>
                <w:b/>
                <w:snapToGrid w:val="0"/>
                <w:color w:val="000000"/>
                <w:sz w:val="16"/>
              </w:rPr>
              <w:tab/>
            </w:r>
            <w:r w:rsidR="009916FA">
              <w:rPr>
                <w:b/>
                <w:snapToGrid w:val="0"/>
                <w:color w:val="000000"/>
                <w:sz w:val="16"/>
              </w:rPr>
              <w:t>Prüf</w:t>
            </w:r>
            <w:r w:rsidR="002C160A">
              <w:rPr>
                <w:b/>
                <w:snapToGrid w:val="0"/>
                <w:color w:val="000000"/>
                <w:sz w:val="16"/>
              </w:rPr>
              <w:t>vergütung</w:t>
            </w:r>
            <w:r w:rsidRPr="006C3A39">
              <w:rPr>
                <w:b/>
                <w:snapToGrid w:val="0"/>
                <w:color w:val="000000"/>
                <w:sz w:val="16"/>
              </w:rPr>
              <w:t xml:space="preserve"> für</w:t>
            </w:r>
            <w:r w:rsidR="009916FA">
              <w:rPr>
                <w:b/>
                <w:snapToGrid w:val="0"/>
                <w:color w:val="000000"/>
                <w:sz w:val="16"/>
              </w:rPr>
              <w:t xml:space="preserve"> Leistungen nach </w:t>
            </w:r>
            <w:r w:rsidRPr="006C3A39">
              <w:rPr>
                <w:b/>
                <w:snapToGrid w:val="0"/>
                <w:color w:val="000000"/>
                <w:sz w:val="16"/>
              </w:rPr>
              <w:t>Grund</w:t>
            </w:r>
            <w:r w:rsidR="00721F76">
              <w:rPr>
                <w:b/>
                <w:snapToGrid w:val="0"/>
                <w:color w:val="000000"/>
                <w:sz w:val="16"/>
              </w:rPr>
              <w:t>vergütung</w:t>
            </w:r>
          </w:p>
        </w:tc>
      </w:tr>
      <w:tr w:rsidR="004A59C6" w14:paraId="01A677D0" w14:textId="77777777" w:rsidTr="001C12A6">
        <w:trPr>
          <w:cantSplit/>
        </w:trPr>
        <w:tc>
          <w:tcPr>
            <w:tcW w:w="757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905FA3" w14:textId="77777777" w:rsidR="004A59C6" w:rsidRDefault="004A59C6" w:rsidP="00515E89">
            <w:pPr>
              <w:spacing w:after="60"/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515E89">
              <w:rPr>
                <w:snapToGrid w:val="0"/>
                <w:color w:val="000000"/>
                <w:sz w:val="16"/>
              </w:rPr>
              <w:t>2</w:t>
            </w:r>
            <w:r>
              <w:rPr>
                <w:snapToGrid w:val="0"/>
                <w:color w:val="000000"/>
                <w:sz w:val="16"/>
              </w:rPr>
              <w:t>.1</w:t>
            </w:r>
          </w:p>
        </w:tc>
        <w:tc>
          <w:tcPr>
            <w:tcW w:w="5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1CDB9" w14:textId="40FC219D" w:rsidR="004A59C6" w:rsidRDefault="004A59C6" w:rsidP="00A72880">
            <w:pPr>
              <w:spacing w:before="60" w:after="60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Die Leistungen </w:t>
            </w:r>
            <w:r w:rsidRPr="006324F8">
              <w:rPr>
                <w:snapToGrid w:val="0"/>
                <w:color w:val="000000"/>
                <w:sz w:val="16"/>
              </w:rPr>
              <w:t>sind nach der Leistungsbeschreibung bewertet mit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2E266C" w14:textId="77777777" w:rsidR="004A59C6" w:rsidRPr="006324F8" w:rsidRDefault="004A59C6" w:rsidP="00515E89">
            <w:pPr>
              <w:spacing w:before="60" w:after="60"/>
              <w:jc w:val="center"/>
              <w:rPr>
                <w:snapToGrid w:val="0"/>
                <w:color w:val="000000"/>
                <w:sz w:val="16"/>
                <w:highlight w:val="yellow"/>
              </w:rPr>
            </w:pPr>
            <w:r w:rsidRPr="00E7165D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Feld7"/>
                  <w:enabled/>
                  <w:calcOnExit/>
                  <w:textInput>
                    <w:default w:val="_____"/>
                  </w:textInput>
                </w:ffData>
              </w:fldChar>
            </w:r>
            <w:r w:rsidRPr="00E7165D">
              <w:rPr>
                <w:b/>
                <w:snapToGrid w:val="0"/>
                <w:color w:val="000000"/>
                <w:sz w:val="16"/>
              </w:rPr>
              <w:instrText xml:space="preserve"> FORMTEXT </w:instrText>
            </w:r>
            <w:r w:rsidRPr="00E7165D">
              <w:rPr>
                <w:b/>
                <w:snapToGrid w:val="0"/>
                <w:color w:val="000000"/>
                <w:sz w:val="16"/>
              </w:rPr>
            </w:r>
            <w:r w:rsidRPr="00E7165D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="00201AA5">
              <w:rPr>
                <w:b/>
                <w:noProof/>
                <w:snapToGrid w:val="0"/>
                <w:color w:val="000000"/>
                <w:sz w:val="16"/>
              </w:rPr>
              <w:t>_____</w:t>
            </w:r>
            <w:r w:rsidRPr="00E7165D">
              <w:rPr>
                <w:b/>
                <w:snapToGrid w:val="0"/>
                <w:color w:val="000000"/>
                <w:sz w:val="16"/>
              </w:rPr>
              <w:fldChar w:fldCharType="end"/>
            </w:r>
            <w:r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2C160A">
              <w:rPr>
                <w:rFonts w:cs="Arial"/>
                <w:b/>
                <w:snapToGrid w:val="0"/>
                <w:color w:val="000000"/>
                <w:sz w:val="16"/>
              </w:rPr>
              <w:t xml:space="preserve">Ʃ </w:t>
            </w:r>
            <w:r w:rsidR="002C160A">
              <w:rPr>
                <w:b/>
                <w:snapToGrid w:val="0"/>
                <w:color w:val="000000"/>
                <w:sz w:val="16"/>
              </w:rPr>
              <w:t xml:space="preserve">Anteil </w:t>
            </w:r>
            <w:r w:rsidR="00515E89">
              <w:rPr>
                <w:b/>
                <w:snapToGrid w:val="0"/>
                <w:color w:val="000000"/>
                <w:sz w:val="16"/>
              </w:rPr>
              <w:t>L</w:t>
            </w:r>
          </w:p>
        </w:tc>
        <w:tc>
          <w:tcPr>
            <w:tcW w:w="1927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6A6A6"/>
          </w:tcPr>
          <w:p w14:paraId="0084CC83" w14:textId="77777777" w:rsidR="004A59C6" w:rsidRDefault="004A59C6" w:rsidP="00B97D92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4A59C6" w14:paraId="23A7A1B8" w14:textId="77777777" w:rsidTr="001C12A6">
        <w:trPr>
          <w:cantSplit/>
        </w:trPr>
        <w:tc>
          <w:tcPr>
            <w:tcW w:w="75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F1F35" w14:textId="77777777" w:rsidR="004A59C6" w:rsidRDefault="004A59C6" w:rsidP="00515E89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515E89">
              <w:rPr>
                <w:snapToGrid w:val="0"/>
                <w:color w:val="000000"/>
                <w:sz w:val="16"/>
              </w:rPr>
              <w:t>2</w:t>
            </w:r>
            <w:r>
              <w:rPr>
                <w:snapToGrid w:val="0"/>
                <w:color w:val="000000"/>
                <w:sz w:val="16"/>
              </w:rPr>
              <w:t>.2</w:t>
            </w:r>
          </w:p>
        </w:tc>
        <w:tc>
          <w:tcPr>
            <w:tcW w:w="75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D25E1" w14:textId="77777777" w:rsidR="004A59C6" w:rsidRPr="006324F8" w:rsidRDefault="004A59C6" w:rsidP="00515E89">
            <w:pPr>
              <w:pStyle w:val="Ausricht"/>
              <w:tabs>
                <w:tab w:val="right" w:pos="7200"/>
              </w:tabs>
              <w:spacing w:before="60" w:after="60"/>
              <w:rPr>
                <w:highlight w:val="yellow"/>
              </w:rPr>
            </w:pPr>
            <w:r w:rsidRPr="00C62B23">
              <w:t>Hiernach ergibt sich ein</w:t>
            </w:r>
            <w:r w:rsidR="00721F76">
              <w:t>e</w:t>
            </w:r>
            <w:r w:rsidRPr="00C62B23">
              <w:t xml:space="preserve"> </w:t>
            </w:r>
            <w:r w:rsidR="009916FA" w:rsidRPr="00CB2BDE">
              <w:rPr>
                <w:b/>
              </w:rPr>
              <w:t>Prüf</w:t>
            </w:r>
            <w:r w:rsidR="002C160A" w:rsidRPr="00CB2BDE">
              <w:rPr>
                <w:b/>
              </w:rPr>
              <w:t>vergütung</w:t>
            </w:r>
            <w:r w:rsidRPr="00C62B23">
              <w:t xml:space="preserve"> für die </w:t>
            </w:r>
            <w:r w:rsidR="009916FA">
              <w:t>L</w:t>
            </w:r>
            <w:r w:rsidR="005808AF">
              <w:t>eistungen in Höhe [Z 1</w:t>
            </w:r>
            <w:r w:rsidR="00515E89">
              <w:t>1</w:t>
            </w:r>
            <w:r w:rsidRPr="00C62B23">
              <w:t>.</w:t>
            </w:r>
            <w:r w:rsidR="00515E89">
              <w:t>1</w:t>
            </w:r>
            <w:r w:rsidRPr="00C62B23">
              <w:t xml:space="preserve"> x Z 1</w:t>
            </w:r>
            <w:r w:rsidR="00515E89">
              <w:t>2</w:t>
            </w:r>
            <w:r w:rsidRPr="00C62B23">
              <w:t>.</w:t>
            </w:r>
            <w:r w:rsidR="002C160A">
              <w:t>1</w:t>
            </w:r>
            <w:r w:rsidRPr="00C62B23">
              <w:t xml:space="preserve">] </w:t>
            </w:r>
            <w:r w:rsidRPr="00C62B23">
              <w:tab/>
              <w:t>von</w:t>
            </w:r>
          </w:p>
        </w:tc>
        <w:bookmarkStart w:id="7" w:name="Text40"/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53105E" w14:textId="77777777" w:rsidR="004A59C6" w:rsidRDefault="004A59C6" w:rsidP="00B97D92">
            <w:pPr>
              <w:spacing w:before="60"/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="00682933" w14:paraId="7B8A11B2" w14:textId="77777777" w:rsidTr="001C12A6">
        <w:trPr>
          <w:cantSplit/>
        </w:trPr>
        <w:tc>
          <w:tcPr>
            <w:tcW w:w="8271" w:type="dxa"/>
            <w:gridSpan w:val="10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3D2D4" w14:textId="77777777" w:rsidR="00682933" w:rsidRPr="00C62B23" w:rsidRDefault="00682933" w:rsidP="00515E89">
            <w:pPr>
              <w:pStyle w:val="Ausricht"/>
              <w:tabs>
                <w:tab w:val="right" w:pos="7200"/>
              </w:tabs>
              <w:spacing w:before="60" w:after="60"/>
            </w:pPr>
            <w:r>
              <w:t>1</w:t>
            </w:r>
            <w:r w:rsidR="00515E89">
              <w:t>3</w:t>
            </w:r>
            <w:r>
              <w:t>.</w:t>
            </w:r>
            <w:r w:rsidR="004365B5">
              <w:t xml:space="preserve"> </w:t>
            </w:r>
            <w:r w:rsidRPr="00682933">
              <w:rPr>
                <w:b/>
              </w:rPr>
              <w:t>Wiederholungen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BF7B1" w14:textId="77777777" w:rsidR="00682933" w:rsidRDefault="00682933" w:rsidP="00B97D92">
            <w:pPr>
              <w:spacing w:before="60"/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682933" w14:paraId="0A91E0E3" w14:textId="77777777" w:rsidTr="001C12A6">
        <w:trPr>
          <w:cantSplit/>
        </w:trPr>
        <w:tc>
          <w:tcPr>
            <w:tcW w:w="3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5D60B" w14:textId="77777777" w:rsidR="00682933" w:rsidRDefault="00682933" w:rsidP="00B86662">
            <w:pPr>
              <w:jc w:val="right"/>
              <w:rPr>
                <w:snapToGrid w:val="0"/>
                <w:color w:val="000000"/>
                <w:sz w:val="16"/>
              </w:rPr>
            </w:pPr>
            <w:r w:rsidRPr="00D00D6D">
              <w:rPr>
                <w:sz w:val="16"/>
                <w:szCs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0D6D">
              <w:rPr>
                <w:sz w:val="16"/>
                <w:szCs w:val="16"/>
              </w:rPr>
              <w:instrText xml:space="preserve"> FORMCHECKBOX </w:instrText>
            </w:r>
            <w:r w:rsidR="006526DF">
              <w:rPr>
                <w:sz w:val="16"/>
                <w:szCs w:val="16"/>
              </w:rPr>
            </w:r>
            <w:r w:rsidR="006526DF">
              <w:rPr>
                <w:sz w:val="16"/>
                <w:szCs w:val="16"/>
              </w:rPr>
              <w:fldChar w:fldCharType="separate"/>
            </w:r>
            <w:r w:rsidRPr="00D00D6D">
              <w:rPr>
                <w:sz w:val="16"/>
                <w:szCs w:val="16"/>
              </w:rPr>
              <w:fldChar w:fldCharType="end"/>
            </w:r>
          </w:p>
        </w:tc>
        <w:tc>
          <w:tcPr>
            <w:tcW w:w="37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151EA" w14:textId="77777777" w:rsidR="00682933" w:rsidRDefault="00682933" w:rsidP="00515E89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515E89">
              <w:rPr>
                <w:snapToGrid w:val="0"/>
                <w:color w:val="000000"/>
                <w:sz w:val="16"/>
              </w:rPr>
              <w:t>3.1</w:t>
            </w:r>
          </w:p>
        </w:tc>
        <w:tc>
          <w:tcPr>
            <w:tcW w:w="75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69D5" w14:textId="77777777" w:rsidR="00682933" w:rsidRPr="00C62B23" w:rsidRDefault="004365B5" w:rsidP="00515E89">
            <w:pPr>
              <w:pStyle w:val="Ausricht"/>
              <w:tabs>
                <w:tab w:val="right" w:pos="7200"/>
              </w:tabs>
              <w:spacing w:before="60" w:after="60"/>
            </w:pPr>
            <w:r>
              <w:t>Prüfung</w:t>
            </w:r>
            <w:r w:rsidR="00682933">
              <w:t xml:space="preserve"> mehrere</w:t>
            </w:r>
            <w:r>
              <w:t>r</w:t>
            </w:r>
            <w:r w:rsidR="00682933">
              <w:t xml:space="preserve"> Objekte nach RVP, Kap. 9</w:t>
            </w:r>
            <w:r w:rsidR="00515E89">
              <w:t xml:space="preserve">; [Z 12.2 x </w:t>
            </w:r>
            <w:r w:rsidR="00515E89">
              <w:fldChar w:fldCharType="begin">
                <w:ffData>
                  <w:name w:val="Feld7"/>
                  <w:enabled/>
                  <w:calcOnExit/>
                  <w:textInput>
                    <w:default w:val="_____"/>
                  </w:textInput>
                </w:ffData>
              </w:fldChar>
            </w:r>
            <w:r w:rsidR="00515E89">
              <w:instrText xml:space="preserve"> FORMTEXT </w:instrText>
            </w:r>
            <w:r w:rsidR="00515E89">
              <w:fldChar w:fldCharType="separate"/>
            </w:r>
            <w:r w:rsidR="00201AA5">
              <w:rPr>
                <w:noProof/>
              </w:rPr>
              <w:t>_____</w:t>
            </w:r>
            <w:r w:rsidR="00515E89">
              <w:fldChar w:fldCharType="end"/>
            </w:r>
            <w:r w:rsidR="00515E89">
              <w:t xml:space="preserve"> (Faktor)]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58D28B" w14:textId="77777777" w:rsidR="00682933" w:rsidRDefault="004365B5" w:rsidP="00B97D92">
            <w:pPr>
              <w:spacing w:before="60"/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682933" w14:paraId="744A36E7" w14:textId="77777777" w:rsidTr="001C12A6">
        <w:trPr>
          <w:cantSplit/>
        </w:trPr>
        <w:tc>
          <w:tcPr>
            <w:tcW w:w="3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D1565" w14:textId="77777777" w:rsidR="00682933" w:rsidRDefault="00682933" w:rsidP="00B86662">
            <w:pPr>
              <w:jc w:val="right"/>
              <w:rPr>
                <w:snapToGrid w:val="0"/>
                <w:color w:val="000000"/>
                <w:sz w:val="16"/>
              </w:rPr>
            </w:pPr>
            <w:r w:rsidRPr="00D00D6D">
              <w:rPr>
                <w:sz w:val="16"/>
                <w:szCs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0D6D">
              <w:rPr>
                <w:sz w:val="16"/>
                <w:szCs w:val="16"/>
              </w:rPr>
              <w:instrText xml:space="preserve"> FORMCHECKBOX </w:instrText>
            </w:r>
            <w:r w:rsidR="006526DF">
              <w:rPr>
                <w:sz w:val="16"/>
                <w:szCs w:val="16"/>
              </w:rPr>
            </w:r>
            <w:r w:rsidR="006526DF">
              <w:rPr>
                <w:sz w:val="16"/>
                <w:szCs w:val="16"/>
              </w:rPr>
              <w:fldChar w:fldCharType="separate"/>
            </w:r>
            <w:r w:rsidRPr="00D00D6D">
              <w:rPr>
                <w:sz w:val="16"/>
                <w:szCs w:val="16"/>
              </w:rPr>
              <w:fldChar w:fldCharType="end"/>
            </w:r>
          </w:p>
        </w:tc>
        <w:tc>
          <w:tcPr>
            <w:tcW w:w="37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A8EA0" w14:textId="77777777" w:rsidR="00682933" w:rsidRDefault="00682933" w:rsidP="00515E89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515E89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.</w:t>
            </w:r>
            <w:r w:rsidR="00515E89"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75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E35D0" w14:textId="77777777" w:rsidR="00682933" w:rsidRDefault="00682933" w:rsidP="0021664F">
            <w:pPr>
              <w:pStyle w:val="Ausricht"/>
              <w:tabs>
                <w:tab w:val="right" w:pos="7200"/>
              </w:tabs>
              <w:spacing w:before="60" w:after="60"/>
            </w:pPr>
            <w:r>
              <w:rPr>
                <w:szCs w:val="16"/>
              </w:rPr>
              <w:t xml:space="preserve">Eisenbahnbrücken nach </w:t>
            </w:r>
            <w:r w:rsidR="0021664F">
              <w:rPr>
                <w:szCs w:val="16"/>
              </w:rPr>
              <w:t xml:space="preserve">RVP, </w:t>
            </w:r>
            <w:r w:rsidR="004365B5" w:rsidRPr="00D00D6D">
              <w:rPr>
                <w:szCs w:val="16"/>
              </w:rPr>
              <w:t>Kap. 8.4</w:t>
            </w:r>
            <w:r w:rsidR="0021664F">
              <w:rPr>
                <w:szCs w:val="16"/>
              </w:rPr>
              <w:t xml:space="preserve"> (60% Abminderung der Prüfvergütung);</w:t>
            </w:r>
            <w:r>
              <w:rPr>
                <w:szCs w:val="16"/>
              </w:rPr>
              <w:t xml:space="preserve"> </w:t>
            </w:r>
            <w:r w:rsidR="004365B5">
              <w:rPr>
                <w:szCs w:val="16"/>
              </w:rPr>
              <w:t>[</w:t>
            </w:r>
            <w:r>
              <w:rPr>
                <w:szCs w:val="16"/>
              </w:rPr>
              <w:t>Z 1</w:t>
            </w:r>
            <w:r w:rsidR="00515E89">
              <w:rPr>
                <w:szCs w:val="16"/>
              </w:rPr>
              <w:t>2</w:t>
            </w:r>
            <w:r>
              <w:rPr>
                <w:szCs w:val="16"/>
              </w:rPr>
              <w:t xml:space="preserve">.2 x </w:t>
            </w:r>
            <w:r>
              <w:rPr>
                <w:snapToGrid w:val="0"/>
                <w:szCs w:val="16"/>
              </w:rPr>
              <w:t>60 v. H] =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83546A" w14:textId="77777777" w:rsidR="00682933" w:rsidRDefault="004365B5" w:rsidP="00B97D92">
            <w:pPr>
              <w:spacing w:before="60"/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86662" w14:paraId="33B18BCA" w14:textId="77777777" w:rsidTr="001C12A6">
        <w:trPr>
          <w:cantSplit/>
        </w:trPr>
        <w:tc>
          <w:tcPr>
            <w:tcW w:w="8271" w:type="dxa"/>
            <w:gridSpan w:val="10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9384C" w14:textId="77777777" w:rsidR="00B86662" w:rsidRPr="00C62B23" w:rsidRDefault="00B86662" w:rsidP="00515E89">
            <w:pPr>
              <w:tabs>
                <w:tab w:val="left" w:pos="284"/>
              </w:tabs>
              <w:spacing w:before="60" w:after="60"/>
            </w:pPr>
            <w:r>
              <w:rPr>
                <w:snapToGrid w:val="0"/>
                <w:color w:val="000000"/>
                <w:sz w:val="16"/>
              </w:rPr>
              <w:t>1</w:t>
            </w:r>
            <w:r w:rsidR="00515E89">
              <w:rPr>
                <w:snapToGrid w:val="0"/>
                <w:color w:val="000000"/>
                <w:sz w:val="16"/>
              </w:rPr>
              <w:t>4</w:t>
            </w:r>
            <w:r w:rsidRPr="00B86662">
              <w:rPr>
                <w:snapToGrid w:val="0"/>
                <w:color w:val="000000"/>
                <w:sz w:val="16"/>
              </w:rPr>
              <w:t>.</w:t>
            </w:r>
            <w:r>
              <w:rPr>
                <w:b/>
                <w:snapToGrid w:val="0"/>
                <w:color w:val="000000"/>
                <w:sz w:val="16"/>
              </w:rPr>
              <w:t>Vergütung nach Zeitaufwand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61A987" w14:textId="77777777" w:rsidR="00B86662" w:rsidRDefault="00B86662" w:rsidP="00B97D92">
            <w:pPr>
              <w:spacing w:before="60"/>
              <w:ind w:right="170"/>
              <w:jc w:val="right"/>
              <w:rPr>
                <w:snapToGrid w:val="0"/>
                <w:color w:val="000000"/>
                <w:sz w:val="20"/>
              </w:rPr>
            </w:pPr>
          </w:p>
        </w:tc>
      </w:tr>
      <w:tr w:rsidR="004C74C5" w14:paraId="6C81E89B" w14:textId="77777777" w:rsidTr="001C12A6">
        <w:trPr>
          <w:cantSplit/>
        </w:trPr>
        <w:tc>
          <w:tcPr>
            <w:tcW w:w="3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CA604" w14:textId="77777777" w:rsidR="004C74C5" w:rsidRDefault="004C74C5" w:rsidP="00515E89">
            <w:pPr>
              <w:jc w:val="right"/>
              <w:rPr>
                <w:snapToGrid w:val="0"/>
                <w:color w:val="000000"/>
                <w:sz w:val="16"/>
              </w:rPr>
            </w:pPr>
            <w:r w:rsidRPr="00D00D6D">
              <w:rPr>
                <w:sz w:val="16"/>
                <w:szCs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0D6D">
              <w:rPr>
                <w:sz w:val="16"/>
                <w:szCs w:val="16"/>
              </w:rPr>
              <w:instrText xml:space="preserve"> FORMCHECKBOX </w:instrText>
            </w:r>
            <w:r w:rsidR="006526DF">
              <w:rPr>
                <w:sz w:val="16"/>
                <w:szCs w:val="16"/>
              </w:rPr>
            </w:r>
            <w:r w:rsidR="006526DF">
              <w:rPr>
                <w:sz w:val="16"/>
                <w:szCs w:val="16"/>
              </w:rPr>
              <w:fldChar w:fldCharType="separate"/>
            </w:r>
            <w:r w:rsidRPr="00D00D6D">
              <w:rPr>
                <w:sz w:val="16"/>
                <w:szCs w:val="16"/>
              </w:rPr>
              <w:fldChar w:fldCharType="end"/>
            </w:r>
          </w:p>
        </w:tc>
        <w:tc>
          <w:tcPr>
            <w:tcW w:w="37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9B4EE" w14:textId="77777777" w:rsidR="004C74C5" w:rsidRDefault="004C74C5" w:rsidP="00515E89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14.1</w:t>
            </w:r>
          </w:p>
        </w:tc>
        <w:tc>
          <w:tcPr>
            <w:tcW w:w="75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E141" w14:textId="23A24CF1" w:rsidR="004C74C5" w:rsidRPr="00C62B23" w:rsidRDefault="004C74C5" w:rsidP="00A72880">
            <w:pPr>
              <w:pStyle w:val="Ausricht"/>
              <w:tabs>
                <w:tab w:val="right" w:pos="7200"/>
              </w:tabs>
              <w:spacing w:before="60" w:after="60"/>
            </w:pPr>
            <w:r>
              <w:rPr>
                <w:snapToGrid w:val="0"/>
              </w:rPr>
              <w:t xml:space="preserve">Die vereinbarten Leistungen werden </w:t>
            </w:r>
            <w:r w:rsidRPr="00B77479">
              <w:rPr>
                <w:snapToGrid w:val="0"/>
              </w:rPr>
              <w:t>gemäß der Leistungsbeschreibung vergütet mit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446FCD" w14:textId="77777777" w:rsidR="004C74C5" w:rsidRDefault="004C74C5" w:rsidP="00B97D92">
            <w:pPr>
              <w:spacing w:before="60"/>
              <w:ind w:right="170"/>
              <w:jc w:val="right"/>
              <w:rPr>
                <w:snapToGrid w:val="0"/>
                <w:color w:val="000000"/>
                <w:sz w:val="20"/>
              </w:rPr>
            </w:pPr>
            <w:r>
              <w:rPr>
                <w:snapToGrid w:val="0"/>
                <w:color w:val="000000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  <w:sz w:val="20"/>
              </w:rPr>
              <w:instrText xml:space="preserve"> FORMTEXT </w:instrText>
            </w:r>
            <w:r>
              <w:rPr>
                <w:snapToGrid w:val="0"/>
                <w:color w:val="000000"/>
                <w:sz w:val="20"/>
              </w:rPr>
            </w:r>
            <w:r>
              <w:rPr>
                <w:snapToGrid w:val="0"/>
                <w:color w:val="000000"/>
                <w:sz w:val="20"/>
              </w:rPr>
              <w:fldChar w:fldCharType="separate"/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 w:rsidR="00201AA5">
              <w:rPr>
                <w:noProof/>
                <w:snapToGrid w:val="0"/>
                <w:color w:val="000000"/>
                <w:sz w:val="20"/>
              </w:rPr>
              <w:t> </w:t>
            </w:r>
            <w:r>
              <w:rPr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4A59C6" w14:paraId="08E7DC07" w14:textId="77777777" w:rsidTr="001C12A6">
        <w:trPr>
          <w:cantSplit/>
        </w:trPr>
        <w:tc>
          <w:tcPr>
            <w:tcW w:w="1019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C57A0B" w14:textId="77777777" w:rsidR="004A59C6" w:rsidRDefault="004A59C6" w:rsidP="00515E89">
            <w:pPr>
              <w:tabs>
                <w:tab w:val="left" w:pos="284"/>
              </w:tabs>
              <w:spacing w:before="60" w:after="6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515E89">
              <w:rPr>
                <w:snapToGrid w:val="0"/>
                <w:color w:val="000000"/>
                <w:sz w:val="16"/>
              </w:rPr>
              <w:t>5</w:t>
            </w:r>
            <w:r w:rsidRPr="006C3A39">
              <w:rPr>
                <w:snapToGrid w:val="0"/>
                <w:color w:val="000000"/>
                <w:sz w:val="16"/>
              </w:rPr>
              <w:t>.</w:t>
            </w:r>
            <w:r w:rsidRPr="006C3A39">
              <w:rPr>
                <w:b/>
                <w:snapToGrid w:val="0"/>
                <w:color w:val="000000"/>
                <w:sz w:val="16"/>
              </w:rPr>
              <w:tab/>
            </w:r>
            <w:r w:rsidRPr="00B77479">
              <w:rPr>
                <w:b/>
                <w:snapToGrid w:val="0"/>
                <w:color w:val="000000"/>
                <w:sz w:val="20"/>
              </w:rPr>
              <w:t>Gesamt</w:t>
            </w:r>
            <w:r w:rsidR="00D3141B" w:rsidRPr="00B77479">
              <w:rPr>
                <w:b/>
                <w:snapToGrid w:val="0"/>
                <w:color w:val="000000"/>
                <w:sz w:val="20"/>
              </w:rPr>
              <w:t>vergütung</w:t>
            </w:r>
            <w:r w:rsidRPr="00B77479">
              <w:rPr>
                <w:b/>
                <w:snapToGrid w:val="0"/>
                <w:color w:val="000000"/>
                <w:sz w:val="20"/>
              </w:rPr>
              <w:t xml:space="preserve"> für </w:t>
            </w:r>
            <w:r w:rsidR="00D3141B" w:rsidRPr="00B77479">
              <w:rPr>
                <w:b/>
                <w:snapToGrid w:val="0"/>
                <w:color w:val="000000"/>
                <w:sz w:val="20"/>
              </w:rPr>
              <w:t>statische und konstruktive Prüfung</w:t>
            </w:r>
          </w:p>
        </w:tc>
      </w:tr>
      <w:tr w:rsidR="004A59C6" w:rsidRPr="00B93537" w14:paraId="66362297" w14:textId="77777777" w:rsidTr="001C12A6">
        <w:trPr>
          <w:cantSplit/>
          <w:trHeight w:val="257"/>
        </w:trPr>
        <w:tc>
          <w:tcPr>
            <w:tcW w:w="75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0BED3" w14:textId="77777777" w:rsidR="004A59C6" w:rsidRPr="000D7910" w:rsidRDefault="004A59C6" w:rsidP="00515E89">
            <w:pPr>
              <w:spacing w:before="60"/>
              <w:jc w:val="right"/>
              <w:rPr>
                <w:sz w:val="16"/>
                <w:szCs w:val="16"/>
              </w:rPr>
            </w:pPr>
            <w:r w:rsidRPr="000D7910">
              <w:rPr>
                <w:sz w:val="16"/>
                <w:szCs w:val="16"/>
              </w:rPr>
              <w:t>1</w:t>
            </w:r>
            <w:r w:rsidR="00515E89">
              <w:rPr>
                <w:sz w:val="16"/>
                <w:szCs w:val="16"/>
              </w:rPr>
              <w:t>5</w:t>
            </w:r>
            <w:r w:rsidR="00733D06">
              <w:rPr>
                <w:sz w:val="16"/>
                <w:szCs w:val="16"/>
              </w:rPr>
              <w:t>.</w:t>
            </w:r>
            <w:r w:rsidRPr="000D7910">
              <w:rPr>
                <w:sz w:val="16"/>
                <w:szCs w:val="16"/>
              </w:rPr>
              <w:t xml:space="preserve">1 </w:t>
            </w:r>
          </w:p>
        </w:tc>
        <w:tc>
          <w:tcPr>
            <w:tcW w:w="75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D58D07" w14:textId="77777777" w:rsidR="004A59C6" w:rsidRDefault="004A59C6" w:rsidP="004C74C5">
            <w:pPr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Gesamt</w:t>
            </w:r>
            <w:r w:rsidR="003B0DAC">
              <w:rPr>
                <w:b/>
                <w:snapToGrid w:val="0"/>
                <w:color w:val="000000"/>
                <w:sz w:val="16"/>
                <w:szCs w:val="16"/>
              </w:rPr>
              <w:t>vergütung</w:t>
            </w:r>
            <w:r w:rsidRPr="00B85A80">
              <w:rPr>
                <w:b/>
                <w:snapToGrid w:val="0"/>
                <w:color w:val="000000"/>
                <w:sz w:val="16"/>
                <w:szCs w:val="16"/>
              </w:rPr>
              <w:t xml:space="preserve"> [Z </w:t>
            </w:r>
            <w:r w:rsidR="002C160A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515E89">
              <w:rPr>
                <w:b/>
                <w:snapToGrid w:val="0"/>
                <w:color w:val="000000"/>
                <w:sz w:val="16"/>
                <w:szCs w:val="16"/>
              </w:rPr>
              <w:t>2</w:t>
            </w:r>
            <w:r>
              <w:rPr>
                <w:b/>
                <w:snapToGrid w:val="0"/>
                <w:color w:val="000000"/>
                <w:sz w:val="16"/>
                <w:szCs w:val="16"/>
              </w:rPr>
              <w:t>.2</w:t>
            </w:r>
            <w:r w:rsidRPr="00B85A80">
              <w:rPr>
                <w:b/>
                <w:snapToGrid w:val="0"/>
                <w:color w:val="000000"/>
                <w:sz w:val="16"/>
                <w:szCs w:val="16"/>
              </w:rPr>
              <w:t xml:space="preserve"> + </w:t>
            </w:r>
            <w:r w:rsidR="004C74C5">
              <w:rPr>
                <w:b/>
                <w:snapToGrid w:val="0"/>
                <w:color w:val="000000"/>
                <w:sz w:val="16"/>
                <w:szCs w:val="16"/>
              </w:rPr>
              <w:t xml:space="preserve">Z 13.1 - </w:t>
            </w:r>
            <w:r>
              <w:rPr>
                <w:b/>
                <w:snapToGrid w:val="0"/>
                <w:color w:val="000000"/>
                <w:sz w:val="16"/>
                <w:szCs w:val="16"/>
              </w:rPr>
              <w:t>Z 1</w:t>
            </w:r>
            <w:r w:rsidR="004C74C5">
              <w:rPr>
                <w:b/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b/>
                <w:snapToGrid w:val="0"/>
                <w:color w:val="000000"/>
                <w:sz w:val="16"/>
                <w:szCs w:val="16"/>
              </w:rPr>
              <w:t>.2</w:t>
            </w:r>
            <w:r w:rsidR="004C74C5">
              <w:rPr>
                <w:b/>
                <w:snapToGrid w:val="0"/>
                <w:color w:val="000000"/>
                <w:sz w:val="16"/>
                <w:szCs w:val="16"/>
              </w:rPr>
              <w:t xml:space="preserve"> + Z 14.1</w:t>
            </w:r>
            <w:r w:rsidRPr="00B85A80">
              <w:rPr>
                <w:b/>
                <w:snapToGrid w:val="0"/>
                <w:color w:val="000000"/>
                <w:sz w:val="16"/>
                <w:szCs w:val="16"/>
              </w:rPr>
              <w:t>]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(ohne Umsatzsteuer)</w:t>
            </w:r>
          </w:p>
        </w:tc>
        <w:tc>
          <w:tcPr>
            <w:tcW w:w="19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0205B" w14:textId="77777777" w:rsidR="004A59C6" w:rsidRPr="00B93537" w:rsidRDefault="004A59C6" w:rsidP="008506F6">
            <w:pPr>
              <w:ind w:right="170"/>
              <w:jc w:val="right"/>
              <w:rPr>
                <w:b/>
                <w:snapToGrid w:val="0"/>
                <w:color w:val="000000"/>
                <w:sz w:val="20"/>
              </w:rPr>
            </w:pPr>
            <w:r w:rsidRPr="00E86508">
              <w:rPr>
                <w:b/>
                <w:snapToGrid w:val="0"/>
                <w:color w:val="000000"/>
                <w:sz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E86508">
              <w:rPr>
                <w:b/>
                <w:snapToGrid w:val="0"/>
                <w:color w:val="000000"/>
                <w:sz w:val="24"/>
              </w:rPr>
              <w:instrText xml:space="preserve"> FORMTEXT </w:instrText>
            </w:r>
            <w:r w:rsidRPr="00E86508">
              <w:rPr>
                <w:b/>
                <w:snapToGrid w:val="0"/>
                <w:color w:val="000000"/>
                <w:sz w:val="24"/>
              </w:rPr>
            </w:r>
            <w:r w:rsidRPr="00E86508">
              <w:rPr>
                <w:b/>
                <w:snapToGrid w:val="0"/>
                <w:color w:val="000000"/>
                <w:sz w:val="24"/>
              </w:rPr>
              <w:fldChar w:fldCharType="separate"/>
            </w:r>
            <w:r w:rsidR="00201AA5">
              <w:rPr>
                <w:b/>
                <w:noProof/>
                <w:snapToGrid w:val="0"/>
                <w:color w:val="000000"/>
                <w:sz w:val="24"/>
              </w:rPr>
              <w:t> </w:t>
            </w:r>
            <w:r w:rsidR="00201AA5">
              <w:rPr>
                <w:b/>
                <w:noProof/>
                <w:snapToGrid w:val="0"/>
                <w:color w:val="000000"/>
                <w:sz w:val="24"/>
              </w:rPr>
              <w:t> </w:t>
            </w:r>
            <w:r w:rsidR="00201AA5">
              <w:rPr>
                <w:b/>
                <w:noProof/>
                <w:snapToGrid w:val="0"/>
                <w:color w:val="000000"/>
                <w:sz w:val="24"/>
              </w:rPr>
              <w:t> </w:t>
            </w:r>
            <w:r w:rsidR="00201AA5">
              <w:rPr>
                <w:b/>
                <w:noProof/>
                <w:snapToGrid w:val="0"/>
                <w:color w:val="000000"/>
                <w:sz w:val="24"/>
              </w:rPr>
              <w:t> </w:t>
            </w:r>
            <w:r w:rsidR="00201AA5">
              <w:rPr>
                <w:b/>
                <w:noProof/>
                <w:snapToGrid w:val="0"/>
                <w:color w:val="000000"/>
                <w:sz w:val="24"/>
              </w:rPr>
              <w:t> </w:t>
            </w:r>
            <w:r w:rsidRPr="00E86508">
              <w:rPr>
                <w:b/>
                <w:snapToGrid w:val="0"/>
                <w:color w:val="000000"/>
                <w:sz w:val="24"/>
              </w:rPr>
              <w:fldChar w:fldCharType="end"/>
            </w:r>
          </w:p>
        </w:tc>
      </w:tr>
    </w:tbl>
    <w:p w14:paraId="45D9EB66" w14:textId="77777777" w:rsidR="00A9080A" w:rsidRPr="004C74C5" w:rsidRDefault="00A9080A" w:rsidP="004C74C5">
      <w:pPr>
        <w:tabs>
          <w:tab w:val="left" w:pos="4635"/>
        </w:tabs>
        <w:rPr>
          <w:sz w:val="16"/>
          <w:szCs w:val="16"/>
        </w:rPr>
      </w:pPr>
    </w:p>
    <w:sectPr w:rsidR="00A9080A" w:rsidRPr="004C74C5" w:rsidSect="006526DF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055" w:right="851" w:bottom="1134" w:left="851" w:header="607" w:footer="57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146D7" w14:textId="77777777" w:rsidR="007C7879" w:rsidRDefault="007C7879">
      <w:r>
        <w:separator/>
      </w:r>
    </w:p>
  </w:endnote>
  <w:endnote w:type="continuationSeparator" w:id="0">
    <w:p w14:paraId="38614203" w14:textId="77777777" w:rsidR="007C7879" w:rsidRDefault="007C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C0DA3" w14:textId="77777777" w:rsidR="00BD1DD5" w:rsidRDefault="00BD1DD5">
    <w:pPr>
      <w:pStyle w:val="Fuzeile"/>
      <w:pBdr>
        <w:top w:val="single" w:sz="6" w:space="1" w:color="auto"/>
      </w:pBdr>
      <w:rPr>
        <w:sz w:val="20"/>
      </w:rPr>
    </w:pPr>
  </w:p>
  <w:p w14:paraId="03F41544" w14:textId="5DA9F12E" w:rsidR="00BD1DD5" w:rsidRDefault="00BD1DD5">
    <w:pPr>
      <w:pStyle w:val="Fuzeile"/>
      <w:tabs>
        <w:tab w:val="clear" w:pos="9072"/>
        <w:tab w:val="right" w:pos="10206"/>
      </w:tabs>
      <w:rPr>
        <w:sz w:val="20"/>
      </w:rPr>
    </w:pPr>
    <w:r>
      <w:rPr>
        <w:sz w:val="20"/>
      </w:rPr>
      <w:t>Seite 2</w:t>
    </w:r>
    <w:r>
      <w:rPr>
        <w:sz w:val="20"/>
      </w:rPr>
      <w:tab/>
    </w:r>
    <w:r w:rsidR="005004A4">
      <w:rPr>
        <w:sz w:val="20"/>
      </w:rPr>
      <w:t>10583</w:t>
    </w:r>
    <w:r>
      <w:rPr>
        <w:sz w:val="20"/>
      </w:rPr>
      <w:tab/>
    </w:r>
    <w:r w:rsidR="006E6CBB">
      <w:rPr>
        <w:sz w:val="20"/>
      </w:rPr>
      <w:t xml:space="preserve">Stand: </w:t>
    </w:r>
    <w:r w:rsidR="00A42C30">
      <w:rPr>
        <w:sz w:val="20"/>
      </w:rPr>
      <w:t>03</w:t>
    </w:r>
    <w:r>
      <w:rPr>
        <w:sz w:val="20"/>
      </w:rPr>
      <w:t>-</w:t>
    </w:r>
    <w:r w:rsidR="00A42C30">
      <w:rPr>
        <w:sz w:val="20"/>
      </w:rPr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3C923" w14:textId="77777777" w:rsidR="00BD1DD5" w:rsidRDefault="00BD1DD5">
    <w:pPr>
      <w:pStyle w:val="Fuzeile"/>
      <w:pBdr>
        <w:top w:val="single" w:sz="6" w:space="1" w:color="auto"/>
      </w:pBdr>
      <w:rPr>
        <w:sz w:val="20"/>
      </w:rPr>
    </w:pPr>
  </w:p>
  <w:p w14:paraId="4AF81E87" w14:textId="5B964C86" w:rsidR="00BD1DD5" w:rsidRDefault="00BD1DD5">
    <w:pPr>
      <w:pStyle w:val="Fuzeile"/>
      <w:tabs>
        <w:tab w:val="clear" w:pos="9072"/>
        <w:tab w:val="right" w:pos="10206"/>
      </w:tabs>
      <w:rPr>
        <w:sz w:val="20"/>
      </w:rPr>
    </w:pPr>
    <w:r>
      <w:rPr>
        <w:sz w:val="20"/>
      </w:rPr>
      <w:t xml:space="preserve">Stand: </w:t>
    </w:r>
    <w:r w:rsidR="00A42C30">
      <w:rPr>
        <w:sz w:val="20"/>
      </w:rPr>
      <w:t>03</w:t>
    </w:r>
    <w:r>
      <w:rPr>
        <w:sz w:val="20"/>
      </w:rPr>
      <w:t>-</w:t>
    </w:r>
    <w:r w:rsidR="00A72880">
      <w:rPr>
        <w:sz w:val="20"/>
      </w:rPr>
      <w:t>22</w:t>
    </w:r>
    <w:r w:rsidR="005004A4">
      <w:rPr>
        <w:sz w:val="20"/>
      </w:rPr>
      <w:tab/>
    </w:r>
    <w:r>
      <w:rPr>
        <w:sz w:val="20"/>
      </w:rPr>
      <w:t>105</w:t>
    </w:r>
    <w:r w:rsidR="004A45E6">
      <w:rPr>
        <w:sz w:val="20"/>
      </w:rPr>
      <w:t>83</w:t>
    </w:r>
    <w:r w:rsidR="005004A4">
      <w:rPr>
        <w:sz w:val="20"/>
      </w:rPr>
      <w:t xml:space="preserve"> </w:t>
    </w:r>
    <w:r w:rsidR="005004A4">
      <w:rPr>
        <w:sz w:val="20"/>
      </w:rPr>
      <w:tab/>
    </w:r>
    <w:r>
      <w:rPr>
        <w:sz w:val="20"/>
      </w:rPr>
      <w:t xml:space="preserve">Seite </w:t>
    </w:r>
    <w:r w:rsidRPr="00A22ADB">
      <w:rPr>
        <w:sz w:val="20"/>
      </w:rPr>
      <w:fldChar w:fldCharType="begin"/>
    </w:r>
    <w:r w:rsidRPr="00A22ADB">
      <w:rPr>
        <w:sz w:val="20"/>
      </w:rPr>
      <w:instrText>PAGE   \* MERGEFORMAT</w:instrText>
    </w:r>
    <w:r w:rsidRPr="00A22ADB">
      <w:rPr>
        <w:sz w:val="20"/>
      </w:rPr>
      <w:fldChar w:fldCharType="separate"/>
    </w:r>
    <w:r w:rsidR="00A06F9E">
      <w:rPr>
        <w:noProof/>
        <w:sz w:val="20"/>
      </w:rPr>
      <w:t>1</w:t>
    </w:r>
    <w:r w:rsidRPr="00A22ADB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736BA" w14:textId="77777777" w:rsidR="007C7879" w:rsidRDefault="007C7879">
      <w:r>
        <w:separator/>
      </w:r>
    </w:p>
  </w:footnote>
  <w:footnote w:type="continuationSeparator" w:id="0">
    <w:p w14:paraId="2DEB713E" w14:textId="77777777" w:rsidR="007C7879" w:rsidRDefault="007C7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87B26" w14:textId="77777777" w:rsidR="00BD1DD5" w:rsidRDefault="00AD598A">
    <w:pPr>
      <w:pStyle w:val="Kopfzeile"/>
      <w:tabs>
        <w:tab w:val="clear" w:pos="9072"/>
        <w:tab w:val="right" w:pos="10206"/>
      </w:tabs>
      <w:rPr>
        <w:b/>
        <w:sz w:val="26"/>
        <w:lang w:val="en-GB"/>
      </w:rPr>
    </w:pPr>
    <w:r>
      <w:rPr>
        <w:b/>
        <w:sz w:val="24"/>
      </w:rPr>
      <w:t>Vergütungs</w:t>
    </w:r>
    <w:r w:rsidR="00BD1DD5">
      <w:rPr>
        <w:b/>
        <w:sz w:val="24"/>
      </w:rPr>
      <w:t xml:space="preserve">ermittlung </w:t>
    </w:r>
    <w:r w:rsidR="006D108B">
      <w:rPr>
        <w:b/>
        <w:sz w:val="24"/>
      </w:rPr>
      <w:t>Prüfi</w:t>
    </w:r>
    <w:r w:rsidR="00BD1DD5">
      <w:rPr>
        <w:b/>
        <w:sz w:val="24"/>
      </w:rPr>
      <w:t>ngenieur</w:t>
    </w:r>
    <w:r w:rsidR="006D108B">
      <w:rPr>
        <w:b/>
        <w:sz w:val="24"/>
      </w:rPr>
      <w:t>e</w:t>
    </w:r>
    <w:r w:rsidR="00BD1DD5">
      <w:rPr>
        <w:b/>
        <w:lang w:val="en-GB"/>
      </w:rPr>
      <w:tab/>
    </w:r>
    <w:r w:rsidR="00BD1DD5">
      <w:rPr>
        <w:b/>
        <w:lang w:val="en-GB"/>
      </w:rPr>
      <w:tab/>
    </w:r>
    <w:r w:rsidR="00BD1DD5">
      <w:rPr>
        <w:b/>
        <w:sz w:val="26"/>
        <w:lang w:val="en-GB"/>
      </w:rPr>
      <w:t>HVA F-</w:t>
    </w:r>
    <w:proofErr w:type="spellStart"/>
    <w:r w:rsidR="00BD1DD5">
      <w:rPr>
        <w:b/>
        <w:sz w:val="26"/>
        <w:lang w:val="en-GB"/>
      </w:rPr>
      <w:t>StB</w:t>
    </w:r>
    <w:proofErr w:type="spellEnd"/>
  </w:p>
  <w:p w14:paraId="30094B81" w14:textId="77777777" w:rsidR="00BD1DD5" w:rsidRDefault="00BD1DD5">
    <w:pPr>
      <w:pStyle w:val="Kopfzeile"/>
      <w:pBdr>
        <w:bottom w:val="single" w:sz="6" w:space="1" w:color="auto"/>
      </w:pBdr>
      <w:tabs>
        <w:tab w:val="clear" w:pos="9072"/>
        <w:tab w:val="right" w:pos="102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D7AD3" w14:textId="77777777" w:rsidR="00BD1DD5" w:rsidRPr="00F41E39" w:rsidRDefault="00BD1DD5">
    <w:pPr>
      <w:pStyle w:val="Kopfzeile"/>
      <w:tabs>
        <w:tab w:val="clear" w:pos="9072"/>
        <w:tab w:val="right" w:pos="10206"/>
      </w:tabs>
      <w:rPr>
        <w:b/>
        <w:sz w:val="24"/>
      </w:rPr>
    </w:pPr>
    <w:r w:rsidRPr="00F41E39">
      <w:rPr>
        <w:b/>
        <w:sz w:val="26"/>
      </w:rPr>
      <w:t>HVA F-</w:t>
    </w:r>
    <w:proofErr w:type="spellStart"/>
    <w:r w:rsidRPr="00F41E39">
      <w:rPr>
        <w:b/>
        <w:sz w:val="26"/>
      </w:rPr>
      <w:t>StB</w:t>
    </w:r>
    <w:proofErr w:type="spellEnd"/>
    <w:r w:rsidRPr="00F41E39">
      <w:tab/>
    </w:r>
    <w:r w:rsidRPr="00F41E39">
      <w:tab/>
    </w:r>
    <w:r w:rsidR="00315F2C">
      <w:rPr>
        <w:b/>
        <w:sz w:val="24"/>
      </w:rPr>
      <w:t>Vergütungs</w:t>
    </w:r>
    <w:r w:rsidRPr="00250F36">
      <w:rPr>
        <w:b/>
        <w:sz w:val="24"/>
      </w:rPr>
      <w:t>ermittlung</w:t>
    </w:r>
    <w:r>
      <w:rPr>
        <w:b/>
        <w:sz w:val="24"/>
      </w:rPr>
      <w:t xml:space="preserve"> </w:t>
    </w:r>
    <w:r w:rsidR="006D108B">
      <w:rPr>
        <w:b/>
        <w:sz w:val="24"/>
      </w:rPr>
      <w:t>Prüfi</w:t>
    </w:r>
    <w:r>
      <w:rPr>
        <w:b/>
        <w:sz w:val="24"/>
      </w:rPr>
      <w:t>ngenieure</w:t>
    </w:r>
  </w:p>
  <w:p w14:paraId="743DC698" w14:textId="77777777" w:rsidR="00BD1DD5" w:rsidRPr="00F41E39" w:rsidRDefault="00BD1DD5">
    <w:pPr>
      <w:pStyle w:val="Kopfzeile"/>
      <w:pBdr>
        <w:bottom w:val="single" w:sz="6" w:space="1" w:color="auto"/>
      </w:pBdr>
      <w:tabs>
        <w:tab w:val="clear" w:pos="9072"/>
        <w:tab w:val="right" w:pos="102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42E70"/>
    <w:multiLevelType w:val="hybridMultilevel"/>
    <w:tmpl w:val="CEB0BA64"/>
    <w:lvl w:ilvl="0" w:tplc="4E568F98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3501"/>
        </w:tabs>
        <w:ind w:left="3501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5661"/>
        </w:tabs>
        <w:ind w:left="5661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7821"/>
        </w:tabs>
        <w:ind w:left="7821" w:hanging="360"/>
      </w:pPr>
      <w:rPr>
        <w:rFonts w:cs="Times New Roman"/>
      </w:rPr>
    </w:lvl>
  </w:abstractNum>
  <w:abstractNum w:abstractNumId="1" w15:restartNumberingAfterBreak="0">
    <w:nsid w:val="2A5E00EB"/>
    <w:multiLevelType w:val="hybridMultilevel"/>
    <w:tmpl w:val="D85CC310"/>
    <w:lvl w:ilvl="0" w:tplc="3230ECD2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E0D445E"/>
    <w:multiLevelType w:val="hybridMultilevel"/>
    <w:tmpl w:val="9DD68962"/>
    <w:lvl w:ilvl="0" w:tplc="AE00D0AA">
      <w:start w:val="1"/>
      <w:numFmt w:val="upp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8C3C4F"/>
    <w:multiLevelType w:val="hybridMultilevel"/>
    <w:tmpl w:val="AF861904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4A5E4931"/>
    <w:multiLevelType w:val="hybridMultilevel"/>
    <w:tmpl w:val="CE0E8F2A"/>
    <w:lvl w:ilvl="0" w:tplc="1464A3B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E3465"/>
    <w:multiLevelType w:val="singleLevel"/>
    <w:tmpl w:val="E7F2B640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B6A2BEB"/>
    <w:multiLevelType w:val="hybridMultilevel"/>
    <w:tmpl w:val="999EF26C"/>
    <w:lvl w:ilvl="0" w:tplc="D53CDC86">
      <w:start w:val="1"/>
      <w:numFmt w:val="upp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it-IT" w:vendorID="64" w:dllVersion="6" w:nlCheck="1" w:checkStyle="0"/>
  <w:activeWritingStyle w:appName="MSWord" w:lang="de-DE" w:vendorID="64" w:dllVersion="6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EC3"/>
    <w:rsid w:val="000156E5"/>
    <w:rsid w:val="0001641F"/>
    <w:rsid w:val="000166FF"/>
    <w:rsid w:val="00033127"/>
    <w:rsid w:val="00033932"/>
    <w:rsid w:val="000343DF"/>
    <w:rsid w:val="00036EA6"/>
    <w:rsid w:val="00037EE3"/>
    <w:rsid w:val="0005654D"/>
    <w:rsid w:val="0006660F"/>
    <w:rsid w:val="00073820"/>
    <w:rsid w:val="00083E38"/>
    <w:rsid w:val="000871AC"/>
    <w:rsid w:val="00087379"/>
    <w:rsid w:val="000941E0"/>
    <w:rsid w:val="000A00EC"/>
    <w:rsid w:val="000A4914"/>
    <w:rsid w:val="000A732D"/>
    <w:rsid w:val="000C1F93"/>
    <w:rsid w:val="000D7910"/>
    <w:rsid w:val="000F0611"/>
    <w:rsid w:val="000F1AFE"/>
    <w:rsid w:val="000F2266"/>
    <w:rsid w:val="00105237"/>
    <w:rsid w:val="001070A3"/>
    <w:rsid w:val="00110117"/>
    <w:rsid w:val="001135FA"/>
    <w:rsid w:val="00123650"/>
    <w:rsid w:val="00123700"/>
    <w:rsid w:val="00150CEC"/>
    <w:rsid w:val="0016395C"/>
    <w:rsid w:val="0018778A"/>
    <w:rsid w:val="001A0972"/>
    <w:rsid w:val="001B19C3"/>
    <w:rsid w:val="001B23A7"/>
    <w:rsid w:val="001B410B"/>
    <w:rsid w:val="001B4EA7"/>
    <w:rsid w:val="001B7EC3"/>
    <w:rsid w:val="001C09FE"/>
    <w:rsid w:val="001C12A6"/>
    <w:rsid w:val="001D4C74"/>
    <w:rsid w:val="001D5619"/>
    <w:rsid w:val="001F4341"/>
    <w:rsid w:val="00201AA5"/>
    <w:rsid w:val="00203DB2"/>
    <w:rsid w:val="0021664F"/>
    <w:rsid w:val="00217F5D"/>
    <w:rsid w:val="002269CC"/>
    <w:rsid w:val="00230D74"/>
    <w:rsid w:val="00245FA0"/>
    <w:rsid w:val="00250F36"/>
    <w:rsid w:val="00251BE3"/>
    <w:rsid w:val="00267913"/>
    <w:rsid w:val="00273022"/>
    <w:rsid w:val="002B7DF8"/>
    <w:rsid w:val="002C160A"/>
    <w:rsid w:val="002E63C0"/>
    <w:rsid w:val="002E795B"/>
    <w:rsid w:val="002F7FB0"/>
    <w:rsid w:val="00304BDF"/>
    <w:rsid w:val="00306E54"/>
    <w:rsid w:val="00311136"/>
    <w:rsid w:val="00315F2C"/>
    <w:rsid w:val="00331AA7"/>
    <w:rsid w:val="003353D9"/>
    <w:rsid w:val="00351C20"/>
    <w:rsid w:val="003560EC"/>
    <w:rsid w:val="00360745"/>
    <w:rsid w:val="003751E1"/>
    <w:rsid w:val="0037627A"/>
    <w:rsid w:val="0037784D"/>
    <w:rsid w:val="003A4451"/>
    <w:rsid w:val="003B0DAC"/>
    <w:rsid w:val="003B1400"/>
    <w:rsid w:val="003C00ED"/>
    <w:rsid w:val="003C21F7"/>
    <w:rsid w:val="003D4595"/>
    <w:rsid w:val="003F2485"/>
    <w:rsid w:val="00400941"/>
    <w:rsid w:val="00416ACB"/>
    <w:rsid w:val="004220DA"/>
    <w:rsid w:val="00423B0F"/>
    <w:rsid w:val="0043093B"/>
    <w:rsid w:val="004365B5"/>
    <w:rsid w:val="00442D65"/>
    <w:rsid w:val="004519F0"/>
    <w:rsid w:val="00463A29"/>
    <w:rsid w:val="00467E10"/>
    <w:rsid w:val="00471157"/>
    <w:rsid w:val="00491101"/>
    <w:rsid w:val="004959E7"/>
    <w:rsid w:val="004A2CF5"/>
    <w:rsid w:val="004A45E6"/>
    <w:rsid w:val="004A4928"/>
    <w:rsid w:val="004A59C6"/>
    <w:rsid w:val="004C74C5"/>
    <w:rsid w:val="004D1DA6"/>
    <w:rsid w:val="004D2911"/>
    <w:rsid w:val="004F52BF"/>
    <w:rsid w:val="004F6579"/>
    <w:rsid w:val="00500240"/>
    <w:rsid w:val="005004A4"/>
    <w:rsid w:val="0050558B"/>
    <w:rsid w:val="00512A3B"/>
    <w:rsid w:val="00515E89"/>
    <w:rsid w:val="005219E2"/>
    <w:rsid w:val="00530F3F"/>
    <w:rsid w:val="005315C7"/>
    <w:rsid w:val="00531F78"/>
    <w:rsid w:val="00537E6E"/>
    <w:rsid w:val="00550833"/>
    <w:rsid w:val="00553224"/>
    <w:rsid w:val="00567976"/>
    <w:rsid w:val="00573754"/>
    <w:rsid w:val="005756E9"/>
    <w:rsid w:val="00580655"/>
    <w:rsid w:val="005808AF"/>
    <w:rsid w:val="00587E8A"/>
    <w:rsid w:val="00593688"/>
    <w:rsid w:val="005A1A60"/>
    <w:rsid w:val="005B7579"/>
    <w:rsid w:val="005D5FE9"/>
    <w:rsid w:val="005F0FC6"/>
    <w:rsid w:val="006005E7"/>
    <w:rsid w:val="00601E9A"/>
    <w:rsid w:val="00602ED3"/>
    <w:rsid w:val="00607F2B"/>
    <w:rsid w:val="00611465"/>
    <w:rsid w:val="00623716"/>
    <w:rsid w:val="00625BC3"/>
    <w:rsid w:val="006324F8"/>
    <w:rsid w:val="00634A71"/>
    <w:rsid w:val="00640B88"/>
    <w:rsid w:val="006412BC"/>
    <w:rsid w:val="006526DF"/>
    <w:rsid w:val="006544E0"/>
    <w:rsid w:val="006562C2"/>
    <w:rsid w:val="006607A1"/>
    <w:rsid w:val="00665EA8"/>
    <w:rsid w:val="00673C1A"/>
    <w:rsid w:val="006751E5"/>
    <w:rsid w:val="00682933"/>
    <w:rsid w:val="006A536B"/>
    <w:rsid w:val="006B580A"/>
    <w:rsid w:val="006C3A39"/>
    <w:rsid w:val="006D108B"/>
    <w:rsid w:val="006E3B6E"/>
    <w:rsid w:val="006E6CBB"/>
    <w:rsid w:val="006F21D7"/>
    <w:rsid w:val="006F7CF4"/>
    <w:rsid w:val="00703A75"/>
    <w:rsid w:val="007044E5"/>
    <w:rsid w:val="00704869"/>
    <w:rsid w:val="007075D4"/>
    <w:rsid w:val="00707963"/>
    <w:rsid w:val="007148F8"/>
    <w:rsid w:val="00721F76"/>
    <w:rsid w:val="007243A3"/>
    <w:rsid w:val="007272A4"/>
    <w:rsid w:val="00733D06"/>
    <w:rsid w:val="00757A7C"/>
    <w:rsid w:val="00765F0C"/>
    <w:rsid w:val="0077606A"/>
    <w:rsid w:val="00780C9B"/>
    <w:rsid w:val="007812A5"/>
    <w:rsid w:val="0078773A"/>
    <w:rsid w:val="00787EE6"/>
    <w:rsid w:val="007A44B6"/>
    <w:rsid w:val="007A7D36"/>
    <w:rsid w:val="007B035C"/>
    <w:rsid w:val="007B388A"/>
    <w:rsid w:val="007C1601"/>
    <w:rsid w:val="007C5FD6"/>
    <w:rsid w:val="007C70BD"/>
    <w:rsid w:val="007C7879"/>
    <w:rsid w:val="007E69D0"/>
    <w:rsid w:val="00805EA5"/>
    <w:rsid w:val="00807F4F"/>
    <w:rsid w:val="0082295E"/>
    <w:rsid w:val="0083436E"/>
    <w:rsid w:val="0085030D"/>
    <w:rsid w:val="008506F6"/>
    <w:rsid w:val="008509C5"/>
    <w:rsid w:val="00862647"/>
    <w:rsid w:val="00862F11"/>
    <w:rsid w:val="008734FE"/>
    <w:rsid w:val="00874C79"/>
    <w:rsid w:val="00874DA2"/>
    <w:rsid w:val="00876DD4"/>
    <w:rsid w:val="00881102"/>
    <w:rsid w:val="00882E62"/>
    <w:rsid w:val="008A1115"/>
    <w:rsid w:val="008A3493"/>
    <w:rsid w:val="008B79C1"/>
    <w:rsid w:val="008D0053"/>
    <w:rsid w:val="008E44E3"/>
    <w:rsid w:val="008F078F"/>
    <w:rsid w:val="008F34E6"/>
    <w:rsid w:val="008F7C4D"/>
    <w:rsid w:val="009016D7"/>
    <w:rsid w:val="009234A0"/>
    <w:rsid w:val="00923A55"/>
    <w:rsid w:val="00925231"/>
    <w:rsid w:val="00931C23"/>
    <w:rsid w:val="0094044A"/>
    <w:rsid w:val="0095329B"/>
    <w:rsid w:val="00955D76"/>
    <w:rsid w:val="00956C42"/>
    <w:rsid w:val="00973E61"/>
    <w:rsid w:val="0098213E"/>
    <w:rsid w:val="00984989"/>
    <w:rsid w:val="00987BA9"/>
    <w:rsid w:val="009916FA"/>
    <w:rsid w:val="0099513C"/>
    <w:rsid w:val="009A3A09"/>
    <w:rsid w:val="009A4374"/>
    <w:rsid w:val="009B0AD5"/>
    <w:rsid w:val="009C061B"/>
    <w:rsid w:val="009D4C3D"/>
    <w:rsid w:val="009D7D4A"/>
    <w:rsid w:val="009F6B79"/>
    <w:rsid w:val="00A02825"/>
    <w:rsid w:val="00A03193"/>
    <w:rsid w:val="00A06F9E"/>
    <w:rsid w:val="00A22ADB"/>
    <w:rsid w:val="00A34CC1"/>
    <w:rsid w:val="00A40B8E"/>
    <w:rsid w:val="00A40BF1"/>
    <w:rsid w:val="00A42C30"/>
    <w:rsid w:val="00A5077E"/>
    <w:rsid w:val="00A5254A"/>
    <w:rsid w:val="00A53937"/>
    <w:rsid w:val="00A53E6A"/>
    <w:rsid w:val="00A56F2E"/>
    <w:rsid w:val="00A660C1"/>
    <w:rsid w:val="00A67CF9"/>
    <w:rsid w:val="00A72880"/>
    <w:rsid w:val="00A73759"/>
    <w:rsid w:val="00A74FB3"/>
    <w:rsid w:val="00A77216"/>
    <w:rsid w:val="00A8594B"/>
    <w:rsid w:val="00A906E0"/>
    <w:rsid w:val="00A9080A"/>
    <w:rsid w:val="00A95251"/>
    <w:rsid w:val="00AA593D"/>
    <w:rsid w:val="00AA60E7"/>
    <w:rsid w:val="00AC35A5"/>
    <w:rsid w:val="00AC407D"/>
    <w:rsid w:val="00AC4D1B"/>
    <w:rsid w:val="00AD050C"/>
    <w:rsid w:val="00AD598A"/>
    <w:rsid w:val="00AE7DCC"/>
    <w:rsid w:val="00B17881"/>
    <w:rsid w:val="00B17FA2"/>
    <w:rsid w:val="00B20F4C"/>
    <w:rsid w:val="00B22C3E"/>
    <w:rsid w:val="00B367CD"/>
    <w:rsid w:val="00B4164E"/>
    <w:rsid w:val="00B5649C"/>
    <w:rsid w:val="00B57A8D"/>
    <w:rsid w:val="00B704EF"/>
    <w:rsid w:val="00B77479"/>
    <w:rsid w:val="00B81CE7"/>
    <w:rsid w:val="00B85A80"/>
    <w:rsid w:val="00B86662"/>
    <w:rsid w:val="00B86EAB"/>
    <w:rsid w:val="00B93537"/>
    <w:rsid w:val="00B97D92"/>
    <w:rsid w:val="00BB1659"/>
    <w:rsid w:val="00BD1DD5"/>
    <w:rsid w:val="00BE6715"/>
    <w:rsid w:val="00BE69E6"/>
    <w:rsid w:val="00BF2FC7"/>
    <w:rsid w:val="00BF667E"/>
    <w:rsid w:val="00C11F56"/>
    <w:rsid w:val="00C25D48"/>
    <w:rsid w:val="00C32E1E"/>
    <w:rsid w:val="00C363AC"/>
    <w:rsid w:val="00C46EDF"/>
    <w:rsid w:val="00C5332C"/>
    <w:rsid w:val="00C60FB6"/>
    <w:rsid w:val="00C62B23"/>
    <w:rsid w:val="00C632F6"/>
    <w:rsid w:val="00C70A04"/>
    <w:rsid w:val="00C9096B"/>
    <w:rsid w:val="00C938DC"/>
    <w:rsid w:val="00CA136A"/>
    <w:rsid w:val="00CB0517"/>
    <w:rsid w:val="00CB2BDE"/>
    <w:rsid w:val="00CB7DA9"/>
    <w:rsid w:val="00CD1E73"/>
    <w:rsid w:val="00CD43C8"/>
    <w:rsid w:val="00CE1487"/>
    <w:rsid w:val="00CF4438"/>
    <w:rsid w:val="00D00D6D"/>
    <w:rsid w:val="00D03D0E"/>
    <w:rsid w:val="00D07563"/>
    <w:rsid w:val="00D13273"/>
    <w:rsid w:val="00D13C47"/>
    <w:rsid w:val="00D262B2"/>
    <w:rsid w:val="00D3141B"/>
    <w:rsid w:val="00D4788B"/>
    <w:rsid w:val="00D479BF"/>
    <w:rsid w:val="00D57469"/>
    <w:rsid w:val="00D6249E"/>
    <w:rsid w:val="00D67B61"/>
    <w:rsid w:val="00D72128"/>
    <w:rsid w:val="00D7786B"/>
    <w:rsid w:val="00DB1F79"/>
    <w:rsid w:val="00DC0A2A"/>
    <w:rsid w:val="00DC6349"/>
    <w:rsid w:val="00DC7A44"/>
    <w:rsid w:val="00DD5FF4"/>
    <w:rsid w:val="00DD60BF"/>
    <w:rsid w:val="00DE565F"/>
    <w:rsid w:val="00DE5D24"/>
    <w:rsid w:val="00DE7297"/>
    <w:rsid w:val="00DF0D2B"/>
    <w:rsid w:val="00DF5D4B"/>
    <w:rsid w:val="00DF695D"/>
    <w:rsid w:val="00E00193"/>
    <w:rsid w:val="00E03073"/>
    <w:rsid w:val="00E05F0A"/>
    <w:rsid w:val="00E14C09"/>
    <w:rsid w:val="00E36EDE"/>
    <w:rsid w:val="00E46634"/>
    <w:rsid w:val="00E46F08"/>
    <w:rsid w:val="00E52F6C"/>
    <w:rsid w:val="00E54A34"/>
    <w:rsid w:val="00E612CC"/>
    <w:rsid w:val="00E62061"/>
    <w:rsid w:val="00E7165D"/>
    <w:rsid w:val="00E73BD6"/>
    <w:rsid w:val="00E84610"/>
    <w:rsid w:val="00E86508"/>
    <w:rsid w:val="00E87359"/>
    <w:rsid w:val="00E9367B"/>
    <w:rsid w:val="00E97796"/>
    <w:rsid w:val="00EA7B65"/>
    <w:rsid w:val="00EB17CC"/>
    <w:rsid w:val="00EB3AB1"/>
    <w:rsid w:val="00EB4662"/>
    <w:rsid w:val="00EC57E3"/>
    <w:rsid w:val="00EC74E9"/>
    <w:rsid w:val="00EE0593"/>
    <w:rsid w:val="00EE659E"/>
    <w:rsid w:val="00F0407C"/>
    <w:rsid w:val="00F04A86"/>
    <w:rsid w:val="00F12418"/>
    <w:rsid w:val="00F2510F"/>
    <w:rsid w:val="00F26E15"/>
    <w:rsid w:val="00F41E39"/>
    <w:rsid w:val="00F57E21"/>
    <w:rsid w:val="00F676A0"/>
    <w:rsid w:val="00F83E1F"/>
    <w:rsid w:val="00FA16A8"/>
    <w:rsid w:val="00FA7DFF"/>
    <w:rsid w:val="00FC0938"/>
    <w:rsid w:val="00FC314F"/>
    <w:rsid w:val="00FC5EB8"/>
    <w:rsid w:val="00FC6938"/>
    <w:rsid w:val="00FD4E4F"/>
    <w:rsid w:val="00FE3E8D"/>
    <w:rsid w:val="00FF2C1E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C8DB0C"/>
  <w15:docId w15:val="{A6F2E365-22D5-4CE7-99F0-D57940E0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A7D36"/>
    <w:rPr>
      <w:rFonts w:ascii="Arial" w:hAnsi="Arial"/>
      <w:szCs w:val="20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A7D36"/>
    <w:pPr>
      <w:keepNext/>
      <w:tabs>
        <w:tab w:val="left" w:pos="144"/>
        <w:tab w:val="left" w:pos="350"/>
        <w:tab w:val="left" w:pos="509"/>
        <w:tab w:val="left" w:pos="667"/>
        <w:tab w:val="left" w:pos="1344"/>
        <w:tab w:val="left" w:pos="2606"/>
        <w:tab w:val="left" w:pos="3710"/>
        <w:tab w:val="left" w:pos="5525"/>
        <w:tab w:val="left" w:pos="6864"/>
        <w:tab w:val="left" w:pos="7430"/>
        <w:tab w:val="left" w:pos="7949"/>
        <w:tab w:val="left" w:pos="10109"/>
      </w:tabs>
      <w:spacing w:after="120"/>
      <w:jc w:val="center"/>
      <w:outlineLvl w:val="0"/>
    </w:pPr>
    <w:rPr>
      <w:b/>
      <w:color w:val="000000"/>
      <w:sz w:val="24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A7D36"/>
    <w:pPr>
      <w:keepNext/>
      <w:jc w:val="right"/>
      <w:outlineLvl w:val="1"/>
    </w:pPr>
    <w:rPr>
      <w:b/>
      <w:color w:val="000000"/>
      <w:sz w:val="1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7A7D36"/>
    <w:pPr>
      <w:keepNext/>
      <w:ind w:left="57"/>
      <w:outlineLvl w:val="2"/>
    </w:pPr>
    <w:rPr>
      <w:b/>
      <w:color w:val="000000"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7A7D36"/>
    <w:pPr>
      <w:keepNext/>
      <w:spacing w:before="60" w:after="60"/>
      <w:jc w:val="center"/>
      <w:outlineLvl w:val="3"/>
    </w:pPr>
    <w:rPr>
      <w:b/>
      <w:color w:val="000000"/>
      <w:sz w:val="1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7A7D36"/>
    <w:pPr>
      <w:keepNext/>
      <w:jc w:val="center"/>
      <w:outlineLvl w:val="4"/>
    </w:pPr>
    <w:rPr>
      <w:b/>
      <w:smallCaps/>
      <w:color w:val="000000"/>
      <w:sz w:val="28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locked/>
    <w:rsid w:val="00A9080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locked/>
    <w:rsid w:val="00A9080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251BE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251BE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251BE3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251BE3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251BE3"/>
    <w:rPr>
      <w:rFonts w:ascii="Calibri" w:hAnsi="Calibri" w:cs="Times New Roman"/>
      <w:b/>
      <w:bCs/>
      <w:i/>
      <w:iCs/>
      <w:sz w:val="26"/>
      <w:szCs w:val="26"/>
    </w:rPr>
  </w:style>
  <w:style w:type="paragraph" w:styleId="Kopfzeile">
    <w:name w:val="header"/>
    <w:basedOn w:val="Standard"/>
    <w:link w:val="KopfzeileZchn"/>
    <w:rsid w:val="007A7D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51BE3"/>
    <w:rPr>
      <w:rFonts w:ascii="Arial" w:hAnsi="Arial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7A7D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51BE3"/>
    <w:rPr>
      <w:rFonts w:ascii="Arial" w:hAnsi="Arial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7A7D36"/>
    <w:rPr>
      <w:rFonts w:cs="Times New Roman"/>
      <w:sz w:val="16"/>
    </w:rPr>
  </w:style>
  <w:style w:type="paragraph" w:customStyle="1" w:styleId="Ausricht">
    <w:name w:val="Ausricht"/>
    <w:basedOn w:val="Standard"/>
    <w:rsid w:val="007A7D36"/>
    <w:rPr>
      <w:color w:val="000000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A7D3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105237"/>
    <w:rPr>
      <w:rFonts w:ascii="Arial" w:hAnsi="Arial" w:cs="Times New Roman"/>
    </w:rPr>
  </w:style>
  <w:style w:type="paragraph" w:styleId="Blocktext">
    <w:name w:val="Block Text"/>
    <w:basedOn w:val="Standard"/>
    <w:uiPriority w:val="99"/>
    <w:rsid w:val="007A7D36"/>
    <w:pPr>
      <w:spacing w:line="240" w:lineRule="atLeast"/>
      <w:ind w:left="1701" w:right="-1" w:hanging="1701"/>
      <w:jc w:val="both"/>
    </w:pPr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1B7EC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51BE3"/>
    <w:rPr>
      <w:rFonts w:cs="Times New Roman"/>
      <w:sz w:val="2"/>
    </w:rPr>
  </w:style>
  <w:style w:type="paragraph" w:styleId="Dokumentstruktur">
    <w:name w:val="Document Map"/>
    <w:basedOn w:val="Standard"/>
    <w:link w:val="DokumentstrukturZchn"/>
    <w:uiPriority w:val="99"/>
    <w:semiHidden/>
    <w:rsid w:val="001B7EC3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251BE3"/>
    <w:rPr>
      <w:rFonts w:cs="Times New Roman"/>
      <w:sz w:val="2"/>
    </w:rPr>
  </w:style>
  <w:style w:type="paragraph" w:styleId="berarbeitung">
    <w:name w:val="Revision"/>
    <w:hidden/>
    <w:uiPriority w:val="99"/>
    <w:semiHidden/>
    <w:rsid w:val="00CB0517"/>
    <w:rPr>
      <w:rFonts w:ascii="Arial" w:hAnsi="Arial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1052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105237"/>
    <w:rPr>
      <w:rFonts w:ascii="Arial" w:hAnsi="Arial" w:cs="Times New Roman"/>
    </w:rPr>
  </w:style>
  <w:style w:type="character" w:customStyle="1" w:styleId="ZchnZchn1">
    <w:name w:val="Zchn Zchn1"/>
    <w:uiPriority w:val="99"/>
    <w:semiHidden/>
    <w:rsid w:val="00E05F0A"/>
    <w:rPr>
      <w:rFonts w:ascii="Arial" w:hAnsi="Arial"/>
    </w:rPr>
  </w:style>
  <w:style w:type="paragraph" w:styleId="Listenabsatz">
    <w:name w:val="List Paragraph"/>
    <w:basedOn w:val="Standard"/>
    <w:uiPriority w:val="99"/>
    <w:qFormat/>
    <w:rsid w:val="006324F8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semiHidden/>
    <w:rsid w:val="00A908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A908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D-Rom%20Mastering\CD%20ROM%20Dot-Dateien\ING%20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53091-16E2-4236-9387-4BC734A0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ING 4.dot</Template>
  <TotalTime>0</TotalTime>
  <Pages>2</Pages>
  <Words>498</Words>
  <Characters>3985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HVA F-StB 01</vt:lpstr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Waldau, Dagmar</cp:lastModifiedBy>
  <cp:revision>3</cp:revision>
  <cp:lastPrinted>2017-02-01T13:21:00Z</cp:lastPrinted>
  <dcterms:created xsi:type="dcterms:W3CDTF">2021-10-13T10:16:00Z</dcterms:created>
  <dcterms:modified xsi:type="dcterms:W3CDTF">2022-04-26T11:14:00Z</dcterms:modified>
</cp:coreProperties>
</file>