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152479" w14:textId="77777777" w:rsidR="004E1858" w:rsidRDefault="0047378C" w:rsidP="004E1858">
      <w:pPr>
        <w:pStyle w:val="berschrift1"/>
        <w:spacing w:before="0" w:after="120"/>
      </w:pPr>
      <w:bookmarkStart w:id="0" w:name="_GoBack"/>
      <w:bookmarkEnd w:id="0"/>
      <w:r w:rsidRPr="00492B76">
        <w:t xml:space="preserve">Fachspezifische Hinweise </w:t>
      </w:r>
    </w:p>
    <w:p w14:paraId="6863C243" w14:textId="168F01F7" w:rsidR="00237E8F" w:rsidRPr="00492B76" w:rsidRDefault="004E1858" w:rsidP="004E1858">
      <w:pPr>
        <w:pStyle w:val="berschrift1"/>
      </w:pPr>
      <w:r w:rsidRPr="00F62BB0">
        <w:rPr>
          <w:rFonts w:cs="Arial"/>
          <w:bCs/>
          <w:szCs w:val="26"/>
        </w:rPr>
        <w:t>Sicherheits- und Gesundheitsschutzkoordination</w:t>
      </w:r>
      <w:r>
        <w:t xml:space="preserve"> </w:t>
      </w:r>
      <w:r>
        <w:rPr>
          <w:rFonts w:cs="Arial"/>
          <w:bCs/>
          <w:szCs w:val="26"/>
        </w:rPr>
        <w:t>g</w:t>
      </w:r>
      <w:r w:rsidRPr="00F62BB0">
        <w:rPr>
          <w:rFonts w:cs="Arial"/>
          <w:bCs/>
          <w:szCs w:val="26"/>
        </w:rPr>
        <w:t>em. Baustellenverordnung</w:t>
      </w:r>
    </w:p>
    <w:p w14:paraId="38C8D753" w14:textId="77777777" w:rsidR="0047378C" w:rsidRPr="00492B76" w:rsidRDefault="0047378C" w:rsidP="002F3283">
      <w:pPr>
        <w:rPr>
          <w:b/>
        </w:rPr>
      </w:pPr>
    </w:p>
    <w:p w14:paraId="0BF9569C" w14:textId="77777777" w:rsidR="00237E8F" w:rsidRPr="00492B76" w:rsidRDefault="00237E8F" w:rsidP="002F3283">
      <w:pPr>
        <w:rPr>
          <w:b/>
        </w:rPr>
      </w:pPr>
      <w:r w:rsidRPr="00492B76">
        <w:rPr>
          <w:b/>
        </w:rPr>
        <w:t>Allgemeines</w:t>
      </w:r>
    </w:p>
    <w:p w14:paraId="777C4EC6" w14:textId="77777777" w:rsidR="002F3283" w:rsidRPr="00492B76" w:rsidRDefault="002F3283" w:rsidP="002F3283">
      <w:pPr>
        <w:rPr>
          <w:b/>
        </w:rPr>
      </w:pPr>
    </w:p>
    <w:p w14:paraId="2C1D0703" w14:textId="469920A9" w:rsidR="00D91650" w:rsidRDefault="00D91650" w:rsidP="00D91650">
      <w:pPr>
        <w:pStyle w:val="Textkrper"/>
        <w:spacing w:line="240" w:lineRule="exact"/>
        <w:jc w:val="both"/>
      </w:pPr>
      <w:r>
        <w:t xml:space="preserve">(1) </w:t>
      </w:r>
      <w:r w:rsidR="004E1858">
        <w:t xml:space="preserve">Die Leistungen der Sicherheits- und Gesundheitsschutzkoordination gemäß Baustellenverordnung sind in der HOAI nicht erfasst. Sie können als eigenständige Leistung vereinbart werden. </w:t>
      </w:r>
    </w:p>
    <w:p w14:paraId="53520EA1" w14:textId="77777777" w:rsidR="00936BCA" w:rsidRDefault="00936BCA" w:rsidP="00D91650">
      <w:pPr>
        <w:pStyle w:val="Textkrper"/>
        <w:spacing w:line="240" w:lineRule="exact"/>
        <w:jc w:val="both"/>
      </w:pPr>
    </w:p>
    <w:p w14:paraId="6F46DEE4" w14:textId="77777777" w:rsidR="00936BCA" w:rsidRDefault="00DA365A" w:rsidP="00936BCA">
      <w:pPr>
        <w:pStyle w:val="Textkrper"/>
        <w:spacing w:line="240" w:lineRule="exact"/>
        <w:jc w:val="both"/>
      </w:pPr>
      <w:r>
        <w:t xml:space="preserve">(2) </w:t>
      </w:r>
      <w:r w:rsidR="00936BCA" w:rsidRPr="00D91650">
        <w:t>Gemäß Baustellenverordnung (</w:t>
      </w:r>
      <w:proofErr w:type="spellStart"/>
      <w:r w:rsidR="00936BCA" w:rsidRPr="00D91650">
        <w:t>Baust</w:t>
      </w:r>
      <w:r w:rsidR="00936BCA">
        <w:t>e</w:t>
      </w:r>
      <w:r w:rsidR="00936BCA" w:rsidRPr="00D91650">
        <w:t>ll</w:t>
      </w:r>
      <w:r w:rsidR="00936BCA">
        <w:t>V</w:t>
      </w:r>
      <w:proofErr w:type="spellEnd"/>
      <w:r w:rsidR="00936BCA">
        <w:t>)</w:t>
      </w:r>
      <w:r w:rsidR="00936BCA" w:rsidRPr="00D91650">
        <w:t xml:space="preserve"> </w:t>
      </w:r>
      <w:r w:rsidR="00936BCA">
        <w:t>trägt der Bauherr/Auftraggeber die Verantwortung für das gesam</w:t>
      </w:r>
      <w:r w:rsidR="00936BCA" w:rsidRPr="00D91650">
        <w:t xml:space="preserve">te Bauvorhaben. </w:t>
      </w:r>
      <w:r w:rsidR="00936BCA">
        <w:t>Der Umfang und Inhalt der Sicherheits- und Gesundheitsschutzkoordination ergibt sich aus den Regeln zum Arbeitsschutz auf Baustellen (RAB).</w:t>
      </w:r>
    </w:p>
    <w:p w14:paraId="6345638B" w14:textId="77777777" w:rsidR="00936BCA" w:rsidRDefault="00936BCA" w:rsidP="00DA365A">
      <w:pPr>
        <w:autoSpaceDE w:val="0"/>
        <w:autoSpaceDN w:val="0"/>
        <w:adjustRightInd w:val="0"/>
        <w:spacing w:line="240" w:lineRule="auto"/>
        <w:jc w:val="left"/>
      </w:pPr>
    </w:p>
    <w:p w14:paraId="6C068348" w14:textId="093EE59F" w:rsidR="00DA365A" w:rsidRDefault="00936BCA" w:rsidP="00DA365A">
      <w:pPr>
        <w:autoSpaceDE w:val="0"/>
        <w:autoSpaceDN w:val="0"/>
        <w:adjustRightInd w:val="0"/>
        <w:spacing w:line="240" w:lineRule="auto"/>
        <w:jc w:val="left"/>
        <w:rPr>
          <w:rFonts w:cs="Arial"/>
        </w:rPr>
      </w:pPr>
      <w:r>
        <w:t xml:space="preserve">(3) </w:t>
      </w:r>
      <w:r w:rsidR="00DA365A">
        <w:rPr>
          <w:rFonts w:cs="Arial"/>
        </w:rPr>
        <w:t>Die Sicherheits- und Gesundheitsschutzkoordination (</w:t>
      </w:r>
      <w:proofErr w:type="spellStart"/>
      <w:r w:rsidR="00DA365A">
        <w:rPr>
          <w:rFonts w:cs="Arial"/>
        </w:rPr>
        <w:t>SiGeKo</w:t>
      </w:r>
      <w:proofErr w:type="spellEnd"/>
      <w:r w:rsidR="00DA365A">
        <w:rPr>
          <w:rFonts w:cs="Arial"/>
        </w:rPr>
        <w:t xml:space="preserve">) beginnt </w:t>
      </w:r>
      <w:r w:rsidR="003F577E">
        <w:rPr>
          <w:rFonts w:cs="Arial"/>
        </w:rPr>
        <w:t xml:space="preserve">gem. RAB 10 </w:t>
      </w:r>
      <w:r w:rsidR="00631142">
        <w:rPr>
          <w:rFonts w:cs="Arial"/>
        </w:rPr>
        <w:t xml:space="preserve">spätestens </w:t>
      </w:r>
      <w:r w:rsidR="00DA365A">
        <w:rPr>
          <w:rFonts w:cs="Arial"/>
        </w:rPr>
        <w:t>in der Planung der Ausführung</w:t>
      </w:r>
      <w:r w:rsidR="0054683C">
        <w:rPr>
          <w:rFonts w:cs="Arial"/>
        </w:rPr>
        <w:t>; d</w:t>
      </w:r>
      <w:r w:rsidR="003F577E">
        <w:rPr>
          <w:rFonts w:cs="Arial"/>
        </w:rPr>
        <w:t>ieses entspricht der Ausführungsplanung der HOAI</w:t>
      </w:r>
      <w:r w:rsidR="00DA365A">
        <w:rPr>
          <w:rFonts w:cs="Arial"/>
        </w:rPr>
        <w:t xml:space="preserve"> und erstreckt sich über </w:t>
      </w:r>
      <w:r w:rsidR="0054683C">
        <w:rPr>
          <w:rFonts w:cs="Arial"/>
        </w:rPr>
        <w:t>die Vorbereitung der Vergabe</w:t>
      </w:r>
      <w:r w:rsidR="00DA365A">
        <w:rPr>
          <w:rFonts w:cs="Arial"/>
        </w:rPr>
        <w:t xml:space="preserve"> und die Bauausführung bis zum Abschluss der</w:t>
      </w:r>
      <w:r w:rsidR="0054683C">
        <w:rPr>
          <w:rFonts w:cs="Arial"/>
        </w:rPr>
        <w:t xml:space="preserve"> </w:t>
      </w:r>
      <w:r w:rsidR="00DA365A">
        <w:rPr>
          <w:rFonts w:cs="Arial"/>
        </w:rPr>
        <w:t>Umsetzung des Projektes.</w:t>
      </w:r>
    </w:p>
    <w:p w14:paraId="543C750C" w14:textId="77777777" w:rsidR="0054683C" w:rsidRDefault="0054683C" w:rsidP="00DA365A">
      <w:pPr>
        <w:autoSpaceDE w:val="0"/>
        <w:autoSpaceDN w:val="0"/>
        <w:adjustRightInd w:val="0"/>
        <w:spacing w:line="240" w:lineRule="auto"/>
        <w:jc w:val="left"/>
        <w:rPr>
          <w:rFonts w:cs="Arial"/>
        </w:rPr>
      </w:pPr>
    </w:p>
    <w:p w14:paraId="2B33A63A" w14:textId="109BD930" w:rsidR="0054683C" w:rsidRDefault="00DA365A" w:rsidP="00DA365A">
      <w:pPr>
        <w:autoSpaceDE w:val="0"/>
        <w:autoSpaceDN w:val="0"/>
        <w:adjustRightInd w:val="0"/>
        <w:spacing w:line="240" w:lineRule="auto"/>
        <w:jc w:val="left"/>
        <w:rPr>
          <w:rFonts w:cs="Arial"/>
        </w:rPr>
      </w:pPr>
      <w:r>
        <w:rPr>
          <w:rFonts w:cs="Arial"/>
        </w:rPr>
        <w:t xml:space="preserve">Es ist zu prüfen, </w:t>
      </w:r>
      <w:r w:rsidR="0054683C">
        <w:rPr>
          <w:rFonts w:cs="Arial"/>
        </w:rPr>
        <w:t xml:space="preserve">ob bereits </w:t>
      </w:r>
      <w:r>
        <w:rPr>
          <w:rFonts w:cs="Arial"/>
        </w:rPr>
        <w:t xml:space="preserve">in </w:t>
      </w:r>
      <w:r w:rsidR="0054683C">
        <w:rPr>
          <w:rFonts w:cs="Arial"/>
        </w:rPr>
        <w:t>einer früheren Planungsphase (Vorplanung / Entwurfsplanung) de</w:t>
      </w:r>
      <w:r w:rsidR="00482CCA">
        <w:rPr>
          <w:rFonts w:cs="Arial"/>
        </w:rPr>
        <w:t>r</w:t>
      </w:r>
      <w:r w:rsidR="0054683C">
        <w:rPr>
          <w:rFonts w:cs="Arial"/>
        </w:rPr>
        <w:t xml:space="preserve"> </w:t>
      </w:r>
      <w:proofErr w:type="spellStart"/>
      <w:r w:rsidR="0054683C">
        <w:rPr>
          <w:rFonts w:cs="Arial"/>
        </w:rPr>
        <w:t>SiGeKo</w:t>
      </w:r>
      <w:proofErr w:type="spellEnd"/>
      <w:r w:rsidR="0054683C">
        <w:rPr>
          <w:rFonts w:cs="Arial"/>
        </w:rPr>
        <w:t xml:space="preserve"> </w:t>
      </w:r>
      <w:r w:rsidR="00482CCA">
        <w:rPr>
          <w:rFonts w:cs="Arial"/>
        </w:rPr>
        <w:t>eingebunden werden soll.</w:t>
      </w:r>
    </w:p>
    <w:p w14:paraId="6396F293" w14:textId="77777777" w:rsidR="008134C6" w:rsidRDefault="008134C6" w:rsidP="008134C6">
      <w:pPr>
        <w:autoSpaceDE w:val="0"/>
        <w:autoSpaceDN w:val="0"/>
        <w:adjustRightInd w:val="0"/>
        <w:spacing w:line="240" w:lineRule="auto"/>
        <w:jc w:val="left"/>
        <w:rPr>
          <w:rFonts w:cs="Arial"/>
        </w:rPr>
      </w:pPr>
    </w:p>
    <w:p w14:paraId="4846B1E6" w14:textId="56546F92" w:rsidR="00DA365A" w:rsidRDefault="008134C6" w:rsidP="008134C6">
      <w:pPr>
        <w:autoSpaceDE w:val="0"/>
        <w:autoSpaceDN w:val="0"/>
        <w:adjustRightInd w:val="0"/>
        <w:spacing w:line="240" w:lineRule="auto"/>
        <w:jc w:val="left"/>
      </w:pPr>
      <w:r>
        <w:rPr>
          <w:rFonts w:cs="Arial"/>
        </w:rPr>
        <w:t>(</w:t>
      </w:r>
      <w:r w:rsidR="00936BCA">
        <w:rPr>
          <w:rFonts w:cs="Arial"/>
        </w:rPr>
        <w:t>4</w:t>
      </w:r>
      <w:r>
        <w:rPr>
          <w:rFonts w:cs="Arial"/>
        </w:rPr>
        <w:t xml:space="preserve">) </w:t>
      </w:r>
      <w:r w:rsidR="00DA365A">
        <w:rPr>
          <w:rFonts w:cs="Arial"/>
        </w:rPr>
        <w:t>Der Leistungsumfang de</w:t>
      </w:r>
      <w:r w:rsidR="00482CCA">
        <w:rPr>
          <w:rFonts w:cs="Arial"/>
        </w:rPr>
        <w:t>s</w:t>
      </w:r>
      <w:r w:rsidR="00DA365A">
        <w:rPr>
          <w:rFonts w:cs="Arial"/>
        </w:rPr>
        <w:t xml:space="preserve"> </w:t>
      </w:r>
      <w:proofErr w:type="spellStart"/>
      <w:r w:rsidR="00482CCA">
        <w:rPr>
          <w:rFonts w:cs="Arial"/>
        </w:rPr>
        <w:t>SiGeKo</w:t>
      </w:r>
      <w:proofErr w:type="spellEnd"/>
      <w:r w:rsidR="00DA365A">
        <w:rPr>
          <w:rFonts w:cs="Arial"/>
        </w:rPr>
        <w:t xml:space="preserve"> ist </w:t>
      </w:r>
      <w:r w:rsidR="00F4385C">
        <w:rPr>
          <w:rFonts w:cs="Arial"/>
        </w:rPr>
        <w:t xml:space="preserve">gem. der </w:t>
      </w:r>
      <w:proofErr w:type="spellStart"/>
      <w:r w:rsidR="00F4385C">
        <w:rPr>
          <w:rFonts w:cs="Arial"/>
        </w:rPr>
        <w:t>Aktivitätentabelle</w:t>
      </w:r>
      <w:proofErr w:type="spellEnd"/>
      <w:r w:rsidR="00F4385C">
        <w:rPr>
          <w:rFonts w:cs="Arial"/>
        </w:rPr>
        <w:t xml:space="preserve"> RAB 31 </w:t>
      </w:r>
      <w:r w:rsidR="00DA365A">
        <w:rPr>
          <w:rFonts w:cs="Arial"/>
        </w:rPr>
        <w:t>festzulegen</w:t>
      </w:r>
      <w:r w:rsidR="00F4385C">
        <w:rPr>
          <w:rFonts w:cs="Arial"/>
        </w:rPr>
        <w:t xml:space="preserve">. </w:t>
      </w:r>
    </w:p>
    <w:p w14:paraId="6FC28392" w14:textId="77777777" w:rsidR="00C72B1E" w:rsidRPr="007A64E3" w:rsidRDefault="00C72B1E" w:rsidP="002F3283">
      <w:pPr>
        <w:pStyle w:val="Textkrper"/>
        <w:spacing w:line="240" w:lineRule="exact"/>
        <w:jc w:val="both"/>
        <w:rPr>
          <w:bCs/>
        </w:rPr>
      </w:pPr>
    </w:p>
    <w:p w14:paraId="34B34D2A" w14:textId="1030BA87" w:rsidR="00B001B5" w:rsidRDefault="001661A6" w:rsidP="002F3283">
      <w:pPr>
        <w:pStyle w:val="Textkrper"/>
        <w:spacing w:line="240" w:lineRule="exact"/>
        <w:jc w:val="both"/>
      </w:pPr>
      <w:r>
        <w:t>(</w:t>
      </w:r>
      <w:r w:rsidR="001D3A77">
        <w:t>5</w:t>
      </w:r>
      <w:r w:rsidR="009F46C0" w:rsidRPr="00492B76">
        <w:t>)</w:t>
      </w:r>
      <w:r w:rsidR="00987C9B">
        <w:t xml:space="preserve"> </w:t>
      </w:r>
      <w:r w:rsidR="00CF06D5">
        <w:t>Für die Beschreibung der Leistung ist der Vordruck HVA F-</w:t>
      </w:r>
      <w:proofErr w:type="spellStart"/>
      <w:r w:rsidR="00CF06D5">
        <w:t>StB</w:t>
      </w:r>
      <w:proofErr w:type="spellEnd"/>
      <w:r w:rsidR="00CF06D5">
        <w:t xml:space="preserve"> Leistungsbeschreibung </w:t>
      </w:r>
      <w:proofErr w:type="spellStart"/>
      <w:r w:rsidR="00CF06D5">
        <w:t>SiGeKo</w:t>
      </w:r>
      <w:proofErr w:type="spellEnd"/>
      <w:r w:rsidR="00CF06D5">
        <w:t xml:space="preserve"> zu verwenden und projektspezifisch anzupassen</w:t>
      </w:r>
      <w:r w:rsidR="001D3A77">
        <w:t>.</w:t>
      </w:r>
    </w:p>
    <w:p w14:paraId="36756B54" w14:textId="77777777" w:rsidR="00CF06D5" w:rsidRDefault="00CF06D5" w:rsidP="002F3283">
      <w:pPr>
        <w:pStyle w:val="Textkrper"/>
        <w:spacing w:line="240" w:lineRule="exact"/>
        <w:jc w:val="both"/>
      </w:pPr>
    </w:p>
    <w:p w14:paraId="51A35101" w14:textId="2E422908" w:rsidR="00CF06D5" w:rsidRPr="00492B76" w:rsidRDefault="001D3A77" w:rsidP="002F3283">
      <w:pPr>
        <w:pStyle w:val="Textkrper"/>
        <w:spacing w:line="240" w:lineRule="exact"/>
        <w:jc w:val="both"/>
      </w:pPr>
      <w:r>
        <w:t>(6)</w:t>
      </w:r>
      <w:r w:rsidR="00987C9B">
        <w:t xml:space="preserve"> </w:t>
      </w:r>
      <w:r w:rsidR="00CF06D5">
        <w:t>Der Vordruck HVA F-</w:t>
      </w:r>
      <w:proofErr w:type="spellStart"/>
      <w:r w:rsidR="00CF06D5">
        <w:t>StB</w:t>
      </w:r>
      <w:proofErr w:type="spellEnd"/>
      <w:r w:rsidR="00CF06D5">
        <w:t xml:space="preserve"> Leistungsbeschreibung </w:t>
      </w:r>
      <w:proofErr w:type="spellStart"/>
      <w:r w:rsidR="00CF06D5">
        <w:t>SiGeKo</w:t>
      </w:r>
      <w:proofErr w:type="spellEnd"/>
      <w:r w:rsidR="00CF06D5">
        <w:t xml:space="preserve"> ist als Mustertext zu verstehen und soll als Formulierungshilfe zur Aufstellung der entsprechenden Leistungsbeschreibung dienen</w:t>
      </w:r>
      <w:r>
        <w:t>.</w:t>
      </w:r>
    </w:p>
    <w:p w14:paraId="36BB4E94" w14:textId="77777777" w:rsidR="009F46C0" w:rsidRPr="00492B76" w:rsidRDefault="009F46C0" w:rsidP="00416911">
      <w:pPr>
        <w:spacing w:line="240" w:lineRule="auto"/>
      </w:pPr>
    </w:p>
    <w:p w14:paraId="4AC25969" w14:textId="5167FA63" w:rsidR="00416911" w:rsidRPr="00492B76" w:rsidRDefault="00416911" w:rsidP="00416911">
      <w:pPr>
        <w:spacing w:line="240" w:lineRule="auto"/>
      </w:pPr>
      <w:r w:rsidRPr="00492B76">
        <w:t>(</w:t>
      </w:r>
      <w:r w:rsidR="001D3A77">
        <w:t>7</w:t>
      </w:r>
      <w:r w:rsidRPr="00492B76">
        <w:t xml:space="preserve">) Die Nummerierung der Leistungsbeschreibung ist beizubehalten. </w:t>
      </w:r>
    </w:p>
    <w:p w14:paraId="1CECDC3A" w14:textId="77777777" w:rsidR="00416911" w:rsidRPr="00492B76" w:rsidRDefault="00416911" w:rsidP="00416911">
      <w:pPr>
        <w:spacing w:line="240" w:lineRule="auto"/>
      </w:pPr>
    </w:p>
    <w:p w14:paraId="45C950B2" w14:textId="4E060CB6" w:rsidR="00416911" w:rsidRPr="00492B76" w:rsidRDefault="00416911" w:rsidP="00416911">
      <w:pPr>
        <w:spacing w:line="240" w:lineRule="auto"/>
      </w:pPr>
      <w:r w:rsidRPr="00492B76">
        <w:t>Wird ein Arbeitsbereich bzw. Titel nicht benötigt</w:t>
      </w:r>
      <w:r w:rsidR="00436A9E">
        <w:t>,</w:t>
      </w:r>
      <w:r w:rsidRPr="00492B76">
        <w:t xml:space="preserve"> ist dort „Entfällt“ einzutragen. Dadurch wird bei allen Beteiligten ein hoher</w:t>
      </w:r>
      <w:r w:rsidR="00EB1C4C" w:rsidRPr="00492B76">
        <w:t xml:space="preserve"> Wiedererkennungswert erreicht.</w:t>
      </w:r>
    </w:p>
    <w:p w14:paraId="57299C45" w14:textId="77777777" w:rsidR="00EB1C4C" w:rsidRPr="00492B76" w:rsidRDefault="00EB1C4C" w:rsidP="00416911">
      <w:pPr>
        <w:spacing w:line="240" w:lineRule="auto"/>
      </w:pPr>
    </w:p>
    <w:p w14:paraId="725CFA93" w14:textId="433E9AF5" w:rsidR="00BD7954" w:rsidRPr="00492B76" w:rsidRDefault="00EB1C4C" w:rsidP="00BD7954">
      <w:pPr>
        <w:spacing w:line="240" w:lineRule="auto"/>
      </w:pPr>
      <w:r w:rsidRPr="00492B76">
        <w:t>(</w:t>
      </w:r>
      <w:r w:rsidR="001D3A77">
        <w:t>8</w:t>
      </w:r>
      <w:r w:rsidRPr="00492B76">
        <w:t>) Es sind folgende Vordrucke zu bearbeiten:</w:t>
      </w:r>
    </w:p>
    <w:p w14:paraId="7405CEBD" w14:textId="77777777" w:rsidR="00BD7954" w:rsidRPr="00492B76" w:rsidRDefault="00BD7954" w:rsidP="00BD7954">
      <w:pPr>
        <w:numPr>
          <w:ilvl w:val="0"/>
          <w:numId w:val="44"/>
        </w:numPr>
      </w:pPr>
      <w:r w:rsidRPr="00492B76">
        <w:t>HVA F-</w:t>
      </w:r>
      <w:proofErr w:type="spellStart"/>
      <w:r w:rsidRPr="00492B76">
        <w:t>StB</w:t>
      </w:r>
      <w:proofErr w:type="spellEnd"/>
      <w:r w:rsidRPr="00492B76">
        <w:t xml:space="preserve"> Vertrag</w:t>
      </w:r>
    </w:p>
    <w:p w14:paraId="1DD913E3" w14:textId="77777777" w:rsidR="00BD7954" w:rsidRPr="00492B76" w:rsidRDefault="00BD7954" w:rsidP="00BD7954">
      <w:pPr>
        <w:numPr>
          <w:ilvl w:val="0"/>
          <w:numId w:val="44"/>
        </w:numPr>
      </w:pPr>
      <w:r w:rsidRPr="00492B76">
        <w:t>ggf. HVA F-</w:t>
      </w:r>
      <w:proofErr w:type="spellStart"/>
      <w:r w:rsidRPr="00492B76">
        <w:t>StB</w:t>
      </w:r>
      <w:proofErr w:type="spellEnd"/>
      <w:r w:rsidRPr="00492B76">
        <w:t xml:space="preserve"> Honorarübersicht</w:t>
      </w:r>
    </w:p>
    <w:p w14:paraId="2BDC9C3F" w14:textId="77777777" w:rsidR="00BD7954" w:rsidRPr="00492B76" w:rsidRDefault="00BD7954" w:rsidP="00BD7954">
      <w:pPr>
        <w:numPr>
          <w:ilvl w:val="0"/>
          <w:numId w:val="44"/>
        </w:numPr>
      </w:pPr>
      <w:r w:rsidRPr="00492B76">
        <w:t>HVA F-</w:t>
      </w:r>
      <w:proofErr w:type="spellStart"/>
      <w:r w:rsidRPr="00492B76">
        <w:t>StB</w:t>
      </w:r>
      <w:proofErr w:type="spellEnd"/>
      <w:r w:rsidRPr="00492B76">
        <w:t xml:space="preserve"> Titelblatt Leistungsbeschreibung</w:t>
      </w:r>
    </w:p>
    <w:p w14:paraId="4962D9E1" w14:textId="220A730C" w:rsidR="00BD7954" w:rsidRPr="00492B76" w:rsidRDefault="00BD7954" w:rsidP="00BD7954">
      <w:pPr>
        <w:numPr>
          <w:ilvl w:val="0"/>
          <w:numId w:val="44"/>
        </w:numPr>
        <w:jc w:val="left"/>
      </w:pPr>
      <w:r w:rsidRPr="00492B76">
        <w:t>HVA F-</w:t>
      </w:r>
      <w:proofErr w:type="spellStart"/>
      <w:r w:rsidRPr="00492B76">
        <w:t>StB</w:t>
      </w:r>
      <w:proofErr w:type="spellEnd"/>
      <w:r w:rsidRPr="00492B76">
        <w:t xml:space="preserve"> Leistungsbeschreibung</w:t>
      </w:r>
      <w:r w:rsidR="005458F0">
        <w:t xml:space="preserve"> </w:t>
      </w:r>
      <w:proofErr w:type="spellStart"/>
      <w:r w:rsidR="005458F0">
        <w:t>SiGeKo</w:t>
      </w:r>
      <w:proofErr w:type="spellEnd"/>
      <w:r w:rsidR="00B001B5" w:rsidRPr="00492B76">
        <w:t>.</w:t>
      </w:r>
    </w:p>
    <w:p w14:paraId="704D6108" w14:textId="77777777" w:rsidR="00BD7954" w:rsidRPr="00492B76" w:rsidRDefault="00BD7954" w:rsidP="00BD7954"/>
    <w:p w14:paraId="3366BF2B" w14:textId="31092299" w:rsidR="00BD7954" w:rsidRPr="00492B76" w:rsidRDefault="00BD7954" w:rsidP="00BD7954">
      <w:r w:rsidRPr="00492B76">
        <w:t>(</w:t>
      </w:r>
      <w:r w:rsidR="001D3A77">
        <w:t>9</w:t>
      </w:r>
      <w:r w:rsidRPr="00492B76">
        <w:t>) Das ermittelte Honorar ist in den Vordruck HVA F-</w:t>
      </w:r>
      <w:proofErr w:type="spellStart"/>
      <w:r w:rsidRPr="00492B76">
        <w:t>StB</w:t>
      </w:r>
      <w:proofErr w:type="spellEnd"/>
      <w:r w:rsidRPr="00492B76">
        <w:t xml:space="preserve"> Vertrag in § 7 zu übernehmen.</w:t>
      </w:r>
    </w:p>
    <w:p w14:paraId="05CC5839" w14:textId="468122EB" w:rsidR="00BD7954" w:rsidRDefault="00BD7954" w:rsidP="00BD7954"/>
    <w:p w14:paraId="2A4C1E56" w14:textId="69130598" w:rsidR="001D3A77" w:rsidRDefault="001D3A77" w:rsidP="001D3A77">
      <w:r>
        <w:t>(10) Wird der Koordinator schon in der Vorplanung und/oder Entwurfsplanung eingebunden, ist dies in de</w:t>
      </w:r>
      <w:r w:rsidR="00987C9B">
        <w:t>r Leistungsbeschreibung</w:t>
      </w:r>
      <w:r>
        <w:t xml:space="preserve"> </w:t>
      </w:r>
      <w:r w:rsidR="00987C9B">
        <w:t>darzustellen</w:t>
      </w:r>
      <w:r>
        <w:t>.</w:t>
      </w:r>
    </w:p>
    <w:p w14:paraId="755CC291" w14:textId="77777777" w:rsidR="001D3A77" w:rsidRDefault="001D3A77" w:rsidP="001D3A77"/>
    <w:p w14:paraId="21CEBF43" w14:textId="0C635795" w:rsidR="003167F6" w:rsidRDefault="001D3A77" w:rsidP="003167F6">
      <w:r>
        <w:t>(1</w:t>
      </w:r>
      <w:r w:rsidR="00FF215A">
        <w:t>1</w:t>
      </w:r>
      <w:r>
        <w:t xml:space="preserve">) </w:t>
      </w:r>
      <w:r w:rsidR="003167F6">
        <w:t>Sofern die Leistungen als Rahmenvertrag</w:t>
      </w:r>
      <w:r>
        <w:t>,</w:t>
      </w:r>
      <w:r w:rsidR="003167F6">
        <w:t xml:space="preserve"> Jahresvertrag oder Sammelausschreibung vergeben werden, sind alle zu koordinierenden Maßnahmen im Teil A oder als Anlage zum Teil A mit Bezeichnung, Ortsangabe, D</w:t>
      </w:r>
      <w:r>
        <w:t>auer, Umfang, etc. aufzuführen.</w:t>
      </w:r>
    </w:p>
    <w:p w14:paraId="42EB8212" w14:textId="77777777" w:rsidR="007A64E3" w:rsidRPr="00492B76" w:rsidRDefault="007A64E3" w:rsidP="00BD7954"/>
    <w:p w14:paraId="0B6144F2" w14:textId="77777777" w:rsidR="00BD7954" w:rsidRPr="00492B76" w:rsidRDefault="00BD7954" w:rsidP="00BD7954">
      <w:pPr>
        <w:rPr>
          <w:b/>
        </w:rPr>
      </w:pPr>
      <w:r w:rsidRPr="00492B76">
        <w:rPr>
          <w:b/>
        </w:rPr>
        <w:t>Honorarermittlung</w:t>
      </w:r>
    </w:p>
    <w:p w14:paraId="01D0FE53" w14:textId="77777777" w:rsidR="002F4279" w:rsidRDefault="002F4279" w:rsidP="00BD7954"/>
    <w:p w14:paraId="3E69473D" w14:textId="45E7B26C" w:rsidR="00BD7954" w:rsidRPr="00241512" w:rsidRDefault="001661A6" w:rsidP="004B70C0">
      <w:r>
        <w:t>(</w:t>
      </w:r>
      <w:r w:rsidR="002F4279">
        <w:t>1</w:t>
      </w:r>
      <w:r w:rsidR="001D3A77">
        <w:t>2</w:t>
      </w:r>
      <w:r w:rsidR="002F4279">
        <w:t>)</w:t>
      </w:r>
      <w:r w:rsidR="00BD7954" w:rsidRPr="00492B76">
        <w:t xml:space="preserve"> </w:t>
      </w:r>
      <w:r w:rsidR="004B70C0" w:rsidRPr="004B70C0">
        <w:t xml:space="preserve">Grundlage der Honorarermittlung ist der Leistungsumfang der </w:t>
      </w:r>
      <w:proofErr w:type="spellStart"/>
      <w:r w:rsidR="004B70C0">
        <w:t>Si</w:t>
      </w:r>
      <w:r w:rsidR="00EC49D6">
        <w:t>GeKo</w:t>
      </w:r>
      <w:proofErr w:type="spellEnd"/>
      <w:r w:rsidR="004B70C0" w:rsidRPr="004B70C0">
        <w:t xml:space="preserve">. </w:t>
      </w:r>
      <w:r w:rsidR="00C83F9A">
        <w:t>Diese Grundlagen bilden s</w:t>
      </w:r>
      <w:r w:rsidR="00463EA8">
        <w:t>ich</w:t>
      </w:r>
      <w:r w:rsidR="00C83F9A">
        <w:t xml:space="preserve"> preislich in Form von Pauschalen für klar bestimmbare Leistungen, für Termine</w:t>
      </w:r>
      <w:r w:rsidR="00987C9B">
        <w:t xml:space="preserve"> in Stückzahlen</w:t>
      </w:r>
      <w:r w:rsidR="00C83F9A">
        <w:t xml:space="preserve"> und Positionen mit vorausgeschätztem Zeitbedarf (Stunden-, Tages- oder anderen Zeitansätzen) ab. </w:t>
      </w:r>
    </w:p>
    <w:p w14:paraId="67DEBA76" w14:textId="460A758C" w:rsidR="000C690C" w:rsidRDefault="000C690C">
      <w:pPr>
        <w:spacing w:line="240" w:lineRule="auto"/>
        <w:jc w:val="left"/>
      </w:pPr>
      <w:r>
        <w:br w:type="page"/>
      </w:r>
    </w:p>
    <w:p w14:paraId="1A4C5627" w14:textId="5C3C78C2" w:rsidR="00C6137C" w:rsidRDefault="00C6137C" w:rsidP="00BD7954"/>
    <w:p w14:paraId="7044F42A" w14:textId="7F20C36A" w:rsidR="00DC229B" w:rsidRPr="0064000C" w:rsidRDefault="00DC229B" w:rsidP="00BD7954">
      <w:pPr>
        <w:rPr>
          <w:b/>
        </w:rPr>
      </w:pPr>
      <w:r w:rsidRPr="0064000C">
        <w:rPr>
          <w:b/>
        </w:rPr>
        <w:t xml:space="preserve">Hinweise zu </w:t>
      </w:r>
      <w:r w:rsidR="00430695">
        <w:rPr>
          <w:b/>
        </w:rPr>
        <w:t xml:space="preserve">den </w:t>
      </w:r>
      <w:r w:rsidRPr="0064000C">
        <w:rPr>
          <w:b/>
        </w:rPr>
        <w:t>Leistung</w:t>
      </w:r>
      <w:r w:rsidR="00430695">
        <w:rPr>
          <w:b/>
        </w:rPr>
        <w:t>stexten</w:t>
      </w:r>
    </w:p>
    <w:p w14:paraId="1C3E11FB" w14:textId="29DB26D2" w:rsidR="00ED2BC6" w:rsidRDefault="00ED2BC6" w:rsidP="00BD7954"/>
    <w:p w14:paraId="1444999C" w14:textId="6CF00E11" w:rsidR="00ED2BC6" w:rsidRDefault="00E14567" w:rsidP="00BD7954">
      <w:r>
        <w:t xml:space="preserve">(13) </w:t>
      </w:r>
      <w:r w:rsidR="00ED2BC6">
        <w:t xml:space="preserve">Werden projektabhängig Leistungen, die eigentlich in der Planungsphase ausgeführt werden sollten, erst in der Ausführungsphase beauftragt, sind die Leistungsbeschreibungen entsprechend zusammenzuführen (z.B. Erstellen und Fortschreiben des </w:t>
      </w:r>
      <w:proofErr w:type="spellStart"/>
      <w:r w:rsidR="00ED2BC6">
        <w:t>SiGe</w:t>
      </w:r>
      <w:proofErr w:type="spellEnd"/>
      <w:r w:rsidR="00ED2BC6">
        <w:t>-Plans</w:t>
      </w:r>
      <w:r w:rsidR="006E6EC3">
        <w:t>,</w:t>
      </w:r>
      <w:r w:rsidR="00ED2BC6">
        <w:t xml:space="preserve"> </w:t>
      </w:r>
      <w:r w:rsidR="006E6EC3">
        <w:t xml:space="preserve">der </w:t>
      </w:r>
      <w:r w:rsidR="00ED2BC6">
        <w:t>Baustellenordnung</w:t>
      </w:r>
      <w:r w:rsidR="006E6EC3">
        <w:t xml:space="preserve"> u.a.</w:t>
      </w:r>
      <w:r w:rsidR="00ED2BC6">
        <w:t>).</w:t>
      </w:r>
    </w:p>
    <w:p w14:paraId="4BBDEAE9" w14:textId="77777777" w:rsidR="009E534B" w:rsidRDefault="009E534B" w:rsidP="00BD7954"/>
    <w:p w14:paraId="7E7D519E" w14:textId="69A14104" w:rsidR="00F46344" w:rsidRPr="006E6EC3" w:rsidRDefault="00F46344" w:rsidP="00F46344">
      <w:pPr>
        <w:rPr>
          <w:u w:val="single"/>
        </w:rPr>
      </w:pPr>
      <w:r w:rsidRPr="006E6EC3">
        <w:rPr>
          <w:u w:val="single"/>
        </w:rPr>
        <w:t>Sicherheitsbesprechungen</w:t>
      </w:r>
      <w:r w:rsidR="00845066" w:rsidRPr="006E6EC3">
        <w:rPr>
          <w:u w:val="single"/>
        </w:rPr>
        <w:t xml:space="preserve"> / -begehungen</w:t>
      </w:r>
    </w:p>
    <w:p w14:paraId="0A425F7B" w14:textId="77777777" w:rsidR="009E534B" w:rsidRDefault="009E534B" w:rsidP="00F46344"/>
    <w:p w14:paraId="62573501" w14:textId="64B4A49C" w:rsidR="00F46344" w:rsidRPr="00492B76" w:rsidRDefault="00E14567" w:rsidP="00E14567">
      <w:r>
        <w:t xml:space="preserve">(14) </w:t>
      </w:r>
      <w:r w:rsidR="00265A10" w:rsidRPr="00265A10">
        <w:t xml:space="preserve">Die erforderlichen Intervalle der </w:t>
      </w:r>
      <w:r w:rsidR="00265A10">
        <w:t>Sicherheits</w:t>
      </w:r>
      <w:r w:rsidR="00265A10" w:rsidRPr="00265A10">
        <w:t>be</w:t>
      </w:r>
      <w:r w:rsidR="008C57B6">
        <w:t>sprechungen</w:t>
      </w:r>
      <w:r w:rsidR="00845066">
        <w:t xml:space="preserve"> / -begehungen</w:t>
      </w:r>
      <w:r w:rsidR="00265A10" w:rsidRPr="00265A10">
        <w:t xml:space="preserve"> sind abhängig von der Art der Arbeiten, die gleichzeitig oder nacheinander durchgeführt werden und </w:t>
      </w:r>
      <w:r w:rsidR="008C57B6">
        <w:t xml:space="preserve">abhängig </w:t>
      </w:r>
      <w:r w:rsidR="00265A10" w:rsidRPr="00265A10">
        <w:t>von der Bemessung der Ausführungszeiten für diese Arbeiten (im Allgemeinen wöchentlich; der jeweiligen Gefahrensituation entsprechend auch in weiteren oder engeren Zeitabständen). Die vorläufige Festlegung von angemessenen, regelmäßigen Zeitabständen kann einheitlich für die gesamte Bauzeit oder unterteilt nach Phasen (Zeiträumen) erfolgen, soweit diese zum Vertragsschluss bereits benannt werden können.</w:t>
      </w:r>
    </w:p>
    <w:sectPr w:rsidR="00F46344" w:rsidRPr="00492B76" w:rsidSect="008F5A03">
      <w:headerReference w:type="even" r:id="rId9"/>
      <w:headerReference w:type="default" r:id="rId10"/>
      <w:footerReference w:type="even" r:id="rId11"/>
      <w:footerReference w:type="default" r:id="rId12"/>
      <w:headerReference w:type="first" r:id="rId13"/>
      <w:footerReference w:type="first" r:id="rId14"/>
      <w:pgSz w:w="11906" w:h="16838"/>
      <w:pgMar w:top="1417" w:right="746" w:bottom="1134"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4EC8B6" w14:textId="77777777" w:rsidR="005710E2" w:rsidRDefault="005710E2">
      <w:r>
        <w:separator/>
      </w:r>
    </w:p>
  </w:endnote>
  <w:endnote w:type="continuationSeparator" w:id="0">
    <w:p w14:paraId="478E4BEB" w14:textId="77777777" w:rsidR="005710E2" w:rsidRDefault="00571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804C14" w14:textId="77777777" w:rsidR="0047378C" w:rsidRPr="0047378C" w:rsidRDefault="0047378C" w:rsidP="0047378C">
    <w:pPr>
      <w:pStyle w:val="Fuzeile"/>
      <w:pBdr>
        <w:top w:val="single" w:sz="4" w:space="1" w:color="auto"/>
      </w:pBdr>
      <w:tabs>
        <w:tab w:val="clear" w:pos="4536"/>
        <w:tab w:val="clear" w:pos="9072"/>
        <w:tab w:val="left" w:pos="4455"/>
        <w:tab w:val="right" w:pos="9356"/>
      </w:tabs>
      <w:spacing w:line="240" w:lineRule="auto"/>
      <w:ind w:right="360"/>
      <w:jc w:val="left"/>
      <w:rPr>
        <w:rFonts w:cs="Arial"/>
        <w:sz w:val="10"/>
        <w:szCs w:val="10"/>
      </w:rPr>
    </w:pPr>
  </w:p>
  <w:p w14:paraId="6CF382BD" w14:textId="79BC1BD6" w:rsidR="00624A50" w:rsidRPr="0047378C" w:rsidRDefault="0047378C" w:rsidP="0047378C">
    <w:pPr>
      <w:pStyle w:val="Fuzeile"/>
      <w:pBdr>
        <w:top w:val="single" w:sz="4" w:space="1" w:color="auto"/>
      </w:pBdr>
      <w:tabs>
        <w:tab w:val="clear" w:pos="4536"/>
        <w:tab w:val="clear" w:pos="9072"/>
        <w:tab w:val="left" w:pos="4455"/>
        <w:tab w:val="right" w:pos="9356"/>
      </w:tabs>
      <w:spacing w:line="240" w:lineRule="auto"/>
      <w:ind w:right="360"/>
      <w:jc w:val="left"/>
      <w:rPr>
        <w:rFonts w:cs="Arial"/>
      </w:rPr>
    </w:pPr>
    <w:r w:rsidRPr="001155CE">
      <w:rPr>
        <w:rFonts w:cs="Arial"/>
      </w:rPr>
      <w:t>1</w:t>
    </w:r>
    <w:r>
      <w:rPr>
        <w:rFonts w:cs="Arial"/>
      </w:rPr>
      <w:t>.5</w:t>
    </w:r>
    <w:r w:rsidRPr="001155CE">
      <w:rPr>
        <w:rFonts w:cs="Arial"/>
      </w:rPr>
      <w:t xml:space="preserve"> –</w:t>
    </w:r>
    <w:r>
      <w:rPr>
        <w:rFonts w:cs="Arial"/>
      </w:rPr>
      <w:t xml:space="preserve"> </w:t>
    </w:r>
    <w:r w:rsidRPr="001155CE">
      <w:rPr>
        <w:rFonts w:cs="Arial"/>
      </w:rPr>
      <w:t>Seit</w:t>
    </w:r>
    <w:r>
      <w:rPr>
        <w:rFonts w:cs="Arial"/>
      </w:rPr>
      <w:t xml:space="preserve">e </w:t>
    </w:r>
    <w:r w:rsidR="005F4B1A" w:rsidRPr="002419AE">
      <w:rPr>
        <w:rFonts w:cs="Arial"/>
      </w:rPr>
      <w:fldChar w:fldCharType="begin"/>
    </w:r>
    <w:r w:rsidRPr="002419AE">
      <w:rPr>
        <w:rFonts w:cs="Arial"/>
      </w:rPr>
      <w:instrText>PAGE   \* MERGEFORMAT</w:instrText>
    </w:r>
    <w:r w:rsidR="005F4B1A" w:rsidRPr="002419AE">
      <w:rPr>
        <w:rFonts w:cs="Arial"/>
      </w:rPr>
      <w:fldChar w:fldCharType="separate"/>
    </w:r>
    <w:r w:rsidR="00A153E9">
      <w:rPr>
        <w:rFonts w:cs="Arial"/>
        <w:noProof/>
      </w:rPr>
      <w:t>2</w:t>
    </w:r>
    <w:r w:rsidR="005F4B1A" w:rsidRPr="002419AE">
      <w:rPr>
        <w:rFonts w:cs="Arial"/>
      </w:rPr>
      <w:fldChar w:fldCharType="end"/>
    </w:r>
    <w:r w:rsidRPr="001155CE">
      <w:rPr>
        <w:rFonts w:cs="Arial"/>
      </w:rPr>
      <w:tab/>
    </w:r>
    <w:r>
      <w:rPr>
        <w:rFonts w:cs="Arial"/>
      </w:rPr>
      <w:t>105</w:t>
    </w:r>
    <w:r w:rsidR="00BD5AAD">
      <w:rPr>
        <w:rFonts w:cs="Arial"/>
      </w:rPr>
      <w:t>24</w:t>
    </w:r>
    <w:r>
      <w:rPr>
        <w:rFonts w:cs="Arial"/>
      </w:rPr>
      <w:tab/>
      <w:t>S</w:t>
    </w:r>
    <w:r w:rsidRPr="001155CE">
      <w:rPr>
        <w:rFonts w:cs="Arial"/>
      </w:rPr>
      <w:t xml:space="preserve">tand: </w:t>
    </w:r>
    <w:r w:rsidR="002A5158">
      <w:rPr>
        <w:rFonts w:cs="Arial"/>
      </w:rPr>
      <w:t>0</w:t>
    </w:r>
    <w:r w:rsidR="00BD5AAD">
      <w:rPr>
        <w:rFonts w:cs="Arial"/>
      </w:rPr>
      <w:t>1</w:t>
    </w:r>
    <w:r w:rsidR="00793BC7">
      <w:rPr>
        <w:rFonts w:cs="Arial"/>
      </w:rPr>
      <w:t>-</w:t>
    </w:r>
    <w:r w:rsidR="002A5158">
      <w:rPr>
        <w:rFonts w:cs="Arial"/>
      </w:rPr>
      <w:t>2</w:t>
    </w:r>
    <w:r w:rsidR="00793BC7">
      <w:rPr>
        <w:rFonts w:cs="Arial"/>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A7961E" w14:textId="77777777" w:rsidR="0047378C" w:rsidRPr="0047378C" w:rsidRDefault="0047378C" w:rsidP="0047378C">
    <w:pPr>
      <w:pStyle w:val="Fuzeile"/>
      <w:pBdr>
        <w:top w:val="single" w:sz="4" w:space="1" w:color="auto"/>
      </w:pBdr>
      <w:tabs>
        <w:tab w:val="clear" w:pos="4536"/>
        <w:tab w:val="clear" w:pos="9072"/>
        <w:tab w:val="left" w:pos="4455"/>
        <w:tab w:val="right" w:pos="9356"/>
      </w:tabs>
      <w:spacing w:line="240" w:lineRule="auto"/>
      <w:ind w:right="360"/>
      <w:jc w:val="left"/>
      <w:rPr>
        <w:rFonts w:cs="Arial"/>
        <w:sz w:val="10"/>
        <w:szCs w:val="10"/>
      </w:rPr>
    </w:pPr>
  </w:p>
  <w:p w14:paraId="3A36EBCB" w14:textId="546C0571" w:rsidR="00624A50" w:rsidRPr="0047378C" w:rsidRDefault="002419AE" w:rsidP="0047378C">
    <w:pPr>
      <w:pStyle w:val="Fuzeile"/>
      <w:pBdr>
        <w:top w:val="single" w:sz="4" w:space="1" w:color="auto"/>
      </w:pBdr>
      <w:tabs>
        <w:tab w:val="clear" w:pos="4536"/>
        <w:tab w:val="clear" w:pos="9072"/>
        <w:tab w:val="left" w:pos="4455"/>
        <w:tab w:val="right" w:pos="9356"/>
      </w:tabs>
      <w:spacing w:line="240" w:lineRule="auto"/>
      <w:ind w:right="360"/>
      <w:jc w:val="left"/>
      <w:rPr>
        <w:rFonts w:cs="Arial"/>
      </w:rPr>
    </w:pPr>
    <w:r>
      <w:rPr>
        <w:rFonts w:cs="Arial"/>
      </w:rPr>
      <w:t>S</w:t>
    </w:r>
    <w:r w:rsidR="00624A50" w:rsidRPr="001155CE">
      <w:rPr>
        <w:rFonts w:cs="Arial"/>
      </w:rPr>
      <w:t>tand:</w:t>
    </w:r>
    <w:r w:rsidR="00BD5AAD">
      <w:rPr>
        <w:rFonts w:cs="Arial"/>
      </w:rPr>
      <w:t xml:space="preserve"> </w:t>
    </w:r>
    <w:r w:rsidR="002A5158">
      <w:rPr>
        <w:rFonts w:cs="Arial"/>
      </w:rPr>
      <w:t>0</w:t>
    </w:r>
    <w:r w:rsidR="00983922">
      <w:rPr>
        <w:rFonts w:cs="Arial"/>
      </w:rPr>
      <w:t>1</w:t>
    </w:r>
    <w:r w:rsidR="00BD5AAD">
      <w:rPr>
        <w:rFonts w:cs="Arial"/>
      </w:rPr>
      <w:t>-</w:t>
    </w:r>
    <w:r w:rsidR="002A5158">
      <w:rPr>
        <w:rFonts w:cs="Arial"/>
      </w:rPr>
      <w:t>2</w:t>
    </w:r>
    <w:r w:rsidR="00BD5AAD">
      <w:rPr>
        <w:rFonts w:cs="Arial"/>
      </w:rPr>
      <w:t>1</w:t>
    </w:r>
    <w:r w:rsidR="00624A50" w:rsidRPr="001155CE">
      <w:rPr>
        <w:rFonts w:cs="Arial"/>
      </w:rPr>
      <w:tab/>
    </w:r>
    <w:r w:rsidR="00C83F9A">
      <w:rPr>
        <w:rFonts w:cs="Arial"/>
      </w:rPr>
      <w:t>10524</w:t>
    </w:r>
    <w:r w:rsidR="002F3283">
      <w:rPr>
        <w:rFonts w:cs="Arial"/>
      </w:rPr>
      <w:tab/>
    </w:r>
    <w:r w:rsidR="00624A50" w:rsidRPr="001155CE">
      <w:rPr>
        <w:rFonts w:cs="Arial"/>
      </w:rPr>
      <w:t>1</w:t>
    </w:r>
    <w:r w:rsidR="0047378C">
      <w:rPr>
        <w:rFonts w:cs="Arial"/>
      </w:rPr>
      <w:t>.5</w:t>
    </w:r>
    <w:r w:rsidR="00624A50" w:rsidRPr="001155CE">
      <w:rPr>
        <w:rFonts w:cs="Arial"/>
      </w:rPr>
      <w:t xml:space="preserve"> –</w:t>
    </w:r>
    <w:r w:rsidR="0047378C">
      <w:rPr>
        <w:rFonts w:cs="Arial"/>
      </w:rPr>
      <w:t xml:space="preserve"> </w:t>
    </w:r>
    <w:r w:rsidR="00624A50" w:rsidRPr="00492B76">
      <w:rPr>
        <w:rFonts w:cs="Arial"/>
      </w:rPr>
      <w:t>Seite</w:t>
    </w:r>
    <w:r w:rsidRPr="00492B76">
      <w:rPr>
        <w:rFonts w:cs="Arial"/>
      </w:rPr>
      <w:t xml:space="preserve"> </w:t>
    </w:r>
    <w:r w:rsidR="005F4B1A" w:rsidRPr="00492B76">
      <w:rPr>
        <w:rFonts w:cs="Arial"/>
      </w:rPr>
      <w:fldChar w:fldCharType="begin"/>
    </w:r>
    <w:r w:rsidRPr="00492B76">
      <w:rPr>
        <w:rFonts w:cs="Arial"/>
      </w:rPr>
      <w:instrText>PAGE   \* MERGEFORMAT</w:instrText>
    </w:r>
    <w:r w:rsidR="005F4B1A" w:rsidRPr="00492B76">
      <w:rPr>
        <w:rFonts w:cs="Arial"/>
      </w:rPr>
      <w:fldChar w:fldCharType="separate"/>
    </w:r>
    <w:r w:rsidR="00A153E9">
      <w:rPr>
        <w:rFonts w:cs="Arial"/>
        <w:noProof/>
      </w:rPr>
      <w:t>1</w:t>
    </w:r>
    <w:r w:rsidR="005F4B1A" w:rsidRPr="00492B76">
      <w:rPr>
        <w:rFonts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4B74F" w14:textId="77777777" w:rsidR="00983922" w:rsidRDefault="0098392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90609B" w14:textId="77777777" w:rsidR="005710E2" w:rsidRDefault="005710E2">
      <w:r>
        <w:separator/>
      </w:r>
    </w:p>
  </w:footnote>
  <w:footnote w:type="continuationSeparator" w:id="0">
    <w:p w14:paraId="15804387" w14:textId="77777777" w:rsidR="005710E2" w:rsidRDefault="005710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3E627B" w14:textId="77777777" w:rsidR="0047378C" w:rsidRPr="0047378C" w:rsidRDefault="0047378C" w:rsidP="0047378C">
    <w:pPr>
      <w:pStyle w:val="Kopfzeile"/>
      <w:tabs>
        <w:tab w:val="clear" w:pos="4536"/>
        <w:tab w:val="clear" w:pos="9072"/>
        <w:tab w:val="center" w:pos="4820"/>
        <w:tab w:val="right" w:pos="9639"/>
      </w:tabs>
      <w:spacing w:line="240" w:lineRule="auto"/>
      <w:rPr>
        <w:b/>
        <w:sz w:val="24"/>
        <w:szCs w:val="24"/>
      </w:rPr>
    </w:pPr>
    <w:r w:rsidRPr="0047378C">
      <w:rPr>
        <w:b/>
        <w:sz w:val="24"/>
        <w:szCs w:val="24"/>
      </w:rPr>
      <w:t>1.5 Leistungsbeschreibung</w:t>
    </w:r>
    <w:r w:rsidRPr="0047378C">
      <w:rPr>
        <w:b/>
        <w:sz w:val="24"/>
        <w:szCs w:val="24"/>
      </w:rPr>
      <w:tab/>
      <w:t>1 Vergabeunterlagen</w:t>
    </w:r>
    <w:r w:rsidRPr="0047378C">
      <w:rPr>
        <w:b/>
        <w:sz w:val="24"/>
        <w:szCs w:val="24"/>
      </w:rPr>
      <w:tab/>
      <w:t>HVA F-</w:t>
    </w:r>
    <w:proofErr w:type="spellStart"/>
    <w:r w:rsidRPr="0047378C">
      <w:rPr>
        <w:b/>
        <w:sz w:val="24"/>
        <w:szCs w:val="24"/>
      </w:rPr>
      <w:t>StB</w:t>
    </w:r>
    <w:proofErr w:type="spellEnd"/>
  </w:p>
  <w:p w14:paraId="7854EF68" w14:textId="77777777" w:rsidR="0047378C" w:rsidRPr="0047378C" w:rsidRDefault="0047378C" w:rsidP="0047378C">
    <w:pPr>
      <w:pStyle w:val="Kopfzeile"/>
      <w:pBdr>
        <w:bottom w:val="single" w:sz="4" w:space="1" w:color="auto"/>
      </w:pBdr>
      <w:tabs>
        <w:tab w:val="clear" w:pos="4536"/>
        <w:tab w:val="clear" w:pos="9072"/>
        <w:tab w:val="center" w:pos="4820"/>
        <w:tab w:val="right" w:pos="9639"/>
      </w:tabs>
      <w:spacing w:line="240" w:lineRule="auto"/>
      <w:rPr>
        <w:b/>
        <w:sz w:val="24"/>
        <w:szCs w:val="24"/>
      </w:rPr>
    </w:pPr>
    <w:r w:rsidRPr="0047378C">
      <w:rPr>
        <w:b/>
        <w:sz w:val="24"/>
        <w:szCs w:val="24"/>
      </w:rPr>
      <w:t>Honorarermittlung</w:t>
    </w:r>
  </w:p>
  <w:p w14:paraId="6D716A1B" w14:textId="77777777" w:rsidR="0047378C" w:rsidRPr="0047378C" w:rsidRDefault="0047378C" w:rsidP="0047378C">
    <w:pPr>
      <w:pStyle w:val="Kopfzeile"/>
      <w:pBdr>
        <w:bottom w:val="single" w:sz="4" w:space="1" w:color="auto"/>
      </w:pBdr>
      <w:tabs>
        <w:tab w:val="clear" w:pos="4536"/>
        <w:tab w:val="clear" w:pos="9072"/>
        <w:tab w:val="center" w:pos="4820"/>
        <w:tab w:val="right" w:pos="9639"/>
      </w:tabs>
      <w:spacing w:line="240" w:lineRule="auto"/>
      <w:rPr>
        <w:b/>
        <w:sz w:val="24"/>
        <w:szCs w:val="24"/>
      </w:rPr>
    </w:pPr>
    <w:r w:rsidRPr="0047378C">
      <w:rPr>
        <w:b/>
        <w:sz w:val="24"/>
        <w:szCs w:val="24"/>
      </w:rPr>
      <w:t>Fachspezifische Hinweise</w:t>
    </w:r>
  </w:p>
  <w:p w14:paraId="33007B6E" w14:textId="77777777" w:rsidR="0047378C" w:rsidRDefault="0047378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258F36" w14:textId="77777777" w:rsidR="00624A50" w:rsidRPr="0047378C" w:rsidRDefault="00624A50" w:rsidP="00F34E42">
    <w:pPr>
      <w:pStyle w:val="Kopfzeile"/>
      <w:tabs>
        <w:tab w:val="clear" w:pos="4536"/>
        <w:tab w:val="clear" w:pos="9072"/>
        <w:tab w:val="center" w:pos="4820"/>
        <w:tab w:val="right" w:pos="9639"/>
      </w:tabs>
      <w:spacing w:line="240" w:lineRule="auto"/>
      <w:rPr>
        <w:b/>
        <w:sz w:val="24"/>
        <w:szCs w:val="24"/>
      </w:rPr>
    </w:pPr>
    <w:r w:rsidRPr="0047378C">
      <w:rPr>
        <w:b/>
        <w:sz w:val="24"/>
        <w:szCs w:val="24"/>
      </w:rPr>
      <w:t>HVA F-</w:t>
    </w:r>
    <w:proofErr w:type="spellStart"/>
    <w:r w:rsidRPr="0047378C">
      <w:rPr>
        <w:b/>
        <w:sz w:val="24"/>
        <w:szCs w:val="24"/>
      </w:rPr>
      <w:t>StB</w:t>
    </w:r>
    <w:proofErr w:type="spellEnd"/>
    <w:r w:rsidRPr="0047378C">
      <w:rPr>
        <w:b/>
        <w:sz w:val="24"/>
        <w:szCs w:val="24"/>
      </w:rPr>
      <w:tab/>
      <w:t>1 Vergabeunterlagen</w:t>
    </w:r>
    <w:r w:rsidRPr="0047378C">
      <w:rPr>
        <w:b/>
        <w:sz w:val="24"/>
        <w:szCs w:val="24"/>
      </w:rPr>
      <w:tab/>
      <w:t>1.5 Leistungsbeschreibung</w:t>
    </w:r>
  </w:p>
  <w:p w14:paraId="30F41144" w14:textId="77777777" w:rsidR="00624A50" w:rsidRPr="0047378C" w:rsidRDefault="00624A50" w:rsidP="00F34E42">
    <w:pPr>
      <w:pStyle w:val="Kopfzeile"/>
      <w:pBdr>
        <w:bottom w:val="single" w:sz="4" w:space="1" w:color="auto"/>
      </w:pBdr>
      <w:tabs>
        <w:tab w:val="clear" w:pos="4536"/>
        <w:tab w:val="clear" w:pos="9072"/>
        <w:tab w:val="center" w:pos="4820"/>
        <w:tab w:val="right" w:pos="9639"/>
      </w:tabs>
      <w:spacing w:line="240" w:lineRule="auto"/>
      <w:rPr>
        <w:b/>
        <w:sz w:val="24"/>
        <w:szCs w:val="24"/>
      </w:rPr>
    </w:pPr>
    <w:r w:rsidRPr="0047378C">
      <w:rPr>
        <w:sz w:val="24"/>
        <w:szCs w:val="24"/>
      </w:rPr>
      <w:tab/>
    </w:r>
    <w:r w:rsidRPr="0047378C">
      <w:rPr>
        <w:sz w:val="24"/>
        <w:szCs w:val="24"/>
      </w:rPr>
      <w:tab/>
    </w:r>
    <w:r w:rsidR="002639D6" w:rsidRPr="0047378C">
      <w:rPr>
        <w:b/>
        <w:sz w:val="24"/>
        <w:szCs w:val="24"/>
      </w:rPr>
      <w:t>Honorarermittlung</w:t>
    </w:r>
  </w:p>
  <w:p w14:paraId="1E4720EB" w14:textId="77777777" w:rsidR="002639D6" w:rsidRPr="0047378C" w:rsidRDefault="002639D6" w:rsidP="00F34E42">
    <w:pPr>
      <w:pStyle w:val="Kopfzeile"/>
      <w:pBdr>
        <w:bottom w:val="single" w:sz="4" w:space="1" w:color="auto"/>
      </w:pBdr>
      <w:tabs>
        <w:tab w:val="clear" w:pos="4536"/>
        <w:tab w:val="clear" w:pos="9072"/>
        <w:tab w:val="center" w:pos="4820"/>
        <w:tab w:val="right" w:pos="9639"/>
      </w:tabs>
      <w:spacing w:line="240" w:lineRule="auto"/>
      <w:rPr>
        <w:b/>
        <w:sz w:val="24"/>
        <w:szCs w:val="24"/>
      </w:rPr>
    </w:pPr>
    <w:r w:rsidRPr="0047378C">
      <w:rPr>
        <w:b/>
        <w:sz w:val="24"/>
        <w:szCs w:val="24"/>
      </w:rPr>
      <w:tab/>
    </w:r>
    <w:r w:rsidRPr="0047378C">
      <w:rPr>
        <w:b/>
        <w:sz w:val="24"/>
        <w:szCs w:val="24"/>
      </w:rPr>
      <w:tab/>
      <w:t>Fachspezifische Hinweise</w:t>
    </w:r>
  </w:p>
  <w:p w14:paraId="29C6883A" w14:textId="77777777" w:rsidR="00624A50" w:rsidRPr="00F34E42" w:rsidRDefault="00624A50" w:rsidP="00F34E4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BBFAD" w14:textId="77777777" w:rsidR="00983922" w:rsidRDefault="0098392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B25006"/>
    <w:lvl w:ilvl="0">
      <w:start w:val="1"/>
      <w:numFmt w:val="decimal"/>
      <w:lvlText w:val="%1."/>
      <w:lvlJc w:val="left"/>
      <w:pPr>
        <w:tabs>
          <w:tab w:val="num" w:pos="1492"/>
        </w:tabs>
        <w:ind w:left="1492" w:hanging="360"/>
      </w:pPr>
    </w:lvl>
  </w:abstractNum>
  <w:abstractNum w:abstractNumId="1">
    <w:nsid w:val="FFFFFF7D"/>
    <w:multiLevelType w:val="singleLevel"/>
    <w:tmpl w:val="5C988CC0"/>
    <w:lvl w:ilvl="0">
      <w:start w:val="1"/>
      <w:numFmt w:val="decimal"/>
      <w:lvlText w:val="%1."/>
      <w:lvlJc w:val="left"/>
      <w:pPr>
        <w:tabs>
          <w:tab w:val="num" w:pos="1209"/>
        </w:tabs>
        <w:ind w:left="1209" w:hanging="360"/>
      </w:pPr>
    </w:lvl>
  </w:abstractNum>
  <w:abstractNum w:abstractNumId="2">
    <w:nsid w:val="FFFFFF7E"/>
    <w:multiLevelType w:val="singleLevel"/>
    <w:tmpl w:val="3892A2CA"/>
    <w:lvl w:ilvl="0">
      <w:start w:val="1"/>
      <w:numFmt w:val="decimal"/>
      <w:lvlText w:val="%1."/>
      <w:lvlJc w:val="left"/>
      <w:pPr>
        <w:tabs>
          <w:tab w:val="num" w:pos="926"/>
        </w:tabs>
        <w:ind w:left="926" w:hanging="360"/>
      </w:pPr>
    </w:lvl>
  </w:abstractNum>
  <w:abstractNum w:abstractNumId="3">
    <w:nsid w:val="FFFFFF7F"/>
    <w:multiLevelType w:val="singleLevel"/>
    <w:tmpl w:val="BF441A9A"/>
    <w:lvl w:ilvl="0">
      <w:start w:val="1"/>
      <w:numFmt w:val="decimal"/>
      <w:lvlText w:val="%1."/>
      <w:lvlJc w:val="left"/>
      <w:pPr>
        <w:tabs>
          <w:tab w:val="num" w:pos="643"/>
        </w:tabs>
        <w:ind w:left="643" w:hanging="360"/>
      </w:pPr>
    </w:lvl>
  </w:abstractNum>
  <w:abstractNum w:abstractNumId="4">
    <w:nsid w:val="FFFFFF80"/>
    <w:multiLevelType w:val="singleLevel"/>
    <w:tmpl w:val="A9AE18F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188231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AD4B06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3002A1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172C02E"/>
    <w:lvl w:ilvl="0">
      <w:start w:val="1"/>
      <w:numFmt w:val="decimal"/>
      <w:lvlText w:val="%1."/>
      <w:lvlJc w:val="left"/>
      <w:pPr>
        <w:tabs>
          <w:tab w:val="num" w:pos="360"/>
        </w:tabs>
        <w:ind w:left="360" w:hanging="360"/>
      </w:pPr>
    </w:lvl>
  </w:abstractNum>
  <w:abstractNum w:abstractNumId="9">
    <w:nsid w:val="FFFFFF89"/>
    <w:multiLevelType w:val="singleLevel"/>
    <w:tmpl w:val="847046AA"/>
    <w:lvl w:ilvl="0">
      <w:start w:val="1"/>
      <w:numFmt w:val="bullet"/>
      <w:lvlText w:val=""/>
      <w:lvlJc w:val="left"/>
      <w:pPr>
        <w:tabs>
          <w:tab w:val="num" w:pos="360"/>
        </w:tabs>
        <w:ind w:left="360" w:hanging="360"/>
      </w:pPr>
      <w:rPr>
        <w:rFonts w:ascii="Symbol" w:hAnsi="Symbol" w:hint="default"/>
      </w:rPr>
    </w:lvl>
  </w:abstractNum>
  <w:abstractNum w:abstractNumId="10">
    <w:nsid w:val="13DE5F05"/>
    <w:multiLevelType w:val="hybridMultilevel"/>
    <w:tmpl w:val="30F47156"/>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1982355B"/>
    <w:multiLevelType w:val="hybridMultilevel"/>
    <w:tmpl w:val="5D169A8E"/>
    <w:lvl w:ilvl="0" w:tplc="D24C391E">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222D5C8B"/>
    <w:multiLevelType w:val="hybridMultilevel"/>
    <w:tmpl w:val="046AB044"/>
    <w:lvl w:ilvl="0" w:tplc="D24C391E">
      <w:start w:val="1"/>
      <w:numFmt w:val="bullet"/>
      <w:lvlText w:val=""/>
      <w:lvlJc w:val="left"/>
      <w:pPr>
        <w:tabs>
          <w:tab w:val="num" w:pos="2340"/>
        </w:tabs>
        <w:ind w:left="234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2465701C"/>
    <w:multiLevelType w:val="hybridMultilevel"/>
    <w:tmpl w:val="EFD8D0E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26316719"/>
    <w:multiLevelType w:val="hybridMultilevel"/>
    <w:tmpl w:val="52EECD9A"/>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2C556989"/>
    <w:multiLevelType w:val="hybridMultilevel"/>
    <w:tmpl w:val="F4620F48"/>
    <w:lvl w:ilvl="0" w:tplc="78DC32E4">
      <w:start w:val="1"/>
      <w:numFmt w:val="decimal"/>
      <w:pStyle w:val="berschrift6"/>
      <w:lvlText w:val="(%1)"/>
      <w:lvlJc w:val="left"/>
      <w:pPr>
        <w:tabs>
          <w:tab w:val="num" w:pos="357"/>
        </w:tabs>
        <w:ind w:left="397" w:hanging="397"/>
      </w:pPr>
      <w:rPr>
        <w:rFonts w:ascii="Arial" w:hAnsi="Arial"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305746C9"/>
    <w:multiLevelType w:val="hybridMultilevel"/>
    <w:tmpl w:val="BF9E9F46"/>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35CB60E2"/>
    <w:multiLevelType w:val="hybridMultilevel"/>
    <w:tmpl w:val="7DE0584C"/>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3F321D38"/>
    <w:multiLevelType w:val="hybridMultilevel"/>
    <w:tmpl w:val="9EEA1326"/>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40327594"/>
    <w:multiLevelType w:val="hybridMultilevel"/>
    <w:tmpl w:val="E4925E04"/>
    <w:lvl w:ilvl="0" w:tplc="95AEB942">
      <w:start w:val="1"/>
      <w:numFmt w:val="decimal"/>
      <w:lvlText w:val="(%1)"/>
      <w:lvlJc w:val="left"/>
      <w:pPr>
        <w:tabs>
          <w:tab w:val="num" w:pos="900"/>
        </w:tabs>
        <w:ind w:left="900" w:hanging="360"/>
      </w:pPr>
      <w:rPr>
        <w:rFont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D24C391E">
      <w:start w:val="1"/>
      <w:numFmt w:val="bullet"/>
      <w:lvlText w:val=""/>
      <w:lvlJc w:val="left"/>
      <w:pPr>
        <w:tabs>
          <w:tab w:val="num" w:pos="2340"/>
        </w:tabs>
        <w:ind w:left="2340" w:hanging="360"/>
      </w:pPr>
      <w:rPr>
        <w:rFonts w:ascii="Symbol" w:hAnsi="Symbol" w:hint="default"/>
        <w:color w:val="auto"/>
      </w:rPr>
    </w:lvl>
    <w:lvl w:ilvl="3" w:tplc="82D0FF9E">
      <w:start w:val="1"/>
      <w:numFmt w:val="bullet"/>
      <w:lvlText w:val=""/>
      <w:lvlJc w:val="left"/>
      <w:pPr>
        <w:tabs>
          <w:tab w:val="num" w:pos="2934"/>
        </w:tabs>
        <w:ind w:left="2934" w:hanging="414"/>
      </w:pPr>
      <w:rPr>
        <w:rFonts w:ascii="Symbol" w:hAnsi="Symbol" w:hint="default"/>
        <w:color w:val="auto"/>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492F5C38"/>
    <w:multiLevelType w:val="singleLevel"/>
    <w:tmpl w:val="7A4293D6"/>
    <w:lvl w:ilvl="0">
      <w:start w:val="1"/>
      <w:numFmt w:val="bullet"/>
      <w:lvlText w:val="—"/>
      <w:lvlJc w:val="left"/>
      <w:pPr>
        <w:tabs>
          <w:tab w:val="num" w:pos="360"/>
        </w:tabs>
        <w:ind w:left="360" w:hanging="360"/>
      </w:pPr>
      <w:rPr>
        <w:rFonts w:ascii="Times New Roman" w:hAnsi="Times New Roman" w:hint="default"/>
        <w:sz w:val="16"/>
      </w:rPr>
    </w:lvl>
  </w:abstractNum>
  <w:abstractNum w:abstractNumId="21">
    <w:nsid w:val="506C03D8"/>
    <w:multiLevelType w:val="hybridMultilevel"/>
    <w:tmpl w:val="6700D4DE"/>
    <w:lvl w:ilvl="0" w:tplc="04070001">
      <w:start w:val="1"/>
      <w:numFmt w:val="bullet"/>
      <w:lvlText w:val=""/>
      <w:lvlJc w:val="left"/>
      <w:pPr>
        <w:ind w:left="1150" w:hanging="360"/>
      </w:pPr>
      <w:rPr>
        <w:rFonts w:ascii="Symbol" w:hAnsi="Symbol" w:hint="default"/>
      </w:rPr>
    </w:lvl>
    <w:lvl w:ilvl="1" w:tplc="04070003" w:tentative="1">
      <w:start w:val="1"/>
      <w:numFmt w:val="bullet"/>
      <w:lvlText w:val="o"/>
      <w:lvlJc w:val="left"/>
      <w:pPr>
        <w:ind w:left="1870" w:hanging="360"/>
      </w:pPr>
      <w:rPr>
        <w:rFonts w:ascii="Courier New" w:hAnsi="Courier New" w:cs="Courier New" w:hint="default"/>
      </w:rPr>
    </w:lvl>
    <w:lvl w:ilvl="2" w:tplc="04070005" w:tentative="1">
      <w:start w:val="1"/>
      <w:numFmt w:val="bullet"/>
      <w:lvlText w:val=""/>
      <w:lvlJc w:val="left"/>
      <w:pPr>
        <w:ind w:left="2590" w:hanging="360"/>
      </w:pPr>
      <w:rPr>
        <w:rFonts w:ascii="Wingdings" w:hAnsi="Wingdings" w:hint="default"/>
      </w:rPr>
    </w:lvl>
    <w:lvl w:ilvl="3" w:tplc="04070001" w:tentative="1">
      <w:start w:val="1"/>
      <w:numFmt w:val="bullet"/>
      <w:lvlText w:val=""/>
      <w:lvlJc w:val="left"/>
      <w:pPr>
        <w:ind w:left="3310" w:hanging="360"/>
      </w:pPr>
      <w:rPr>
        <w:rFonts w:ascii="Symbol" w:hAnsi="Symbol" w:hint="default"/>
      </w:rPr>
    </w:lvl>
    <w:lvl w:ilvl="4" w:tplc="04070003" w:tentative="1">
      <w:start w:val="1"/>
      <w:numFmt w:val="bullet"/>
      <w:lvlText w:val="o"/>
      <w:lvlJc w:val="left"/>
      <w:pPr>
        <w:ind w:left="4030" w:hanging="360"/>
      </w:pPr>
      <w:rPr>
        <w:rFonts w:ascii="Courier New" w:hAnsi="Courier New" w:cs="Courier New" w:hint="default"/>
      </w:rPr>
    </w:lvl>
    <w:lvl w:ilvl="5" w:tplc="04070005" w:tentative="1">
      <w:start w:val="1"/>
      <w:numFmt w:val="bullet"/>
      <w:lvlText w:val=""/>
      <w:lvlJc w:val="left"/>
      <w:pPr>
        <w:ind w:left="4750" w:hanging="360"/>
      </w:pPr>
      <w:rPr>
        <w:rFonts w:ascii="Wingdings" w:hAnsi="Wingdings" w:hint="default"/>
      </w:rPr>
    </w:lvl>
    <w:lvl w:ilvl="6" w:tplc="04070001" w:tentative="1">
      <w:start w:val="1"/>
      <w:numFmt w:val="bullet"/>
      <w:lvlText w:val=""/>
      <w:lvlJc w:val="left"/>
      <w:pPr>
        <w:ind w:left="5470" w:hanging="360"/>
      </w:pPr>
      <w:rPr>
        <w:rFonts w:ascii="Symbol" w:hAnsi="Symbol" w:hint="default"/>
      </w:rPr>
    </w:lvl>
    <w:lvl w:ilvl="7" w:tplc="04070003" w:tentative="1">
      <w:start w:val="1"/>
      <w:numFmt w:val="bullet"/>
      <w:lvlText w:val="o"/>
      <w:lvlJc w:val="left"/>
      <w:pPr>
        <w:ind w:left="6190" w:hanging="360"/>
      </w:pPr>
      <w:rPr>
        <w:rFonts w:ascii="Courier New" w:hAnsi="Courier New" w:cs="Courier New" w:hint="default"/>
      </w:rPr>
    </w:lvl>
    <w:lvl w:ilvl="8" w:tplc="04070005" w:tentative="1">
      <w:start w:val="1"/>
      <w:numFmt w:val="bullet"/>
      <w:lvlText w:val=""/>
      <w:lvlJc w:val="left"/>
      <w:pPr>
        <w:ind w:left="6910" w:hanging="360"/>
      </w:pPr>
      <w:rPr>
        <w:rFonts w:ascii="Wingdings" w:hAnsi="Wingdings" w:hint="default"/>
      </w:rPr>
    </w:lvl>
  </w:abstractNum>
  <w:abstractNum w:abstractNumId="22">
    <w:nsid w:val="52141F5A"/>
    <w:multiLevelType w:val="hybridMultilevel"/>
    <w:tmpl w:val="C024C1A2"/>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542305D5"/>
    <w:multiLevelType w:val="multilevel"/>
    <w:tmpl w:val="0407001D"/>
    <w:styleLink w:val="Formatvorlageberschrift7Arial13ptFettVor0ptNach0pt2"/>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56BD5026"/>
    <w:multiLevelType w:val="hybridMultilevel"/>
    <w:tmpl w:val="1ED099F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nsid w:val="59B412EA"/>
    <w:multiLevelType w:val="hybridMultilevel"/>
    <w:tmpl w:val="A0EAB21C"/>
    <w:lvl w:ilvl="0" w:tplc="D24C391E">
      <w:start w:val="1"/>
      <w:numFmt w:val="bullet"/>
      <w:lvlText w:val=""/>
      <w:lvlJc w:val="left"/>
      <w:pPr>
        <w:tabs>
          <w:tab w:val="num" w:pos="2340"/>
        </w:tabs>
        <w:ind w:left="234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5BF33A91"/>
    <w:multiLevelType w:val="hybridMultilevel"/>
    <w:tmpl w:val="165E5D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5BF648F5"/>
    <w:multiLevelType w:val="hybridMultilevel"/>
    <w:tmpl w:val="C2805D0E"/>
    <w:lvl w:ilvl="0" w:tplc="D24C391E">
      <w:start w:val="1"/>
      <w:numFmt w:val="bullet"/>
      <w:lvlText w:val=""/>
      <w:lvlJc w:val="left"/>
      <w:pPr>
        <w:ind w:left="2700" w:hanging="360"/>
      </w:pPr>
      <w:rPr>
        <w:rFonts w:ascii="Symbol" w:hAnsi="Symbol" w:hint="default"/>
        <w:color w:val="auto"/>
      </w:rPr>
    </w:lvl>
    <w:lvl w:ilvl="1" w:tplc="04070003" w:tentative="1">
      <w:start w:val="1"/>
      <w:numFmt w:val="bullet"/>
      <w:lvlText w:val="o"/>
      <w:lvlJc w:val="left"/>
      <w:pPr>
        <w:ind w:left="3420" w:hanging="360"/>
      </w:pPr>
      <w:rPr>
        <w:rFonts w:ascii="Courier New" w:hAnsi="Courier New" w:cs="Courier New" w:hint="default"/>
      </w:rPr>
    </w:lvl>
    <w:lvl w:ilvl="2" w:tplc="04070005" w:tentative="1">
      <w:start w:val="1"/>
      <w:numFmt w:val="bullet"/>
      <w:lvlText w:val=""/>
      <w:lvlJc w:val="left"/>
      <w:pPr>
        <w:ind w:left="4140" w:hanging="360"/>
      </w:pPr>
      <w:rPr>
        <w:rFonts w:ascii="Wingdings" w:hAnsi="Wingdings" w:hint="default"/>
      </w:rPr>
    </w:lvl>
    <w:lvl w:ilvl="3" w:tplc="04070001" w:tentative="1">
      <w:start w:val="1"/>
      <w:numFmt w:val="bullet"/>
      <w:lvlText w:val=""/>
      <w:lvlJc w:val="left"/>
      <w:pPr>
        <w:ind w:left="4860" w:hanging="360"/>
      </w:pPr>
      <w:rPr>
        <w:rFonts w:ascii="Symbol" w:hAnsi="Symbol" w:hint="default"/>
      </w:rPr>
    </w:lvl>
    <w:lvl w:ilvl="4" w:tplc="04070003" w:tentative="1">
      <w:start w:val="1"/>
      <w:numFmt w:val="bullet"/>
      <w:lvlText w:val="o"/>
      <w:lvlJc w:val="left"/>
      <w:pPr>
        <w:ind w:left="5580" w:hanging="360"/>
      </w:pPr>
      <w:rPr>
        <w:rFonts w:ascii="Courier New" w:hAnsi="Courier New" w:cs="Courier New" w:hint="default"/>
      </w:rPr>
    </w:lvl>
    <w:lvl w:ilvl="5" w:tplc="04070005" w:tentative="1">
      <w:start w:val="1"/>
      <w:numFmt w:val="bullet"/>
      <w:lvlText w:val=""/>
      <w:lvlJc w:val="left"/>
      <w:pPr>
        <w:ind w:left="6300" w:hanging="360"/>
      </w:pPr>
      <w:rPr>
        <w:rFonts w:ascii="Wingdings" w:hAnsi="Wingdings" w:hint="default"/>
      </w:rPr>
    </w:lvl>
    <w:lvl w:ilvl="6" w:tplc="04070001" w:tentative="1">
      <w:start w:val="1"/>
      <w:numFmt w:val="bullet"/>
      <w:lvlText w:val=""/>
      <w:lvlJc w:val="left"/>
      <w:pPr>
        <w:ind w:left="7020" w:hanging="360"/>
      </w:pPr>
      <w:rPr>
        <w:rFonts w:ascii="Symbol" w:hAnsi="Symbol" w:hint="default"/>
      </w:rPr>
    </w:lvl>
    <w:lvl w:ilvl="7" w:tplc="04070003" w:tentative="1">
      <w:start w:val="1"/>
      <w:numFmt w:val="bullet"/>
      <w:lvlText w:val="o"/>
      <w:lvlJc w:val="left"/>
      <w:pPr>
        <w:ind w:left="7740" w:hanging="360"/>
      </w:pPr>
      <w:rPr>
        <w:rFonts w:ascii="Courier New" w:hAnsi="Courier New" w:cs="Courier New" w:hint="default"/>
      </w:rPr>
    </w:lvl>
    <w:lvl w:ilvl="8" w:tplc="04070005" w:tentative="1">
      <w:start w:val="1"/>
      <w:numFmt w:val="bullet"/>
      <w:lvlText w:val=""/>
      <w:lvlJc w:val="left"/>
      <w:pPr>
        <w:ind w:left="8460" w:hanging="360"/>
      </w:pPr>
      <w:rPr>
        <w:rFonts w:ascii="Wingdings" w:hAnsi="Wingdings" w:hint="default"/>
      </w:rPr>
    </w:lvl>
  </w:abstractNum>
  <w:abstractNum w:abstractNumId="28">
    <w:nsid w:val="64CA6C12"/>
    <w:multiLevelType w:val="hybridMultilevel"/>
    <w:tmpl w:val="541E766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nsid w:val="6575048F"/>
    <w:multiLevelType w:val="hybridMultilevel"/>
    <w:tmpl w:val="45985712"/>
    <w:lvl w:ilvl="0" w:tplc="04070001">
      <w:start w:val="1"/>
      <w:numFmt w:val="bullet"/>
      <w:lvlText w:val=""/>
      <w:lvlJc w:val="left"/>
      <w:pPr>
        <w:ind w:left="1546" w:hanging="360"/>
      </w:pPr>
      <w:rPr>
        <w:rFonts w:ascii="Symbol" w:hAnsi="Symbol" w:hint="default"/>
      </w:rPr>
    </w:lvl>
    <w:lvl w:ilvl="1" w:tplc="04070003" w:tentative="1">
      <w:start w:val="1"/>
      <w:numFmt w:val="bullet"/>
      <w:lvlText w:val="o"/>
      <w:lvlJc w:val="left"/>
      <w:pPr>
        <w:ind w:left="2266" w:hanging="360"/>
      </w:pPr>
      <w:rPr>
        <w:rFonts w:ascii="Courier New" w:hAnsi="Courier New" w:cs="Courier New" w:hint="default"/>
      </w:rPr>
    </w:lvl>
    <w:lvl w:ilvl="2" w:tplc="04070005" w:tentative="1">
      <w:start w:val="1"/>
      <w:numFmt w:val="bullet"/>
      <w:lvlText w:val=""/>
      <w:lvlJc w:val="left"/>
      <w:pPr>
        <w:ind w:left="2986" w:hanging="360"/>
      </w:pPr>
      <w:rPr>
        <w:rFonts w:ascii="Wingdings" w:hAnsi="Wingdings" w:hint="default"/>
      </w:rPr>
    </w:lvl>
    <w:lvl w:ilvl="3" w:tplc="04070001" w:tentative="1">
      <w:start w:val="1"/>
      <w:numFmt w:val="bullet"/>
      <w:lvlText w:val=""/>
      <w:lvlJc w:val="left"/>
      <w:pPr>
        <w:ind w:left="3706" w:hanging="360"/>
      </w:pPr>
      <w:rPr>
        <w:rFonts w:ascii="Symbol" w:hAnsi="Symbol" w:hint="default"/>
      </w:rPr>
    </w:lvl>
    <w:lvl w:ilvl="4" w:tplc="04070003" w:tentative="1">
      <w:start w:val="1"/>
      <w:numFmt w:val="bullet"/>
      <w:lvlText w:val="o"/>
      <w:lvlJc w:val="left"/>
      <w:pPr>
        <w:ind w:left="4426" w:hanging="360"/>
      </w:pPr>
      <w:rPr>
        <w:rFonts w:ascii="Courier New" w:hAnsi="Courier New" w:cs="Courier New" w:hint="default"/>
      </w:rPr>
    </w:lvl>
    <w:lvl w:ilvl="5" w:tplc="04070005" w:tentative="1">
      <w:start w:val="1"/>
      <w:numFmt w:val="bullet"/>
      <w:lvlText w:val=""/>
      <w:lvlJc w:val="left"/>
      <w:pPr>
        <w:ind w:left="5146" w:hanging="360"/>
      </w:pPr>
      <w:rPr>
        <w:rFonts w:ascii="Wingdings" w:hAnsi="Wingdings" w:hint="default"/>
      </w:rPr>
    </w:lvl>
    <w:lvl w:ilvl="6" w:tplc="04070001" w:tentative="1">
      <w:start w:val="1"/>
      <w:numFmt w:val="bullet"/>
      <w:lvlText w:val=""/>
      <w:lvlJc w:val="left"/>
      <w:pPr>
        <w:ind w:left="5866" w:hanging="360"/>
      </w:pPr>
      <w:rPr>
        <w:rFonts w:ascii="Symbol" w:hAnsi="Symbol" w:hint="default"/>
      </w:rPr>
    </w:lvl>
    <w:lvl w:ilvl="7" w:tplc="04070003" w:tentative="1">
      <w:start w:val="1"/>
      <w:numFmt w:val="bullet"/>
      <w:lvlText w:val="o"/>
      <w:lvlJc w:val="left"/>
      <w:pPr>
        <w:ind w:left="6586" w:hanging="360"/>
      </w:pPr>
      <w:rPr>
        <w:rFonts w:ascii="Courier New" w:hAnsi="Courier New" w:cs="Courier New" w:hint="default"/>
      </w:rPr>
    </w:lvl>
    <w:lvl w:ilvl="8" w:tplc="04070005" w:tentative="1">
      <w:start w:val="1"/>
      <w:numFmt w:val="bullet"/>
      <w:lvlText w:val=""/>
      <w:lvlJc w:val="left"/>
      <w:pPr>
        <w:ind w:left="7306" w:hanging="360"/>
      </w:pPr>
      <w:rPr>
        <w:rFonts w:ascii="Wingdings" w:hAnsi="Wingdings" w:hint="default"/>
      </w:rPr>
    </w:lvl>
  </w:abstractNum>
  <w:abstractNum w:abstractNumId="30">
    <w:nsid w:val="66830BDE"/>
    <w:multiLevelType w:val="hybridMultilevel"/>
    <w:tmpl w:val="8944758C"/>
    <w:lvl w:ilvl="0" w:tplc="AA366C6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706B1651"/>
    <w:multiLevelType w:val="hybridMultilevel"/>
    <w:tmpl w:val="ACDAD658"/>
    <w:lvl w:ilvl="0" w:tplc="D24C391E">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70AC3F8F"/>
    <w:multiLevelType w:val="hybridMultilevel"/>
    <w:tmpl w:val="C27EF450"/>
    <w:lvl w:ilvl="0" w:tplc="46C45E1C">
      <w:start w:val="9"/>
      <w:numFmt w:val="bullet"/>
      <w:lvlText w:val="•"/>
      <w:lvlJc w:val="left"/>
      <w:pPr>
        <w:ind w:left="780" w:hanging="360"/>
      </w:pPr>
      <w:rPr>
        <w:rFonts w:ascii="Arial" w:eastAsia="Times New Roman" w:hAnsi="Arial" w:cs="Aria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33">
    <w:nsid w:val="71547220"/>
    <w:multiLevelType w:val="hybridMultilevel"/>
    <w:tmpl w:val="791CB04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nsid w:val="79E353A9"/>
    <w:multiLevelType w:val="hybridMultilevel"/>
    <w:tmpl w:val="562E99FA"/>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nsid w:val="7B473744"/>
    <w:multiLevelType w:val="hybridMultilevel"/>
    <w:tmpl w:val="A4AE49C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5"/>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3"/>
  </w:num>
  <w:num w:numId="13">
    <w:abstractNumId w:val="19"/>
  </w:num>
  <w:num w:numId="14">
    <w:abstractNumId w:val="25"/>
  </w:num>
  <w:num w:numId="15">
    <w:abstractNumId w:val="12"/>
  </w:num>
  <w:num w:numId="16">
    <w:abstractNumId w:val="15"/>
  </w:num>
  <w:num w:numId="17">
    <w:abstractNumId w:val="15"/>
  </w:num>
  <w:num w:numId="18">
    <w:abstractNumId w:val="34"/>
  </w:num>
  <w:num w:numId="19">
    <w:abstractNumId w:val="15"/>
  </w:num>
  <w:num w:numId="20">
    <w:abstractNumId w:val="18"/>
  </w:num>
  <w:num w:numId="21">
    <w:abstractNumId w:val="15"/>
  </w:num>
  <w:num w:numId="22">
    <w:abstractNumId w:val="14"/>
  </w:num>
  <w:num w:numId="23">
    <w:abstractNumId w:val="15"/>
  </w:num>
  <w:num w:numId="24">
    <w:abstractNumId w:val="17"/>
  </w:num>
  <w:num w:numId="25">
    <w:abstractNumId w:val="15"/>
  </w:num>
  <w:num w:numId="26">
    <w:abstractNumId w:val="10"/>
  </w:num>
  <w:num w:numId="27">
    <w:abstractNumId w:val="15"/>
  </w:num>
  <w:num w:numId="28">
    <w:abstractNumId w:val="15"/>
  </w:num>
  <w:num w:numId="29">
    <w:abstractNumId w:val="15"/>
  </w:num>
  <w:num w:numId="30">
    <w:abstractNumId w:val="16"/>
  </w:num>
  <w:num w:numId="31">
    <w:abstractNumId w:val="22"/>
  </w:num>
  <w:num w:numId="32">
    <w:abstractNumId w:val="15"/>
  </w:num>
  <w:num w:numId="33">
    <w:abstractNumId w:val="15"/>
  </w:num>
  <w:num w:numId="34">
    <w:abstractNumId w:val="15"/>
  </w:num>
  <w:num w:numId="35">
    <w:abstractNumId w:val="20"/>
  </w:num>
  <w:num w:numId="36">
    <w:abstractNumId w:val="28"/>
  </w:num>
  <w:num w:numId="37">
    <w:abstractNumId w:val="24"/>
  </w:num>
  <w:num w:numId="38">
    <w:abstractNumId w:val="29"/>
  </w:num>
  <w:num w:numId="39">
    <w:abstractNumId w:val="26"/>
  </w:num>
  <w:num w:numId="40">
    <w:abstractNumId w:val="21"/>
  </w:num>
  <w:num w:numId="41">
    <w:abstractNumId w:val="32"/>
  </w:num>
  <w:num w:numId="42">
    <w:abstractNumId w:val="33"/>
  </w:num>
  <w:num w:numId="43">
    <w:abstractNumId w:val="13"/>
  </w:num>
  <w:num w:numId="44">
    <w:abstractNumId w:val="27"/>
  </w:num>
  <w:num w:numId="45">
    <w:abstractNumId w:val="31"/>
  </w:num>
  <w:num w:numId="46">
    <w:abstractNumId w:val="11"/>
  </w:num>
  <w:num w:numId="47">
    <w:abstractNumId w:val="35"/>
  </w:num>
  <w:num w:numId="48">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ick, Simone (LBM Zentrale)">
    <w15:presenceInfo w15:providerId="AD" w15:userId="S-1-5-21-2097748372-536951515-433219294-35111"/>
  </w15:person>
  <w15:person w15:author="Lübbers, Cordula">
    <w15:presenceInfo w15:providerId="None" w15:userId="Lübbers, Cordu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evenAndOddHeaders/>
  <w:drawingGridHorizontalSpacing w:val="10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5CE"/>
    <w:rsid w:val="000014C6"/>
    <w:rsid w:val="00020EB0"/>
    <w:rsid w:val="0002772C"/>
    <w:rsid w:val="000436CD"/>
    <w:rsid w:val="000442E1"/>
    <w:rsid w:val="000532A6"/>
    <w:rsid w:val="00053797"/>
    <w:rsid w:val="00054643"/>
    <w:rsid w:val="00060384"/>
    <w:rsid w:val="00077A4B"/>
    <w:rsid w:val="000A034C"/>
    <w:rsid w:val="000B2FAF"/>
    <w:rsid w:val="000C690C"/>
    <w:rsid w:val="000D1CBF"/>
    <w:rsid w:val="000E75C1"/>
    <w:rsid w:val="000F090B"/>
    <w:rsid w:val="000F1B67"/>
    <w:rsid w:val="00105FDA"/>
    <w:rsid w:val="00113E5E"/>
    <w:rsid w:val="00114EA1"/>
    <w:rsid w:val="001155CE"/>
    <w:rsid w:val="0011771B"/>
    <w:rsid w:val="00135D5C"/>
    <w:rsid w:val="0014368B"/>
    <w:rsid w:val="001533FD"/>
    <w:rsid w:val="001661A6"/>
    <w:rsid w:val="001701E9"/>
    <w:rsid w:val="001767E4"/>
    <w:rsid w:val="001B5B2D"/>
    <w:rsid w:val="001B6BB7"/>
    <w:rsid w:val="001C579A"/>
    <w:rsid w:val="001D3A77"/>
    <w:rsid w:val="001E5AE5"/>
    <w:rsid w:val="001F1218"/>
    <w:rsid w:val="00211377"/>
    <w:rsid w:val="002154E9"/>
    <w:rsid w:val="00226593"/>
    <w:rsid w:val="00226EE6"/>
    <w:rsid w:val="00227817"/>
    <w:rsid w:val="00230CF6"/>
    <w:rsid w:val="00233329"/>
    <w:rsid w:val="00237E8F"/>
    <w:rsid w:val="002411F7"/>
    <w:rsid w:val="00241512"/>
    <w:rsid w:val="002419AE"/>
    <w:rsid w:val="002508AF"/>
    <w:rsid w:val="002639D6"/>
    <w:rsid w:val="00265A10"/>
    <w:rsid w:val="00281913"/>
    <w:rsid w:val="00297F23"/>
    <w:rsid w:val="002A28CB"/>
    <w:rsid w:val="002A5158"/>
    <w:rsid w:val="002B4134"/>
    <w:rsid w:val="002B4F65"/>
    <w:rsid w:val="002D7ADD"/>
    <w:rsid w:val="002F3283"/>
    <w:rsid w:val="002F4279"/>
    <w:rsid w:val="003167F6"/>
    <w:rsid w:val="0033449A"/>
    <w:rsid w:val="00334BD8"/>
    <w:rsid w:val="00356086"/>
    <w:rsid w:val="00364F6D"/>
    <w:rsid w:val="003703D3"/>
    <w:rsid w:val="00371F5F"/>
    <w:rsid w:val="00377854"/>
    <w:rsid w:val="0038038A"/>
    <w:rsid w:val="003842DE"/>
    <w:rsid w:val="003B245E"/>
    <w:rsid w:val="003C1E44"/>
    <w:rsid w:val="003C2376"/>
    <w:rsid w:val="003D4750"/>
    <w:rsid w:val="003D5D22"/>
    <w:rsid w:val="003F577E"/>
    <w:rsid w:val="00402CC8"/>
    <w:rsid w:val="00403171"/>
    <w:rsid w:val="00404463"/>
    <w:rsid w:val="00414922"/>
    <w:rsid w:val="004164F8"/>
    <w:rsid w:val="00416911"/>
    <w:rsid w:val="00430695"/>
    <w:rsid w:val="00436A9E"/>
    <w:rsid w:val="00437F3A"/>
    <w:rsid w:val="00443D9E"/>
    <w:rsid w:val="00454E16"/>
    <w:rsid w:val="00454E6F"/>
    <w:rsid w:val="00463EA8"/>
    <w:rsid w:val="00467381"/>
    <w:rsid w:val="0046776D"/>
    <w:rsid w:val="00467F68"/>
    <w:rsid w:val="0047378C"/>
    <w:rsid w:val="004769B7"/>
    <w:rsid w:val="00482CCA"/>
    <w:rsid w:val="00492B76"/>
    <w:rsid w:val="004A277B"/>
    <w:rsid w:val="004B70C0"/>
    <w:rsid w:val="004D1AB1"/>
    <w:rsid w:val="004E1858"/>
    <w:rsid w:val="004F28F6"/>
    <w:rsid w:val="00504AA0"/>
    <w:rsid w:val="0052189E"/>
    <w:rsid w:val="005362F5"/>
    <w:rsid w:val="00541F52"/>
    <w:rsid w:val="005458F0"/>
    <w:rsid w:val="0054683C"/>
    <w:rsid w:val="00547A69"/>
    <w:rsid w:val="00554D85"/>
    <w:rsid w:val="0056686C"/>
    <w:rsid w:val="005710E2"/>
    <w:rsid w:val="00571C12"/>
    <w:rsid w:val="0058608A"/>
    <w:rsid w:val="00596AF6"/>
    <w:rsid w:val="00597855"/>
    <w:rsid w:val="00597F5A"/>
    <w:rsid w:val="005A6BF8"/>
    <w:rsid w:val="005A7831"/>
    <w:rsid w:val="005B2F38"/>
    <w:rsid w:val="005B52B5"/>
    <w:rsid w:val="005C012E"/>
    <w:rsid w:val="005C38A2"/>
    <w:rsid w:val="005C4387"/>
    <w:rsid w:val="005C557A"/>
    <w:rsid w:val="005F3BEC"/>
    <w:rsid w:val="005F4B1A"/>
    <w:rsid w:val="006051E1"/>
    <w:rsid w:val="00605330"/>
    <w:rsid w:val="00624A50"/>
    <w:rsid w:val="00631142"/>
    <w:rsid w:val="0064000C"/>
    <w:rsid w:val="00646E4E"/>
    <w:rsid w:val="00646E85"/>
    <w:rsid w:val="006653F1"/>
    <w:rsid w:val="006703F4"/>
    <w:rsid w:val="00672417"/>
    <w:rsid w:val="00685D2B"/>
    <w:rsid w:val="0069486C"/>
    <w:rsid w:val="006A661B"/>
    <w:rsid w:val="006C2EA5"/>
    <w:rsid w:val="006D243C"/>
    <w:rsid w:val="006E6EC3"/>
    <w:rsid w:val="006E7964"/>
    <w:rsid w:val="006F2665"/>
    <w:rsid w:val="006F6BC1"/>
    <w:rsid w:val="007000A0"/>
    <w:rsid w:val="00705D0D"/>
    <w:rsid w:val="00711ABB"/>
    <w:rsid w:val="007122BE"/>
    <w:rsid w:val="007159AD"/>
    <w:rsid w:val="007177C2"/>
    <w:rsid w:val="00746285"/>
    <w:rsid w:val="00752E62"/>
    <w:rsid w:val="007532DE"/>
    <w:rsid w:val="007545BD"/>
    <w:rsid w:val="007570C8"/>
    <w:rsid w:val="00783576"/>
    <w:rsid w:val="007862C7"/>
    <w:rsid w:val="00793BC7"/>
    <w:rsid w:val="00797656"/>
    <w:rsid w:val="007A64E3"/>
    <w:rsid w:val="007B32C2"/>
    <w:rsid w:val="007B7174"/>
    <w:rsid w:val="007F0606"/>
    <w:rsid w:val="007F77CC"/>
    <w:rsid w:val="00807581"/>
    <w:rsid w:val="008118EB"/>
    <w:rsid w:val="008122DA"/>
    <w:rsid w:val="008134C6"/>
    <w:rsid w:val="00840F05"/>
    <w:rsid w:val="00845066"/>
    <w:rsid w:val="00866B0F"/>
    <w:rsid w:val="00867852"/>
    <w:rsid w:val="00870E98"/>
    <w:rsid w:val="00873221"/>
    <w:rsid w:val="008A2098"/>
    <w:rsid w:val="008B48CB"/>
    <w:rsid w:val="008C57B6"/>
    <w:rsid w:val="008D1BEE"/>
    <w:rsid w:val="008D72AE"/>
    <w:rsid w:val="008E0FE1"/>
    <w:rsid w:val="008E2D9D"/>
    <w:rsid w:val="008E4CB6"/>
    <w:rsid w:val="008E6FFE"/>
    <w:rsid w:val="008E7183"/>
    <w:rsid w:val="008E7B90"/>
    <w:rsid w:val="008F49CB"/>
    <w:rsid w:val="008F5A03"/>
    <w:rsid w:val="008F5E80"/>
    <w:rsid w:val="0090078A"/>
    <w:rsid w:val="009135B2"/>
    <w:rsid w:val="0093410F"/>
    <w:rsid w:val="00936BCA"/>
    <w:rsid w:val="00937067"/>
    <w:rsid w:val="009677E0"/>
    <w:rsid w:val="00971487"/>
    <w:rsid w:val="00972392"/>
    <w:rsid w:val="00983433"/>
    <w:rsid w:val="00983922"/>
    <w:rsid w:val="00987C9B"/>
    <w:rsid w:val="009954A8"/>
    <w:rsid w:val="009A6073"/>
    <w:rsid w:val="009E534B"/>
    <w:rsid w:val="009E579B"/>
    <w:rsid w:val="009F46C0"/>
    <w:rsid w:val="009F4801"/>
    <w:rsid w:val="009F708D"/>
    <w:rsid w:val="00A153E9"/>
    <w:rsid w:val="00A20708"/>
    <w:rsid w:val="00A33367"/>
    <w:rsid w:val="00A44C92"/>
    <w:rsid w:val="00A56883"/>
    <w:rsid w:val="00A76676"/>
    <w:rsid w:val="00A77B34"/>
    <w:rsid w:val="00A80C70"/>
    <w:rsid w:val="00AA3286"/>
    <w:rsid w:val="00AA5F0D"/>
    <w:rsid w:val="00AB1C23"/>
    <w:rsid w:val="00AB5CE6"/>
    <w:rsid w:val="00B001B5"/>
    <w:rsid w:val="00B04684"/>
    <w:rsid w:val="00B17528"/>
    <w:rsid w:val="00B22C62"/>
    <w:rsid w:val="00B2711F"/>
    <w:rsid w:val="00B306F0"/>
    <w:rsid w:val="00B32C21"/>
    <w:rsid w:val="00B448B6"/>
    <w:rsid w:val="00B575A7"/>
    <w:rsid w:val="00B65173"/>
    <w:rsid w:val="00B6771F"/>
    <w:rsid w:val="00B9777A"/>
    <w:rsid w:val="00BB6A6E"/>
    <w:rsid w:val="00BC5631"/>
    <w:rsid w:val="00BD5AAD"/>
    <w:rsid w:val="00BD7954"/>
    <w:rsid w:val="00C03B2C"/>
    <w:rsid w:val="00C073C3"/>
    <w:rsid w:val="00C13DC7"/>
    <w:rsid w:val="00C27DFD"/>
    <w:rsid w:val="00C3686B"/>
    <w:rsid w:val="00C418A8"/>
    <w:rsid w:val="00C6137C"/>
    <w:rsid w:val="00C63A90"/>
    <w:rsid w:val="00C72B1E"/>
    <w:rsid w:val="00C83F9A"/>
    <w:rsid w:val="00C91418"/>
    <w:rsid w:val="00C967A8"/>
    <w:rsid w:val="00CB136C"/>
    <w:rsid w:val="00CB35B4"/>
    <w:rsid w:val="00CB3632"/>
    <w:rsid w:val="00CB3715"/>
    <w:rsid w:val="00CB7552"/>
    <w:rsid w:val="00CF06D5"/>
    <w:rsid w:val="00D17DA9"/>
    <w:rsid w:val="00D35FC3"/>
    <w:rsid w:val="00D3664E"/>
    <w:rsid w:val="00D42AE6"/>
    <w:rsid w:val="00D53066"/>
    <w:rsid w:val="00D642C8"/>
    <w:rsid w:val="00D91650"/>
    <w:rsid w:val="00DA365A"/>
    <w:rsid w:val="00DB2A27"/>
    <w:rsid w:val="00DC229B"/>
    <w:rsid w:val="00DC6CFE"/>
    <w:rsid w:val="00DD72F6"/>
    <w:rsid w:val="00E058AA"/>
    <w:rsid w:val="00E10615"/>
    <w:rsid w:val="00E1353C"/>
    <w:rsid w:val="00E14567"/>
    <w:rsid w:val="00E16A31"/>
    <w:rsid w:val="00E33F05"/>
    <w:rsid w:val="00E347B2"/>
    <w:rsid w:val="00E44FBE"/>
    <w:rsid w:val="00E45A14"/>
    <w:rsid w:val="00E52A68"/>
    <w:rsid w:val="00E66345"/>
    <w:rsid w:val="00E87CF5"/>
    <w:rsid w:val="00EB1C4C"/>
    <w:rsid w:val="00EB4D81"/>
    <w:rsid w:val="00EC4148"/>
    <w:rsid w:val="00EC49D6"/>
    <w:rsid w:val="00ED2BC6"/>
    <w:rsid w:val="00EF5664"/>
    <w:rsid w:val="00EF75E2"/>
    <w:rsid w:val="00F04922"/>
    <w:rsid w:val="00F172F3"/>
    <w:rsid w:val="00F3282D"/>
    <w:rsid w:val="00F34E42"/>
    <w:rsid w:val="00F4385C"/>
    <w:rsid w:val="00F46344"/>
    <w:rsid w:val="00F5237A"/>
    <w:rsid w:val="00F60AE2"/>
    <w:rsid w:val="00F622E0"/>
    <w:rsid w:val="00F635E3"/>
    <w:rsid w:val="00F93057"/>
    <w:rsid w:val="00FC4D62"/>
    <w:rsid w:val="00FD3F12"/>
    <w:rsid w:val="00FE16F0"/>
    <w:rsid w:val="00FE471B"/>
    <w:rsid w:val="00FF09B4"/>
    <w:rsid w:val="00FF21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C2C1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155CE"/>
    <w:pPr>
      <w:spacing w:line="240" w:lineRule="exact"/>
      <w:jc w:val="both"/>
    </w:pPr>
    <w:rPr>
      <w:rFonts w:ascii="Arial" w:hAnsi="Arial"/>
    </w:rPr>
  </w:style>
  <w:style w:type="paragraph" w:styleId="berschrift1">
    <w:name w:val="heading 1"/>
    <w:basedOn w:val="Standard"/>
    <w:next w:val="Standard"/>
    <w:link w:val="berschrift1Zchn"/>
    <w:qFormat/>
    <w:rsid w:val="001155CE"/>
    <w:pPr>
      <w:keepNext/>
      <w:spacing w:before="120" w:after="60" w:line="240" w:lineRule="auto"/>
      <w:outlineLvl w:val="0"/>
    </w:pPr>
    <w:rPr>
      <w:b/>
      <w:kern w:val="28"/>
      <w:sz w:val="26"/>
    </w:rPr>
  </w:style>
  <w:style w:type="paragraph" w:styleId="berschrift2">
    <w:name w:val="heading 2"/>
    <w:basedOn w:val="Standard"/>
    <w:next w:val="Standard"/>
    <w:qFormat/>
    <w:rsid w:val="001155CE"/>
    <w:pPr>
      <w:keepNext/>
      <w:spacing w:before="240" w:after="60"/>
      <w:outlineLvl w:val="1"/>
    </w:pPr>
    <w:rPr>
      <w:rFonts w:cs="Arial"/>
      <w:b/>
      <w:bCs/>
      <w:i/>
      <w:iCs/>
      <w:sz w:val="28"/>
      <w:szCs w:val="28"/>
    </w:rPr>
  </w:style>
  <w:style w:type="paragraph" w:styleId="berschrift3">
    <w:name w:val="heading 3"/>
    <w:basedOn w:val="Standard"/>
    <w:next w:val="Standard"/>
    <w:qFormat/>
    <w:rsid w:val="00A20708"/>
    <w:pPr>
      <w:keepNext/>
      <w:spacing w:before="240" w:after="60"/>
      <w:outlineLvl w:val="2"/>
    </w:pPr>
    <w:rPr>
      <w:rFonts w:cs="Arial"/>
      <w:b/>
      <w:bCs/>
      <w:sz w:val="26"/>
      <w:szCs w:val="26"/>
    </w:rPr>
  </w:style>
  <w:style w:type="paragraph" w:styleId="berschrift4">
    <w:name w:val="heading 4"/>
    <w:basedOn w:val="Standard"/>
    <w:next w:val="Standard"/>
    <w:qFormat/>
    <w:rsid w:val="003C1E44"/>
    <w:pPr>
      <w:keepNext/>
      <w:spacing w:before="240" w:after="60"/>
      <w:outlineLvl w:val="3"/>
    </w:pPr>
    <w:rPr>
      <w:rFonts w:ascii="Times New Roman" w:hAnsi="Times New Roman"/>
      <w:b/>
      <w:bCs/>
      <w:sz w:val="28"/>
      <w:szCs w:val="28"/>
    </w:rPr>
  </w:style>
  <w:style w:type="paragraph" w:styleId="berschrift6">
    <w:name w:val="heading 6"/>
    <w:basedOn w:val="Standard"/>
    <w:next w:val="Standard"/>
    <w:qFormat/>
    <w:rsid w:val="00E45A14"/>
    <w:pPr>
      <w:numPr>
        <w:numId w:val="1"/>
      </w:numPr>
      <w:spacing w:before="240" w:after="60"/>
      <w:outlineLvl w:val="5"/>
    </w:pPr>
    <w:rPr>
      <w:rFonts w:ascii="Times New Roman" w:hAnsi="Times New Roman"/>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1155CE"/>
    <w:pPr>
      <w:tabs>
        <w:tab w:val="center" w:pos="4536"/>
        <w:tab w:val="right" w:pos="9072"/>
      </w:tabs>
    </w:pPr>
  </w:style>
  <w:style w:type="paragraph" w:styleId="Fuzeile">
    <w:name w:val="footer"/>
    <w:basedOn w:val="Standard"/>
    <w:rsid w:val="001155CE"/>
    <w:pPr>
      <w:tabs>
        <w:tab w:val="center" w:pos="4536"/>
        <w:tab w:val="right" w:pos="9072"/>
      </w:tabs>
    </w:pPr>
  </w:style>
  <w:style w:type="paragraph" w:styleId="Textkrper">
    <w:name w:val="Body Text"/>
    <w:basedOn w:val="Standard"/>
    <w:link w:val="TextkrperZchn"/>
    <w:semiHidden/>
    <w:rsid w:val="001155CE"/>
    <w:pPr>
      <w:spacing w:line="360" w:lineRule="auto"/>
      <w:jc w:val="left"/>
    </w:pPr>
  </w:style>
  <w:style w:type="numbering" w:customStyle="1" w:styleId="Formatvorlageberschrift7Arial13ptFettVor0ptNach0pt2">
    <w:name w:val="Formatvorlage Überschrift 7 + Arial 13 pt Fett Vor:  0 pt Nach:  0 pt2"/>
    <w:basedOn w:val="KeineListe"/>
    <w:rsid w:val="00437F3A"/>
    <w:pPr>
      <w:numPr>
        <w:numId w:val="12"/>
      </w:numPr>
    </w:pPr>
  </w:style>
  <w:style w:type="character" w:styleId="Kommentarzeichen">
    <w:name w:val="annotation reference"/>
    <w:uiPriority w:val="99"/>
    <w:semiHidden/>
    <w:rsid w:val="003C1E44"/>
    <w:rPr>
      <w:sz w:val="16"/>
      <w:szCs w:val="16"/>
    </w:rPr>
  </w:style>
  <w:style w:type="paragraph" w:styleId="Kommentartext">
    <w:name w:val="annotation text"/>
    <w:basedOn w:val="Standard"/>
    <w:link w:val="KommentartextZchn"/>
    <w:uiPriority w:val="99"/>
    <w:semiHidden/>
    <w:rsid w:val="003C1E44"/>
    <w:pPr>
      <w:spacing w:line="240" w:lineRule="auto"/>
      <w:jc w:val="left"/>
    </w:pPr>
  </w:style>
  <w:style w:type="paragraph" w:styleId="Sprechblasentext">
    <w:name w:val="Balloon Text"/>
    <w:basedOn w:val="Standard"/>
    <w:semiHidden/>
    <w:rsid w:val="003C1E44"/>
    <w:rPr>
      <w:rFonts w:ascii="Tahoma" w:hAnsi="Tahoma" w:cs="Tahoma"/>
      <w:sz w:val="16"/>
      <w:szCs w:val="16"/>
    </w:rPr>
  </w:style>
  <w:style w:type="paragraph" w:styleId="Kommentarthema">
    <w:name w:val="annotation subject"/>
    <w:basedOn w:val="Kommentartext"/>
    <w:next w:val="Kommentartext"/>
    <w:semiHidden/>
    <w:rsid w:val="000F090B"/>
    <w:pPr>
      <w:spacing w:line="240" w:lineRule="exact"/>
      <w:jc w:val="both"/>
    </w:pPr>
    <w:rPr>
      <w:b/>
      <w:bCs/>
    </w:rPr>
  </w:style>
  <w:style w:type="character" w:styleId="Seitenzahl">
    <w:name w:val="page number"/>
    <w:basedOn w:val="Absatz-Standardschriftart"/>
    <w:rsid w:val="00443D9E"/>
  </w:style>
  <w:style w:type="character" w:customStyle="1" w:styleId="KommentartextZchn">
    <w:name w:val="Kommentartext Zchn"/>
    <w:link w:val="Kommentartext"/>
    <w:uiPriority w:val="99"/>
    <w:semiHidden/>
    <w:rsid w:val="008E7B90"/>
    <w:rPr>
      <w:rFonts w:ascii="Arial" w:hAnsi="Arial"/>
    </w:rPr>
  </w:style>
  <w:style w:type="paragraph" w:styleId="Listenabsatz">
    <w:name w:val="List Paragraph"/>
    <w:basedOn w:val="Standard"/>
    <w:uiPriority w:val="34"/>
    <w:qFormat/>
    <w:rsid w:val="002154E9"/>
    <w:pPr>
      <w:spacing w:line="240" w:lineRule="auto"/>
      <w:ind w:left="720"/>
      <w:contextualSpacing/>
      <w:jc w:val="left"/>
    </w:pPr>
    <w:rPr>
      <w:rFonts w:ascii="Times New Roman" w:hAnsi="Times New Roman"/>
      <w:sz w:val="24"/>
      <w:szCs w:val="24"/>
    </w:rPr>
  </w:style>
  <w:style w:type="character" w:customStyle="1" w:styleId="TextkrperZchn">
    <w:name w:val="Textkörper Zchn"/>
    <w:link w:val="Textkrper"/>
    <w:semiHidden/>
    <w:rsid w:val="00237E8F"/>
    <w:rPr>
      <w:rFonts w:ascii="Arial" w:hAnsi="Arial"/>
    </w:rPr>
  </w:style>
  <w:style w:type="character" w:customStyle="1" w:styleId="berschrift1Zchn">
    <w:name w:val="Überschrift 1 Zchn"/>
    <w:link w:val="berschrift1"/>
    <w:rsid w:val="00237E8F"/>
    <w:rPr>
      <w:rFonts w:ascii="Arial" w:hAnsi="Arial"/>
      <w:b/>
      <w:kern w:val="28"/>
      <w:sz w:val="26"/>
    </w:rPr>
  </w:style>
  <w:style w:type="paragraph" w:customStyle="1" w:styleId="Default">
    <w:name w:val="Default"/>
    <w:rsid w:val="00D91650"/>
    <w:pPr>
      <w:autoSpaceDE w:val="0"/>
      <w:autoSpaceDN w:val="0"/>
      <w:adjustRightInd w:val="0"/>
    </w:pPr>
    <w:rPr>
      <w:rFonts w:ascii="Century Gothic" w:hAnsi="Century Gothic" w:cs="Century Gothic"/>
      <w:color w:val="000000"/>
      <w:sz w:val="24"/>
      <w:szCs w:val="24"/>
    </w:rPr>
  </w:style>
  <w:style w:type="paragraph" w:styleId="berarbeitung">
    <w:name w:val="Revision"/>
    <w:hidden/>
    <w:uiPriority w:val="99"/>
    <w:semiHidden/>
    <w:rsid w:val="0014368B"/>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155CE"/>
    <w:pPr>
      <w:spacing w:line="240" w:lineRule="exact"/>
      <w:jc w:val="both"/>
    </w:pPr>
    <w:rPr>
      <w:rFonts w:ascii="Arial" w:hAnsi="Arial"/>
    </w:rPr>
  </w:style>
  <w:style w:type="paragraph" w:styleId="berschrift1">
    <w:name w:val="heading 1"/>
    <w:basedOn w:val="Standard"/>
    <w:next w:val="Standard"/>
    <w:link w:val="berschrift1Zchn"/>
    <w:qFormat/>
    <w:rsid w:val="001155CE"/>
    <w:pPr>
      <w:keepNext/>
      <w:spacing w:before="120" w:after="60" w:line="240" w:lineRule="auto"/>
      <w:outlineLvl w:val="0"/>
    </w:pPr>
    <w:rPr>
      <w:b/>
      <w:kern w:val="28"/>
      <w:sz w:val="26"/>
    </w:rPr>
  </w:style>
  <w:style w:type="paragraph" w:styleId="berschrift2">
    <w:name w:val="heading 2"/>
    <w:basedOn w:val="Standard"/>
    <w:next w:val="Standard"/>
    <w:qFormat/>
    <w:rsid w:val="001155CE"/>
    <w:pPr>
      <w:keepNext/>
      <w:spacing w:before="240" w:after="60"/>
      <w:outlineLvl w:val="1"/>
    </w:pPr>
    <w:rPr>
      <w:rFonts w:cs="Arial"/>
      <w:b/>
      <w:bCs/>
      <w:i/>
      <w:iCs/>
      <w:sz w:val="28"/>
      <w:szCs w:val="28"/>
    </w:rPr>
  </w:style>
  <w:style w:type="paragraph" w:styleId="berschrift3">
    <w:name w:val="heading 3"/>
    <w:basedOn w:val="Standard"/>
    <w:next w:val="Standard"/>
    <w:qFormat/>
    <w:rsid w:val="00A20708"/>
    <w:pPr>
      <w:keepNext/>
      <w:spacing w:before="240" w:after="60"/>
      <w:outlineLvl w:val="2"/>
    </w:pPr>
    <w:rPr>
      <w:rFonts w:cs="Arial"/>
      <w:b/>
      <w:bCs/>
      <w:sz w:val="26"/>
      <w:szCs w:val="26"/>
    </w:rPr>
  </w:style>
  <w:style w:type="paragraph" w:styleId="berschrift4">
    <w:name w:val="heading 4"/>
    <w:basedOn w:val="Standard"/>
    <w:next w:val="Standard"/>
    <w:qFormat/>
    <w:rsid w:val="003C1E44"/>
    <w:pPr>
      <w:keepNext/>
      <w:spacing w:before="240" w:after="60"/>
      <w:outlineLvl w:val="3"/>
    </w:pPr>
    <w:rPr>
      <w:rFonts w:ascii="Times New Roman" w:hAnsi="Times New Roman"/>
      <w:b/>
      <w:bCs/>
      <w:sz w:val="28"/>
      <w:szCs w:val="28"/>
    </w:rPr>
  </w:style>
  <w:style w:type="paragraph" w:styleId="berschrift6">
    <w:name w:val="heading 6"/>
    <w:basedOn w:val="Standard"/>
    <w:next w:val="Standard"/>
    <w:qFormat/>
    <w:rsid w:val="00E45A14"/>
    <w:pPr>
      <w:numPr>
        <w:numId w:val="1"/>
      </w:numPr>
      <w:spacing w:before="240" w:after="60"/>
      <w:outlineLvl w:val="5"/>
    </w:pPr>
    <w:rPr>
      <w:rFonts w:ascii="Times New Roman" w:hAnsi="Times New Roman"/>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1155CE"/>
    <w:pPr>
      <w:tabs>
        <w:tab w:val="center" w:pos="4536"/>
        <w:tab w:val="right" w:pos="9072"/>
      </w:tabs>
    </w:pPr>
  </w:style>
  <w:style w:type="paragraph" w:styleId="Fuzeile">
    <w:name w:val="footer"/>
    <w:basedOn w:val="Standard"/>
    <w:rsid w:val="001155CE"/>
    <w:pPr>
      <w:tabs>
        <w:tab w:val="center" w:pos="4536"/>
        <w:tab w:val="right" w:pos="9072"/>
      </w:tabs>
    </w:pPr>
  </w:style>
  <w:style w:type="paragraph" w:styleId="Textkrper">
    <w:name w:val="Body Text"/>
    <w:basedOn w:val="Standard"/>
    <w:link w:val="TextkrperZchn"/>
    <w:semiHidden/>
    <w:rsid w:val="001155CE"/>
    <w:pPr>
      <w:spacing w:line="360" w:lineRule="auto"/>
      <w:jc w:val="left"/>
    </w:pPr>
  </w:style>
  <w:style w:type="numbering" w:customStyle="1" w:styleId="Formatvorlageberschrift7Arial13ptFettVor0ptNach0pt2">
    <w:name w:val="Formatvorlage Überschrift 7 + Arial 13 pt Fett Vor:  0 pt Nach:  0 pt2"/>
    <w:basedOn w:val="KeineListe"/>
    <w:rsid w:val="00437F3A"/>
    <w:pPr>
      <w:numPr>
        <w:numId w:val="12"/>
      </w:numPr>
    </w:pPr>
  </w:style>
  <w:style w:type="character" w:styleId="Kommentarzeichen">
    <w:name w:val="annotation reference"/>
    <w:uiPriority w:val="99"/>
    <w:semiHidden/>
    <w:rsid w:val="003C1E44"/>
    <w:rPr>
      <w:sz w:val="16"/>
      <w:szCs w:val="16"/>
    </w:rPr>
  </w:style>
  <w:style w:type="paragraph" w:styleId="Kommentartext">
    <w:name w:val="annotation text"/>
    <w:basedOn w:val="Standard"/>
    <w:link w:val="KommentartextZchn"/>
    <w:uiPriority w:val="99"/>
    <w:semiHidden/>
    <w:rsid w:val="003C1E44"/>
    <w:pPr>
      <w:spacing w:line="240" w:lineRule="auto"/>
      <w:jc w:val="left"/>
    </w:pPr>
  </w:style>
  <w:style w:type="paragraph" w:styleId="Sprechblasentext">
    <w:name w:val="Balloon Text"/>
    <w:basedOn w:val="Standard"/>
    <w:semiHidden/>
    <w:rsid w:val="003C1E44"/>
    <w:rPr>
      <w:rFonts w:ascii="Tahoma" w:hAnsi="Tahoma" w:cs="Tahoma"/>
      <w:sz w:val="16"/>
      <w:szCs w:val="16"/>
    </w:rPr>
  </w:style>
  <w:style w:type="paragraph" w:styleId="Kommentarthema">
    <w:name w:val="annotation subject"/>
    <w:basedOn w:val="Kommentartext"/>
    <w:next w:val="Kommentartext"/>
    <w:semiHidden/>
    <w:rsid w:val="000F090B"/>
    <w:pPr>
      <w:spacing w:line="240" w:lineRule="exact"/>
      <w:jc w:val="both"/>
    </w:pPr>
    <w:rPr>
      <w:b/>
      <w:bCs/>
    </w:rPr>
  </w:style>
  <w:style w:type="character" w:styleId="Seitenzahl">
    <w:name w:val="page number"/>
    <w:basedOn w:val="Absatz-Standardschriftart"/>
    <w:rsid w:val="00443D9E"/>
  </w:style>
  <w:style w:type="character" w:customStyle="1" w:styleId="KommentartextZchn">
    <w:name w:val="Kommentartext Zchn"/>
    <w:link w:val="Kommentartext"/>
    <w:uiPriority w:val="99"/>
    <w:semiHidden/>
    <w:rsid w:val="008E7B90"/>
    <w:rPr>
      <w:rFonts w:ascii="Arial" w:hAnsi="Arial"/>
    </w:rPr>
  </w:style>
  <w:style w:type="paragraph" w:styleId="Listenabsatz">
    <w:name w:val="List Paragraph"/>
    <w:basedOn w:val="Standard"/>
    <w:uiPriority w:val="34"/>
    <w:qFormat/>
    <w:rsid w:val="002154E9"/>
    <w:pPr>
      <w:spacing w:line="240" w:lineRule="auto"/>
      <w:ind w:left="720"/>
      <w:contextualSpacing/>
      <w:jc w:val="left"/>
    </w:pPr>
    <w:rPr>
      <w:rFonts w:ascii="Times New Roman" w:hAnsi="Times New Roman"/>
      <w:sz w:val="24"/>
      <w:szCs w:val="24"/>
    </w:rPr>
  </w:style>
  <w:style w:type="character" w:customStyle="1" w:styleId="TextkrperZchn">
    <w:name w:val="Textkörper Zchn"/>
    <w:link w:val="Textkrper"/>
    <w:semiHidden/>
    <w:rsid w:val="00237E8F"/>
    <w:rPr>
      <w:rFonts w:ascii="Arial" w:hAnsi="Arial"/>
    </w:rPr>
  </w:style>
  <w:style w:type="character" w:customStyle="1" w:styleId="berschrift1Zchn">
    <w:name w:val="Überschrift 1 Zchn"/>
    <w:link w:val="berschrift1"/>
    <w:rsid w:val="00237E8F"/>
    <w:rPr>
      <w:rFonts w:ascii="Arial" w:hAnsi="Arial"/>
      <w:b/>
      <w:kern w:val="28"/>
      <w:sz w:val="26"/>
    </w:rPr>
  </w:style>
  <w:style w:type="paragraph" w:customStyle="1" w:styleId="Default">
    <w:name w:val="Default"/>
    <w:rsid w:val="00D91650"/>
    <w:pPr>
      <w:autoSpaceDE w:val="0"/>
      <w:autoSpaceDN w:val="0"/>
      <w:adjustRightInd w:val="0"/>
    </w:pPr>
    <w:rPr>
      <w:rFonts w:ascii="Century Gothic" w:hAnsi="Century Gothic" w:cs="Century Gothic"/>
      <w:color w:val="000000"/>
      <w:sz w:val="24"/>
      <w:szCs w:val="24"/>
    </w:rPr>
  </w:style>
  <w:style w:type="paragraph" w:styleId="berarbeitung">
    <w:name w:val="Revision"/>
    <w:hidden/>
    <w:uiPriority w:val="99"/>
    <w:semiHidden/>
    <w:rsid w:val="0014368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645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5A8B9B-0A52-4753-AE34-F2383F631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E5935242</Template>
  <TotalTime>0</TotalTime>
  <Pages>2</Pages>
  <Words>436</Words>
  <Characters>3119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Objektplanung Ingenieurbauwerke (HOAI Teil 3, Abschnitt 3)</vt:lpstr>
    </vt:vector>
  </TitlesOfParts>
  <Company>LS NRW</Company>
  <LinksUpToDate>false</LinksUpToDate>
  <CharactersWithSpaces>3548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Objektplanung Ingenieurbauwerke (HOAI Teil 3, Abschnitt 3)</dc:title>
  <dc:creator>p6514214</dc:creator>
  <cp:lastModifiedBy>Pfeifer, Michael</cp:lastModifiedBy>
  <cp:revision>3</cp:revision>
  <cp:lastPrinted>2017-05-16T07:45:00Z</cp:lastPrinted>
  <dcterms:created xsi:type="dcterms:W3CDTF">2020-12-15T14:53:00Z</dcterms:created>
  <dcterms:modified xsi:type="dcterms:W3CDTF">2020-12-16T14:03:00Z</dcterms:modified>
</cp:coreProperties>
</file>