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4058D9DF" w:rsidR="00854188" w:rsidRPr="00BE0FFC" w:rsidRDefault="000E6204" w:rsidP="0086207E">
      <w:pPr>
        <w:pStyle w:val="Textkrper"/>
        <w:ind w:firstLine="720"/>
        <w:rPr>
          <w:i/>
        </w:rPr>
      </w:pPr>
      <w:r w:rsidRPr="00BE0FFC">
        <w:rPr>
          <w:i/>
          <w:noProof/>
        </w:rPr>
        <mc:AlternateContent>
          <mc:Choice Requires="wps">
            <w:drawing>
              <wp:anchor distT="0" distB="0" distL="114300" distR="114300" simplePos="0" relativeHeight="251669504" behindDoc="0" locked="0" layoutInCell="1" allowOverlap="1" wp14:anchorId="08DB3D50" wp14:editId="7C1029B4">
                <wp:simplePos x="0" y="0"/>
                <wp:positionH relativeFrom="page">
                  <wp:posOffset>342900</wp:posOffset>
                </wp:positionH>
                <wp:positionV relativeFrom="page">
                  <wp:posOffset>3343275</wp:posOffset>
                </wp:positionV>
                <wp:extent cx="2276475" cy="300037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00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5E68AFC8" w:rsidR="00AE48BE" w:rsidRPr="00915D28" w:rsidRDefault="00C9605A" w:rsidP="00800B85">
                            <w:pPr>
                              <w:pStyle w:val="berschrift1"/>
                              <w:rPr>
                                <w:rFonts w:ascii="DIN Pro" w:hAnsi="DIN Pro" w:cs="Helvetica"/>
                                <w:sz w:val="24"/>
                                <w:szCs w:val="24"/>
                              </w:rPr>
                            </w:pPr>
                            <w:r>
                              <w:rPr>
                                <w:rFonts w:ascii="DIN Pro" w:hAnsi="DIN Pro" w:cs="Helvetica"/>
                                <w:sz w:val="24"/>
                                <w:szCs w:val="24"/>
                              </w:rPr>
                              <w:t xml:space="preserve">M </w:t>
                            </w:r>
                            <w:r w:rsidR="00F55408">
                              <w:rPr>
                                <w:rFonts w:ascii="DIN Pro" w:hAnsi="DIN Pro" w:cs="Helvetica"/>
                                <w:sz w:val="24"/>
                                <w:szCs w:val="24"/>
                              </w:rPr>
                              <w:t>AQ</w:t>
                            </w:r>
                            <w:r w:rsidR="00E02BE9">
                              <w:rPr>
                                <w:rFonts w:ascii="DIN Pro" w:hAnsi="DIN Pro" w:cs="Helvetica"/>
                                <w:sz w:val="24"/>
                                <w:szCs w:val="24"/>
                              </w:rPr>
                              <w:t xml:space="preserve">, </w:t>
                            </w:r>
                            <w:r w:rsidR="00615B9E">
                              <w:rPr>
                                <w:rFonts w:ascii="DIN Pro" w:hAnsi="DIN Pro" w:cs="Helvetica"/>
                                <w:sz w:val="24"/>
                                <w:szCs w:val="24"/>
                              </w:rPr>
                              <w:t>Ausgabe 202</w:t>
                            </w:r>
                            <w:r w:rsidR="000C08B3">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243396B6" w14:textId="77777777" w:rsidR="000E6204" w:rsidRDefault="00624714"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112</w:t>
                            </w:r>
                            <w:r w:rsidR="008123B9">
                              <w:rPr>
                                <w:rStyle w:val="InhaltsverzeichnisNummerZeichen"/>
                                <w:rFonts w:ascii="DIN Pro" w:hAnsi="DIN Pro" w:cs="Helvetica"/>
                                <w:color w:val="auto"/>
                                <w:sz w:val="20"/>
                                <w:szCs w:val="20"/>
                              </w:rPr>
                              <w:t xml:space="preserve"> S. A </w:t>
                            </w:r>
                            <w:r w:rsidR="007A11D3">
                              <w:rPr>
                                <w:rStyle w:val="InhaltsverzeichnisNummerZeichen"/>
                                <w:rFonts w:ascii="DIN Pro" w:hAnsi="DIN Pro" w:cs="Helvetica"/>
                                <w:color w:val="auto"/>
                                <w:sz w:val="20"/>
                                <w:szCs w:val="20"/>
                              </w:rPr>
                              <w:t>4</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7A11D3">
                              <w:rPr>
                                <w:rStyle w:val="InhaltsverzeichnisNummerZeichen"/>
                                <w:rFonts w:ascii="DIN Pro" w:hAnsi="DIN Pro" w:cs="Helvetica"/>
                                <w:color w:val="auto"/>
                                <w:sz w:val="20"/>
                                <w:szCs w:val="20"/>
                              </w:rPr>
                              <w:t>R</w:t>
                            </w:r>
                            <w:r w:rsidR="00237AF0">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p>
                          <w:p w14:paraId="67A5C6FA" w14:textId="206343E0" w:rsidR="00F739C5" w:rsidRPr="00715586" w:rsidRDefault="000E6204"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 xml:space="preserve">sowie Anhang 4 „Ergänzende </w:t>
                            </w:r>
                            <w:r>
                              <w:rPr>
                                <w:rStyle w:val="InhaltsverzeichnisNummerZeichen"/>
                                <w:rFonts w:ascii="DIN Pro" w:hAnsi="DIN Pro" w:cs="Helvetica"/>
                                <w:color w:val="auto"/>
                                <w:sz w:val="20"/>
                                <w:szCs w:val="20"/>
                              </w:rPr>
                              <w:br/>
                              <w:t xml:space="preserve">Erläuterungen zu den einzelnen </w:t>
                            </w:r>
                            <w:r>
                              <w:rPr>
                                <w:rStyle w:val="InhaltsverzeichnisNummerZeichen"/>
                                <w:rFonts w:ascii="DIN Pro" w:hAnsi="DIN Pro" w:cs="Helvetica"/>
                                <w:color w:val="auto"/>
                                <w:sz w:val="20"/>
                                <w:szCs w:val="20"/>
                              </w:rPr>
                              <w:br/>
                              <w:t xml:space="preserve">Abschnitten des M AQ“ auf </w:t>
                            </w:r>
                            <w:r>
                              <w:rPr>
                                <w:rStyle w:val="InhaltsverzeichnisNummerZeichen"/>
                                <w:rFonts w:ascii="DIN Pro" w:hAnsi="DIN Pro" w:cs="Helvetica"/>
                                <w:color w:val="auto"/>
                                <w:sz w:val="20"/>
                                <w:szCs w:val="20"/>
                              </w:rPr>
                              <w:br/>
                              <w:t>USB-Stick</w:t>
                            </w:r>
                            <w:r w:rsidR="001D1B15">
                              <w:rPr>
                                <w:rStyle w:val="InhaltsverzeichnisNummerZeichen"/>
                                <w:rFonts w:ascii="DIN Pro" w:hAnsi="DIN Pro" w:cs="Helvetica"/>
                                <w:color w:val="auto"/>
                                <w:sz w:val="20"/>
                                <w:szCs w:val="20"/>
                              </w:rPr>
                              <w:br/>
                            </w:r>
                            <w:r w:rsidR="00624714">
                              <w:rPr>
                                <w:rStyle w:val="InhaltsverzeichnisNummerZeichen"/>
                                <w:rFonts w:ascii="DIN Pro" w:hAnsi="DIN Pro"/>
                                <w:sz w:val="20"/>
                                <w:szCs w:val="20"/>
                              </w:rPr>
                              <w:t>75</w:t>
                            </w:r>
                            <w:r w:rsidR="009C03DF" w:rsidRPr="001D1B15">
                              <w:rPr>
                                <w:rStyle w:val="InhaltsverzeichnisNummerZeichen"/>
                                <w:rFonts w:ascii="DIN Pro" w:hAnsi="DIN Pro"/>
                                <w:sz w:val="20"/>
                                <w:szCs w:val="20"/>
                              </w:rPr>
                              <w:t>,</w:t>
                            </w:r>
                            <w:r w:rsidR="006418FB">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6129FD1B"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C9605A">
                              <w:rPr>
                                <w:rStyle w:val="InhaltsverzeichnisNummerZeichen"/>
                                <w:rFonts w:ascii="DIN Pro" w:hAnsi="DIN Pro" w:cs="Helvetica"/>
                                <w:color w:val="auto"/>
                                <w:sz w:val="20"/>
                                <w:szCs w:val="20"/>
                              </w:rPr>
                              <w:t>2</w:t>
                            </w:r>
                            <w:r w:rsidR="00624714">
                              <w:rPr>
                                <w:rStyle w:val="InhaltsverzeichnisNummerZeichen"/>
                                <w:rFonts w:ascii="DIN Pro" w:hAnsi="DIN Pro" w:cs="Helvetica"/>
                                <w:color w:val="auto"/>
                                <w:sz w:val="20"/>
                                <w:szCs w:val="20"/>
                              </w:rPr>
                              <w:t>61</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B3D50" id="_x0000_t202" coordsize="21600,21600" o:spt="202" path="m,l,21600r21600,l21600,xe">
                <v:stroke joinstyle="miter"/>
                <v:path gradientshapeok="t" o:connecttype="rect"/>
              </v:shapetype>
              <v:shape id="Text Box 271" o:spid="_x0000_s1026" type="#_x0000_t202" style="position:absolute;left:0;text-align:left;margin-left:27pt;margin-top:263.25pt;width:179.25pt;height:236.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" filled="f" stroked="f" strokecolor="#c30">
                <v:textbox>
                  <w:txbxContent>
                    <w:p w14:paraId="0D6C6BB0" w14:textId="5E68AFC8" w:rsidR="00AE48BE" w:rsidRPr="00915D28" w:rsidRDefault="00C9605A" w:rsidP="00800B85">
                      <w:pPr>
                        <w:pStyle w:val="berschrift1"/>
                        <w:rPr>
                          <w:rFonts w:ascii="DIN Pro" w:hAnsi="DIN Pro" w:cs="Helvetica"/>
                          <w:sz w:val="24"/>
                          <w:szCs w:val="24"/>
                        </w:rPr>
                      </w:pPr>
                      <w:r>
                        <w:rPr>
                          <w:rFonts w:ascii="DIN Pro" w:hAnsi="DIN Pro" w:cs="Helvetica"/>
                          <w:sz w:val="24"/>
                          <w:szCs w:val="24"/>
                        </w:rPr>
                        <w:t xml:space="preserve">M </w:t>
                      </w:r>
                      <w:r w:rsidR="00F55408">
                        <w:rPr>
                          <w:rFonts w:ascii="DIN Pro" w:hAnsi="DIN Pro" w:cs="Helvetica"/>
                          <w:sz w:val="24"/>
                          <w:szCs w:val="24"/>
                        </w:rPr>
                        <w:t>AQ</w:t>
                      </w:r>
                      <w:r w:rsidR="00E02BE9">
                        <w:rPr>
                          <w:rFonts w:ascii="DIN Pro" w:hAnsi="DIN Pro" w:cs="Helvetica"/>
                          <w:sz w:val="24"/>
                          <w:szCs w:val="24"/>
                        </w:rPr>
                        <w:t xml:space="preserve">, </w:t>
                      </w:r>
                      <w:r w:rsidR="00615B9E">
                        <w:rPr>
                          <w:rFonts w:ascii="DIN Pro" w:hAnsi="DIN Pro" w:cs="Helvetica"/>
                          <w:sz w:val="24"/>
                          <w:szCs w:val="24"/>
                        </w:rPr>
                        <w:t>Ausgabe 202</w:t>
                      </w:r>
                      <w:r w:rsidR="000C08B3">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243396B6" w14:textId="77777777" w:rsidR="000E6204" w:rsidRDefault="00624714"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112</w:t>
                      </w:r>
                      <w:r w:rsidR="008123B9">
                        <w:rPr>
                          <w:rStyle w:val="InhaltsverzeichnisNummerZeichen"/>
                          <w:rFonts w:ascii="DIN Pro" w:hAnsi="DIN Pro" w:cs="Helvetica"/>
                          <w:color w:val="auto"/>
                          <w:sz w:val="20"/>
                          <w:szCs w:val="20"/>
                        </w:rPr>
                        <w:t xml:space="preserve"> S. A </w:t>
                      </w:r>
                      <w:r w:rsidR="007A11D3">
                        <w:rPr>
                          <w:rStyle w:val="InhaltsverzeichnisNummerZeichen"/>
                          <w:rFonts w:ascii="DIN Pro" w:hAnsi="DIN Pro" w:cs="Helvetica"/>
                          <w:color w:val="auto"/>
                          <w:sz w:val="20"/>
                          <w:szCs w:val="20"/>
                        </w:rPr>
                        <w:t>4</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7A11D3">
                        <w:rPr>
                          <w:rStyle w:val="InhaltsverzeichnisNummerZeichen"/>
                          <w:rFonts w:ascii="DIN Pro" w:hAnsi="DIN Pro" w:cs="Helvetica"/>
                          <w:color w:val="auto"/>
                          <w:sz w:val="20"/>
                          <w:szCs w:val="20"/>
                        </w:rPr>
                        <w:t>R</w:t>
                      </w:r>
                      <w:r w:rsidR="00237AF0">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p>
                    <w:p w14:paraId="67A5C6FA" w14:textId="206343E0" w:rsidR="00F739C5" w:rsidRPr="00715586" w:rsidRDefault="000E6204"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 xml:space="preserve">sowie Anhang 4 „Ergänzende </w:t>
                      </w:r>
                      <w:r>
                        <w:rPr>
                          <w:rStyle w:val="InhaltsverzeichnisNummerZeichen"/>
                          <w:rFonts w:ascii="DIN Pro" w:hAnsi="DIN Pro" w:cs="Helvetica"/>
                          <w:color w:val="auto"/>
                          <w:sz w:val="20"/>
                          <w:szCs w:val="20"/>
                        </w:rPr>
                        <w:br/>
                        <w:t xml:space="preserve">Erläuterungen zu den einzelnen </w:t>
                      </w:r>
                      <w:r>
                        <w:rPr>
                          <w:rStyle w:val="InhaltsverzeichnisNummerZeichen"/>
                          <w:rFonts w:ascii="DIN Pro" w:hAnsi="DIN Pro" w:cs="Helvetica"/>
                          <w:color w:val="auto"/>
                          <w:sz w:val="20"/>
                          <w:szCs w:val="20"/>
                        </w:rPr>
                        <w:br/>
                        <w:t xml:space="preserve">Abschnitten des M AQ“ auf </w:t>
                      </w:r>
                      <w:r>
                        <w:rPr>
                          <w:rStyle w:val="InhaltsverzeichnisNummerZeichen"/>
                          <w:rFonts w:ascii="DIN Pro" w:hAnsi="DIN Pro" w:cs="Helvetica"/>
                          <w:color w:val="auto"/>
                          <w:sz w:val="20"/>
                          <w:szCs w:val="20"/>
                        </w:rPr>
                        <w:br/>
                        <w:t>USB-Stick</w:t>
                      </w:r>
                      <w:r w:rsidR="001D1B15">
                        <w:rPr>
                          <w:rStyle w:val="InhaltsverzeichnisNummerZeichen"/>
                          <w:rFonts w:ascii="DIN Pro" w:hAnsi="DIN Pro" w:cs="Helvetica"/>
                          <w:color w:val="auto"/>
                          <w:sz w:val="20"/>
                          <w:szCs w:val="20"/>
                        </w:rPr>
                        <w:br/>
                      </w:r>
                      <w:r w:rsidR="00624714">
                        <w:rPr>
                          <w:rStyle w:val="InhaltsverzeichnisNummerZeichen"/>
                          <w:rFonts w:ascii="DIN Pro" w:hAnsi="DIN Pro"/>
                          <w:sz w:val="20"/>
                          <w:szCs w:val="20"/>
                        </w:rPr>
                        <w:t>75</w:t>
                      </w:r>
                      <w:r w:rsidR="009C03DF" w:rsidRPr="001D1B15">
                        <w:rPr>
                          <w:rStyle w:val="InhaltsverzeichnisNummerZeichen"/>
                          <w:rFonts w:ascii="DIN Pro" w:hAnsi="DIN Pro"/>
                          <w:sz w:val="20"/>
                          <w:szCs w:val="20"/>
                        </w:rPr>
                        <w:t>,</w:t>
                      </w:r>
                      <w:r w:rsidR="006418FB">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6129FD1B"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C9605A">
                        <w:rPr>
                          <w:rStyle w:val="InhaltsverzeichnisNummerZeichen"/>
                          <w:rFonts w:ascii="DIN Pro" w:hAnsi="DIN Pro" w:cs="Helvetica"/>
                          <w:color w:val="auto"/>
                          <w:sz w:val="20"/>
                          <w:szCs w:val="20"/>
                        </w:rPr>
                        <w:t>2</w:t>
                      </w:r>
                      <w:r w:rsidR="00624714">
                        <w:rPr>
                          <w:rStyle w:val="InhaltsverzeichnisNummerZeichen"/>
                          <w:rFonts w:ascii="DIN Pro" w:hAnsi="DIN Pro" w:cs="Helvetica"/>
                          <w:color w:val="auto"/>
                          <w:sz w:val="20"/>
                          <w:szCs w:val="20"/>
                        </w:rPr>
                        <w:t>61</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5F07E4D1">
                <wp:simplePos x="0" y="0"/>
                <wp:positionH relativeFrom="page">
                  <wp:posOffset>323850</wp:posOffset>
                </wp:positionH>
                <wp:positionV relativeFrom="page">
                  <wp:posOffset>6688455</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526.6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3BB9B956">
                <wp:simplePos x="0" y="0"/>
                <wp:positionH relativeFrom="page">
                  <wp:posOffset>457200</wp:posOffset>
                </wp:positionH>
                <wp:positionV relativeFrom="page">
                  <wp:posOffset>8707755</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8" type="#_x0000_t202" href="http://www.instagram.com/fgsv_verlag/" style="position:absolute;left:0;text-align:left;margin-left:36pt;margin-top:685.6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56260D" w:rsidRPr="00BE0FFC">
        <w:rPr>
          <w:i/>
          <w:noProof/>
        </w:rPr>
        <mc:AlternateContent>
          <mc:Choice Requires="wps">
            <w:drawing>
              <wp:anchor distT="0" distB="0" distL="114300" distR="114300" simplePos="0" relativeHeight="251634688" behindDoc="0" locked="0" layoutInCell="1" allowOverlap="1" wp14:anchorId="716AE909" wp14:editId="06A6FA5E">
                <wp:simplePos x="0" y="0"/>
                <wp:positionH relativeFrom="page">
                  <wp:posOffset>2971800</wp:posOffset>
                </wp:positionH>
                <wp:positionV relativeFrom="margin">
                  <wp:posOffset>2468245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4DF75781" w:rsidR="00D75A16" w:rsidRPr="00DD6599" w:rsidRDefault="00D75A16" w:rsidP="00165A58">
                            <w:pPr>
                              <w:pStyle w:val="StandardWeb"/>
                              <w:rPr>
                                <w:rFonts w:asciiTheme="majorHAnsi" w:hAnsiTheme="majorHAnsi" w:cs="Arial"/>
                                <w:sz w:val="22"/>
                                <w:szCs w:val="22"/>
                              </w:rPr>
                            </w:pPr>
                            <w:r w:rsidRPr="00DD6599">
                              <w:rPr>
                                <w:rFonts w:asciiTheme="majorHAnsi" w:hAnsiTheme="majorHAnsi" w:cs="Arial"/>
                                <w:sz w:val="22"/>
                                <w:szCs w:val="22"/>
                              </w:rPr>
                              <w:t>Die Forschungsgesellschaft für Straßen- und Verkehrswesen</w:t>
                            </w:r>
                            <w:r w:rsidR="00891E8F" w:rsidRPr="00DD6599">
                              <w:rPr>
                                <w:rFonts w:asciiTheme="majorHAnsi" w:hAnsiTheme="majorHAnsi" w:cs="Arial"/>
                                <w:sz w:val="22"/>
                                <w:szCs w:val="22"/>
                              </w:rPr>
                              <w:t xml:space="preserve"> </w:t>
                            </w:r>
                            <w:r w:rsidR="0093546B" w:rsidRPr="00DD6599">
                              <w:rPr>
                                <w:rFonts w:asciiTheme="majorHAnsi" w:hAnsiTheme="majorHAnsi" w:cs="Arial"/>
                                <w:sz w:val="22"/>
                                <w:szCs w:val="22"/>
                              </w:rPr>
                              <w:t xml:space="preserve">(FGSV) </w:t>
                            </w:r>
                            <w:r w:rsidRPr="00DD6599">
                              <w:rPr>
                                <w:rFonts w:asciiTheme="majorHAnsi" w:hAnsiTheme="majorHAnsi" w:cs="Arial"/>
                                <w:sz w:val="22"/>
                                <w:szCs w:val="22"/>
                              </w:rPr>
                              <w:t>hat d</w:t>
                            </w:r>
                            <w:r w:rsidR="005F564A" w:rsidRPr="00DD6599">
                              <w:rPr>
                                <w:rFonts w:asciiTheme="majorHAnsi" w:hAnsiTheme="majorHAnsi" w:cs="Arial"/>
                                <w:sz w:val="22"/>
                                <w:szCs w:val="22"/>
                              </w:rPr>
                              <w:t>as</w:t>
                            </w:r>
                            <w:r w:rsidRPr="00DD6599">
                              <w:rPr>
                                <w:rFonts w:asciiTheme="majorHAnsi" w:hAnsiTheme="majorHAnsi" w:cs="Arial"/>
                                <w:sz w:val="22"/>
                                <w:szCs w:val="22"/>
                              </w:rPr>
                              <w:t xml:space="preserve"> „</w:t>
                            </w:r>
                            <w:r w:rsidR="005F564A" w:rsidRPr="00DD6599">
                              <w:rPr>
                                <w:rFonts w:asciiTheme="majorHAnsi" w:hAnsiTheme="majorHAnsi"/>
                                <w:sz w:val="22"/>
                                <w:szCs w:val="22"/>
                              </w:rPr>
                              <w:t xml:space="preserve">Merkblatt zur </w:t>
                            </w:r>
                            <w:r w:rsidR="00891E8F" w:rsidRPr="00DD6599">
                              <w:rPr>
                                <w:rFonts w:asciiTheme="majorHAnsi" w:hAnsiTheme="majorHAnsi"/>
                                <w:sz w:val="22"/>
                                <w:szCs w:val="22"/>
                              </w:rPr>
                              <w:t xml:space="preserve">Anlage von Querungshilfen für </w:t>
                            </w:r>
                            <w:r w:rsidR="00F378B1" w:rsidRPr="00DD6599">
                              <w:rPr>
                                <w:rFonts w:asciiTheme="majorHAnsi" w:hAnsiTheme="majorHAnsi"/>
                                <w:sz w:val="22"/>
                                <w:szCs w:val="22"/>
                              </w:rPr>
                              <w:br/>
                            </w:r>
                            <w:r w:rsidR="00891E8F" w:rsidRPr="00DD6599">
                              <w:rPr>
                                <w:rFonts w:asciiTheme="majorHAnsi" w:hAnsiTheme="majorHAnsi"/>
                                <w:sz w:val="22"/>
                                <w:szCs w:val="22"/>
                              </w:rPr>
                              <w:t>Tiere und zur Vernetzung von Lebensräumen an Straßen</w:t>
                            </w:r>
                            <w:r w:rsidR="00D06CEA" w:rsidRPr="00DD6599">
                              <w:rPr>
                                <w:rFonts w:asciiTheme="majorHAnsi" w:hAnsiTheme="majorHAnsi"/>
                                <w:sz w:val="22"/>
                                <w:szCs w:val="22"/>
                              </w:rPr>
                              <w:t>“</w:t>
                            </w:r>
                            <w:r w:rsidR="007D6826" w:rsidRPr="00DD6599">
                              <w:rPr>
                                <w:rFonts w:asciiTheme="majorHAnsi" w:hAnsiTheme="majorHAnsi"/>
                                <w:sz w:val="22"/>
                                <w:szCs w:val="22"/>
                              </w:rPr>
                              <w:t xml:space="preserve"> (</w:t>
                            </w:r>
                            <w:r w:rsidR="005F564A" w:rsidRPr="00DD6599">
                              <w:rPr>
                                <w:rFonts w:asciiTheme="majorHAnsi" w:hAnsiTheme="majorHAnsi"/>
                                <w:sz w:val="22"/>
                                <w:szCs w:val="22"/>
                              </w:rPr>
                              <w:t xml:space="preserve">M </w:t>
                            </w:r>
                            <w:r w:rsidR="00891E8F" w:rsidRPr="00DD6599">
                              <w:rPr>
                                <w:rFonts w:asciiTheme="majorHAnsi" w:hAnsiTheme="majorHAnsi"/>
                                <w:sz w:val="22"/>
                                <w:szCs w:val="22"/>
                              </w:rPr>
                              <w:t>AQ</w:t>
                            </w:r>
                            <w:r w:rsidR="007D6826" w:rsidRPr="00DD6599">
                              <w:rPr>
                                <w:rFonts w:asciiTheme="majorHAnsi" w:hAnsiTheme="majorHAnsi"/>
                                <w:sz w:val="22"/>
                                <w:szCs w:val="22"/>
                              </w:rPr>
                              <w:t>)</w:t>
                            </w:r>
                            <w:r w:rsidR="00891E8F" w:rsidRPr="00DD6599">
                              <w:rPr>
                                <w:rFonts w:asciiTheme="majorHAnsi" w:hAnsiTheme="majorHAnsi"/>
                                <w:sz w:val="22"/>
                                <w:szCs w:val="22"/>
                              </w:rPr>
                              <w:br/>
                            </w:r>
                            <w:r w:rsidRPr="00DD6599">
                              <w:rPr>
                                <w:rFonts w:asciiTheme="majorHAnsi" w:hAnsiTheme="majorHAnsi" w:cs="Arial"/>
                                <w:sz w:val="22"/>
                                <w:szCs w:val="22"/>
                              </w:rPr>
                              <w:t xml:space="preserve">(FGSV </w:t>
                            </w:r>
                            <w:r w:rsidR="005F564A" w:rsidRPr="00DD6599">
                              <w:rPr>
                                <w:rFonts w:asciiTheme="majorHAnsi" w:hAnsiTheme="majorHAnsi" w:cs="Arial"/>
                                <w:sz w:val="22"/>
                                <w:szCs w:val="22"/>
                              </w:rPr>
                              <w:t>2</w:t>
                            </w:r>
                            <w:r w:rsidR="00891E8F" w:rsidRPr="00DD6599">
                              <w:rPr>
                                <w:rFonts w:asciiTheme="majorHAnsi" w:hAnsiTheme="majorHAnsi" w:cs="Arial"/>
                                <w:sz w:val="22"/>
                                <w:szCs w:val="22"/>
                              </w:rPr>
                              <w:t>61</w:t>
                            </w:r>
                            <w:r w:rsidRPr="00DD6599">
                              <w:rPr>
                                <w:rFonts w:asciiTheme="majorHAnsi" w:hAnsiTheme="majorHAnsi" w:cs="Arial"/>
                                <w:sz w:val="22"/>
                                <w:szCs w:val="22"/>
                              </w:rPr>
                              <w:t>)</w:t>
                            </w:r>
                            <w:r w:rsidR="006C6B37" w:rsidRPr="00DD6599">
                              <w:rPr>
                                <w:rFonts w:asciiTheme="majorHAnsi" w:hAnsiTheme="majorHAnsi" w:cs="Arial"/>
                                <w:sz w:val="22"/>
                                <w:szCs w:val="22"/>
                              </w:rPr>
                              <w:t xml:space="preserve"> </w:t>
                            </w:r>
                            <w:r w:rsidRPr="00DD6599">
                              <w:rPr>
                                <w:rFonts w:asciiTheme="majorHAnsi" w:hAnsiTheme="majorHAnsi" w:cs="Arial"/>
                                <w:sz w:val="22"/>
                                <w:szCs w:val="22"/>
                              </w:rPr>
                              <w:t>mit einer</w:t>
                            </w:r>
                            <w:r w:rsidR="00145283" w:rsidRPr="00DD6599">
                              <w:rPr>
                                <w:rFonts w:asciiTheme="majorHAnsi" w:hAnsiTheme="majorHAnsi" w:cs="Arial"/>
                                <w:sz w:val="22"/>
                                <w:szCs w:val="22"/>
                              </w:rPr>
                              <w:t xml:space="preserve"> </w:t>
                            </w:r>
                            <w:r w:rsidRPr="00DD6599">
                              <w:rPr>
                                <w:rFonts w:asciiTheme="majorHAnsi" w:hAnsiTheme="majorHAnsi" w:cs="Arial"/>
                                <w:sz w:val="22"/>
                                <w:szCs w:val="22"/>
                              </w:rPr>
                              <w:t>Ausgabe 202</w:t>
                            </w:r>
                            <w:r w:rsidR="00603834" w:rsidRPr="00DD6599">
                              <w:rPr>
                                <w:rFonts w:asciiTheme="majorHAnsi" w:hAnsiTheme="majorHAnsi" w:cs="Arial"/>
                                <w:sz w:val="22"/>
                                <w:szCs w:val="22"/>
                              </w:rPr>
                              <w:t>2</w:t>
                            </w:r>
                            <w:r w:rsidR="006C6B37" w:rsidRPr="00DD6599">
                              <w:rPr>
                                <w:rFonts w:asciiTheme="majorHAnsi" w:hAnsiTheme="majorHAnsi" w:cs="Arial"/>
                                <w:sz w:val="22"/>
                                <w:szCs w:val="22"/>
                              </w:rPr>
                              <w:t xml:space="preserve"> </w:t>
                            </w:r>
                            <w:r w:rsidRPr="00DD6599">
                              <w:rPr>
                                <w:rFonts w:asciiTheme="majorHAnsi" w:hAnsiTheme="majorHAnsi" w:cs="Arial"/>
                                <w:sz w:val="22"/>
                                <w:szCs w:val="22"/>
                              </w:rPr>
                              <w:t>herausgegeben.</w:t>
                            </w:r>
                            <w:r w:rsidR="007D6826" w:rsidRPr="00DD6599">
                              <w:rPr>
                                <w:rFonts w:asciiTheme="majorHAnsi" w:hAnsiTheme="majorHAnsi" w:cs="Arial"/>
                                <w:sz w:val="22"/>
                                <w:szCs w:val="22"/>
                              </w:rPr>
                              <w:t xml:space="preserve"> </w:t>
                            </w:r>
                            <w:r w:rsidR="0093546B" w:rsidRPr="00DD6599">
                              <w:rPr>
                                <w:rFonts w:asciiTheme="majorHAnsi" w:hAnsiTheme="majorHAnsi" w:cs="Arial"/>
                                <w:sz w:val="22"/>
                                <w:szCs w:val="22"/>
                              </w:rPr>
                              <w:t xml:space="preserve">Der </w:t>
                            </w:r>
                            <w:r w:rsidRPr="00DD6599">
                              <w:rPr>
                                <w:rFonts w:asciiTheme="majorHAnsi" w:hAnsiTheme="majorHAnsi" w:cs="Arial"/>
                                <w:sz w:val="22"/>
                                <w:szCs w:val="22"/>
                              </w:rPr>
                              <w:t xml:space="preserve">Bezugspreis ist </w:t>
                            </w:r>
                            <w:r w:rsidR="00891E8F" w:rsidRPr="00DD6599">
                              <w:rPr>
                                <w:rFonts w:asciiTheme="majorHAnsi" w:hAnsiTheme="majorHAnsi" w:cs="Arial"/>
                                <w:sz w:val="22"/>
                                <w:szCs w:val="22"/>
                              </w:rPr>
                              <w:t>75,</w:t>
                            </w:r>
                            <w:r w:rsidR="006418FB">
                              <w:rPr>
                                <w:rFonts w:asciiTheme="majorHAnsi" w:hAnsiTheme="majorHAnsi" w:cs="Arial"/>
                                <w:sz w:val="22"/>
                                <w:szCs w:val="22"/>
                              </w:rPr>
                              <w:t>5</w:t>
                            </w:r>
                            <w:r w:rsidR="00891E8F" w:rsidRPr="00DD6599">
                              <w:rPr>
                                <w:rFonts w:asciiTheme="majorHAnsi" w:hAnsiTheme="majorHAnsi" w:cs="Arial"/>
                                <w:sz w:val="22"/>
                                <w:szCs w:val="22"/>
                              </w:rPr>
                              <w:t>0</w:t>
                            </w:r>
                            <w:r w:rsidRPr="00DD6599">
                              <w:rPr>
                                <w:rFonts w:asciiTheme="majorHAnsi" w:hAnsiTheme="majorHAnsi" w:cs="Arial"/>
                                <w:sz w:val="22"/>
                                <w:szCs w:val="22"/>
                              </w:rPr>
                              <w:t xml:space="preserve"> EUR (FGSV-Mitglieder erhalten einen</w:t>
                            </w:r>
                            <w:r w:rsidR="00F30429" w:rsidRPr="00DD6599">
                              <w:rPr>
                                <w:rFonts w:asciiTheme="majorHAnsi" w:hAnsiTheme="majorHAnsi" w:cs="Arial"/>
                                <w:sz w:val="22"/>
                                <w:szCs w:val="22"/>
                              </w:rPr>
                              <w:t xml:space="preserve"> </w:t>
                            </w:r>
                            <w:r w:rsidRPr="00DD6599">
                              <w:rPr>
                                <w:rFonts w:asciiTheme="majorHAnsi" w:hAnsiTheme="majorHAnsi" w:cs="Arial"/>
                                <w:sz w:val="22"/>
                                <w:szCs w:val="22"/>
                              </w:rPr>
                              <w:t>Rabatt von</w:t>
                            </w:r>
                            <w:r w:rsidR="00891E8F" w:rsidRPr="00DD6599">
                              <w:rPr>
                                <w:rFonts w:asciiTheme="majorHAnsi" w:hAnsiTheme="majorHAnsi" w:cs="Arial"/>
                                <w:sz w:val="22"/>
                                <w:szCs w:val="22"/>
                              </w:rPr>
                              <w:br/>
                            </w:r>
                            <w:r w:rsidRPr="00DD6599">
                              <w:rPr>
                                <w:rFonts w:asciiTheme="majorHAnsi" w:hAnsiTheme="majorHAnsi" w:cs="Arial"/>
                                <w:sz w:val="22"/>
                                <w:szCs w:val="22"/>
                              </w:rPr>
                              <w:t>30 %).</w:t>
                            </w:r>
                          </w:p>
                          <w:p w14:paraId="46362AB2" w14:textId="762D8F93" w:rsidR="00DD6599" w:rsidRPr="00DD6599" w:rsidRDefault="00DD6599" w:rsidP="00DD6599">
                            <w:pPr>
                              <w:rPr>
                                <w:rFonts w:asciiTheme="majorHAnsi" w:hAnsiTheme="majorHAnsi" w:cs="Calibri"/>
                                <w:color w:val="auto"/>
                                <w:sz w:val="22"/>
                                <w:szCs w:val="22"/>
                              </w:rPr>
                            </w:pPr>
                            <w:r w:rsidRPr="00DD6599">
                              <w:rPr>
                                <w:rFonts w:asciiTheme="majorHAnsi" w:hAnsiTheme="majorHAnsi"/>
                                <w:sz w:val="22"/>
                                <w:szCs w:val="22"/>
                              </w:rPr>
                              <w:t xml:space="preserve">Der Bau, die Unterhaltung und die Nutzung von Straßen sind mit Beeinträchtigungen von Natur und Landschaft verbunden. </w:t>
                            </w:r>
                            <w:r>
                              <w:rPr>
                                <w:rFonts w:asciiTheme="majorHAnsi" w:hAnsiTheme="majorHAnsi"/>
                                <w:sz w:val="22"/>
                                <w:szCs w:val="22"/>
                              </w:rPr>
                              <w:br/>
                            </w:r>
                            <w:r w:rsidRPr="00DD6599">
                              <w:rPr>
                                <w:rFonts w:asciiTheme="majorHAnsi" w:hAnsiTheme="majorHAnsi"/>
                                <w:sz w:val="22"/>
                                <w:szCs w:val="22"/>
                              </w:rPr>
                              <w:t xml:space="preserve">Gemäß   Bundesnaturschutzgesetz (BNatSchG) ist der Verursacher eines Eingriffes verpflichtet, vermeidbare Beeinträchtigungen von Natur und Landschaft zu unterlassen. Lassen sich diese bei dem Neu- und Ausbau von Straßen nicht durch die Lage der Trasse </w:t>
                            </w:r>
                            <w:r>
                              <w:rPr>
                                <w:rFonts w:asciiTheme="majorHAnsi" w:hAnsiTheme="majorHAnsi"/>
                                <w:sz w:val="22"/>
                                <w:szCs w:val="22"/>
                              </w:rPr>
                              <w:br/>
                            </w:r>
                            <w:r w:rsidRPr="00DD6599">
                              <w:rPr>
                                <w:rFonts w:asciiTheme="majorHAnsi" w:hAnsiTheme="majorHAnsi"/>
                                <w:sz w:val="22"/>
                                <w:szCs w:val="22"/>
                              </w:rPr>
                              <w:t>vermeiden, so sind andere Möglichkeiten der Vermeidung zu</w:t>
                            </w:r>
                            <w:r>
                              <w:rPr>
                                <w:rFonts w:asciiTheme="majorHAnsi" w:hAnsiTheme="majorHAnsi"/>
                                <w:sz w:val="22"/>
                                <w:szCs w:val="22"/>
                              </w:rPr>
                              <w:br/>
                            </w:r>
                            <w:r w:rsidRPr="00DD6599">
                              <w:rPr>
                                <w:rFonts w:asciiTheme="majorHAnsi" w:hAnsiTheme="majorHAnsi"/>
                                <w:sz w:val="22"/>
                                <w:szCs w:val="22"/>
                              </w:rPr>
                              <w:t>nutzen.</w:t>
                            </w:r>
                          </w:p>
                          <w:p w14:paraId="2710BBB1" w14:textId="77777777" w:rsidR="00DD6599" w:rsidRPr="00DD6599" w:rsidRDefault="00DD6599" w:rsidP="00DD6599">
                            <w:pPr>
                              <w:rPr>
                                <w:rFonts w:asciiTheme="majorHAnsi" w:hAnsiTheme="majorHAnsi"/>
                                <w:sz w:val="22"/>
                                <w:szCs w:val="22"/>
                              </w:rPr>
                            </w:pPr>
                            <w:r w:rsidRPr="00DD6599">
                              <w:rPr>
                                <w:rFonts w:asciiTheme="majorHAnsi" w:hAnsiTheme="majorHAnsi"/>
                                <w:sz w:val="22"/>
                                <w:szCs w:val="22"/>
                              </w:rPr>
                              <w:t xml:space="preserve">Bei Zerschneidung von Lebensräumen können durch die Anlage von Querungshilfen Beeinträchtigungen von Natur und Landschaft vermieden oder entscheidend minimiert werden. Querungshilfen sollen dabei möglichst einem breiten Artenspektrum das sichere Queren von Straßen ermöglichen. Im M AQ sind die Anforderungen benannt, die eingehalten werden müssen, um die Funktionsfähigkeit der Querungshilfen sowie der landschaftspflegerischen Maßnahmen in ihrem Umfeld und gegebenenfalls im Zuwanderungskorridor dauerhaft aufrecht zu erhalten. </w:t>
                            </w:r>
                          </w:p>
                          <w:p w14:paraId="47FD44A6" w14:textId="6596745A" w:rsidR="00DD6599" w:rsidRPr="00DD6599" w:rsidRDefault="00DD6599" w:rsidP="00DD6599">
                            <w:pPr>
                              <w:rPr>
                                <w:rFonts w:asciiTheme="majorHAnsi" w:hAnsiTheme="majorHAnsi"/>
                                <w:sz w:val="22"/>
                                <w:szCs w:val="22"/>
                              </w:rPr>
                            </w:pPr>
                            <w:r w:rsidRPr="00DD6599">
                              <w:rPr>
                                <w:rFonts w:asciiTheme="majorHAnsi" w:hAnsiTheme="majorHAnsi"/>
                                <w:sz w:val="22"/>
                                <w:szCs w:val="22"/>
                              </w:rPr>
                              <w:t xml:space="preserve">Inhalt des M AQ sind Regelungen und Hinweise zur Planung, </w:t>
                            </w:r>
                            <w:r>
                              <w:rPr>
                                <w:rFonts w:asciiTheme="majorHAnsi" w:hAnsiTheme="majorHAnsi"/>
                                <w:sz w:val="22"/>
                                <w:szCs w:val="22"/>
                              </w:rPr>
                              <w:br/>
                            </w:r>
                            <w:r w:rsidRPr="00DD6599">
                              <w:rPr>
                                <w:rFonts w:asciiTheme="majorHAnsi" w:hAnsiTheme="majorHAnsi"/>
                                <w:sz w:val="22"/>
                                <w:szCs w:val="22"/>
                              </w:rPr>
                              <w:t xml:space="preserve">Ausführung, Unterhaltung und Kontrolle sowie zur Anbindung </w:t>
                            </w:r>
                            <w:r>
                              <w:rPr>
                                <w:rFonts w:asciiTheme="majorHAnsi" w:hAnsiTheme="majorHAnsi"/>
                                <w:sz w:val="22"/>
                                <w:szCs w:val="22"/>
                              </w:rPr>
                              <w:br/>
                            </w:r>
                            <w:r w:rsidRPr="00DD6599">
                              <w:rPr>
                                <w:rFonts w:asciiTheme="majorHAnsi" w:hAnsiTheme="majorHAnsi"/>
                                <w:sz w:val="22"/>
                                <w:szCs w:val="22"/>
                              </w:rPr>
                              <w:t xml:space="preserve">der Querungshilfen an die Strukturen im näheren und weiteren Umfeld. Das Merkblatt ist so strukturiert, dass zuerst allgemeine Anforderungen an Querungshilfen aufgeführt werden. Hieran schließen Standardlösungen zur Vernetzung von Lebensräumen, gefolgt von Erläuterungen zu den Ansprüchen bestimmter </w:t>
                            </w:r>
                            <w:r>
                              <w:rPr>
                                <w:rFonts w:asciiTheme="majorHAnsi" w:hAnsiTheme="majorHAnsi"/>
                                <w:sz w:val="22"/>
                                <w:szCs w:val="22"/>
                              </w:rPr>
                              <w:br/>
                            </w:r>
                            <w:r w:rsidRPr="00DD6599">
                              <w:rPr>
                                <w:rFonts w:asciiTheme="majorHAnsi" w:hAnsiTheme="majorHAnsi"/>
                                <w:sz w:val="22"/>
                                <w:szCs w:val="22"/>
                              </w:rPr>
                              <w:t xml:space="preserve">Arten/Artengruppen an Querungshilfen an. Vier Anhänge widmen sich Kommentaren und Erläuterungen zu Maßnahmen- bzw. </w:t>
                            </w:r>
                            <w:r>
                              <w:rPr>
                                <w:rFonts w:asciiTheme="majorHAnsi" w:hAnsiTheme="majorHAnsi"/>
                                <w:sz w:val="22"/>
                                <w:szCs w:val="22"/>
                              </w:rPr>
                              <w:br/>
                            </w:r>
                            <w:r w:rsidRPr="00DD6599">
                              <w:rPr>
                                <w:rFonts w:asciiTheme="majorHAnsi" w:hAnsiTheme="majorHAnsi"/>
                                <w:sz w:val="22"/>
                                <w:szCs w:val="22"/>
                              </w:rPr>
                              <w:t>Pflegeblättern</w:t>
                            </w:r>
                            <w:r w:rsidR="000E6204">
                              <w:rPr>
                                <w:rFonts w:asciiTheme="majorHAnsi" w:hAnsiTheme="majorHAnsi"/>
                                <w:sz w:val="22"/>
                                <w:szCs w:val="22"/>
                              </w:rPr>
                              <w:t>. Der umfangreiche Anhang 4 „Ergänzende Erläuterungen zu den einzelnen Abschnitten des M AQ“ ist auf USB-Stick sowie im Internet als PDF abzurufen.</w:t>
                            </w:r>
                          </w:p>
                          <w:p w14:paraId="5A3F7BDB" w14:textId="77777777" w:rsidR="00DD6599" w:rsidRPr="00DD6599" w:rsidRDefault="00DD6599" w:rsidP="00DD6599">
                            <w:pPr>
                              <w:rPr>
                                <w:rFonts w:asciiTheme="majorHAnsi" w:hAnsiTheme="majorHAnsi"/>
                                <w:sz w:val="22"/>
                                <w:szCs w:val="22"/>
                              </w:rPr>
                            </w:pPr>
                          </w:p>
                          <w:p w14:paraId="507F5B72" w14:textId="4811D0A1" w:rsidR="00DD6599" w:rsidRPr="00DD6599" w:rsidRDefault="00DD6599" w:rsidP="00DD6599">
                            <w:pPr>
                              <w:rPr>
                                <w:rFonts w:asciiTheme="majorHAnsi" w:hAnsiTheme="majorHAnsi"/>
                                <w:sz w:val="22"/>
                                <w:szCs w:val="22"/>
                              </w:rPr>
                            </w:pPr>
                            <w:r w:rsidRPr="00DD6599">
                              <w:rPr>
                                <w:rFonts w:asciiTheme="majorHAnsi" w:hAnsiTheme="majorHAnsi"/>
                                <w:sz w:val="22"/>
                                <w:szCs w:val="22"/>
                              </w:rPr>
                              <w:t>Die Ausgabe 2022 ersetzt die Ausgabe 2008 des M AQ</w:t>
                            </w:r>
                            <w:r w:rsidR="000E6204">
                              <w:rPr>
                                <w:rFonts w:asciiTheme="majorHAnsi" w:hAnsiTheme="majorHAnsi"/>
                                <w:sz w:val="22"/>
                                <w:szCs w:val="22"/>
                              </w:rPr>
                              <w:t xml:space="preserve"> und das </w:t>
                            </w:r>
                            <w:r w:rsidR="000E6204">
                              <w:rPr>
                                <w:rFonts w:asciiTheme="majorHAnsi" w:hAnsiTheme="majorHAnsi"/>
                                <w:sz w:val="22"/>
                                <w:szCs w:val="22"/>
                              </w:rPr>
                              <w:br/>
                            </w:r>
                            <w:r w:rsidRPr="00DD6599">
                              <w:rPr>
                                <w:rFonts w:asciiTheme="majorHAnsi" w:hAnsiTheme="majorHAnsi"/>
                                <w:sz w:val="22"/>
                                <w:szCs w:val="22"/>
                              </w:rPr>
                              <w:t>„M AmS - Merkblatt zum Amphibienschutz an Straßen“</w:t>
                            </w:r>
                            <w:r w:rsidR="000E6204">
                              <w:rPr>
                                <w:rFonts w:asciiTheme="majorHAnsi" w:hAnsiTheme="majorHAnsi"/>
                                <w:sz w:val="22"/>
                                <w:szCs w:val="22"/>
                              </w:rPr>
                              <w:t>, Ausgabe 2000.</w:t>
                            </w:r>
                          </w:p>
                          <w:p w14:paraId="6D47BDC9" w14:textId="10959723" w:rsidR="00365687" w:rsidRPr="00DD6599" w:rsidRDefault="00365687" w:rsidP="002079B6">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9" type="#_x0000_t202" style="position:absolute;left:0;text-align:left;margin-left:234pt;margin-top:194.3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" filled="f" stroked="f">
                <v:textbox inset="0,0,,0">
                  <w:txbxContent>
                    <w:p w14:paraId="75C6FC1E" w14:textId="4DF75781" w:rsidR="00D75A16" w:rsidRPr="00DD6599" w:rsidRDefault="00D75A16" w:rsidP="00165A58">
                      <w:pPr>
                        <w:pStyle w:val="StandardWeb"/>
                        <w:rPr>
                          <w:rFonts w:asciiTheme="majorHAnsi" w:hAnsiTheme="majorHAnsi" w:cs="Arial"/>
                          <w:sz w:val="22"/>
                          <w:szCs w:val="22"/>
                        </w:rPr>
                      </w:pPr>
                      <w:r w:rsidRPr="00DD6599">
                        <w:rPr>
                          <w:rFonts w:asciiTheme="majorHAnsi" w:hAnsiTheme="majorHAnsi" w:cs="Arial"/>
                          <w:sz w:val="22"/>
                          <w:szCs w:val="22"/>
                        </w:rPr>
                        <w:t>Die Forschungsgesellschaft für Straßen- und Verkehrswesen</w:t>
                      </w:r>
                      <w:r w:rsidR="00891E8F" w:rsidRPr="00DD6599">
                        <w:rPr>
                          <w:rFonts w:asciiTheme="majorHAnsi" w:hAnsiTheme="majorHAnsi" w:cs="Arial"/>
                          <w:sz w:val="22"/>
                          <w:szCs w:val="22"/>
                        </w:rPr>
                        <w:t xml:space="preserve"> </w:t>
                      </w:r>
                      <w:r w:rsidR="0093546B" w:rsidRPr="00DD6599">
                        <w:rPr>
                          <w:rFonts w:asciiTheme="majorHAnsi" w:hAnsiTheme="majorHAnsi" w:cs="Arial"/>
                          <w:sz w:val="22"/>
                          <w:szCs w:val="22"/>
                        </w:rPr>
                        <w:t xml:space="preserve">(FGSV) </w:t>
                      </w:r>
                      <w:r w:rsidRPr="00DD6599">
                        <w:rPr>
                          <w:rFonts w:asciiTheme="majorHAnsi" w:hAnsiTheme="majorHAnsi" w:cs="Arial"/>
                          <w:sz w:val="22"/>
                          <w:szCs w:val="22"/>
                        </w:rPr>
                        <w:t>hat d</w:t>
                      </w:r>
                      <w:r w:rsidR="005F564A" w:rsidRPr="00DD6599">
                        <w:rPr>
                          <w:rFonts w:asciiTheme="majorHAnsi" w:hAnsiTheme="majorHAnsi" w:cs="Arial"/>
                          <w:sz w:val="22"/>
                          <w:szCs w:val="22"/>
                        </w:rPr>
                        <w:t>as</w:t>
                      </w:r>
                      <w:r w:rsidRPr="00DD6599">
                        <w:rPr>
                          <w:rFonts w:asciiTheme="majorHAnsi" w:hAnsiTheme="majorHAnsi" w:cs="Arial"/>
                          <w:sz w:val="22"/>
                          <w:szCs w:val="22"/>
                        </w:rPr>
                        <w:t xml:space="preserve"> „</w:t>
                      </w:r>
                      <w:r w:rsidR="005F564A" w:rsidRPr="00DD6599">
                        <w:rPr>
                          <w:rFonts w:asciiTheme="majorHAnsi" w:hAnsiTheme="majorHAnsi"/>
                          <w:sz w:val="22"/>
                          <w:szCs w:val="22"/>
                        </w:rPr>
                        <w:t xml:space="preserve">Merkblatt zur </w:t>
                      </w:r>
                      <w:r w:rsidR="00891E8F" w:rsidRPr="00DD6599">
                        <w:rPr>
                          <w:rFonts w:asciiTheme="majorHAnsi" w:hAnsiTheme="majorHAnsi"/>
                          <w:sz w:val="22"/>
                          <w:szCs w:val="22"/>
                        </w:rPr>
                        <w:t xml:space="preserve">Anlage von Querungshilfen für </w:t>
                      </w:r>
                      <w:r w:rsidR="00F378B1" w:rsidRPr="00DD6599">
                        <w:rPr>
                          <w:rFonts w:asciiTheme="majorHAnsi" w:hAnsiTheme="majorHAnsi"/>
                          <w:sz w:val="22"/>
                          <w:szCs w:val="22"/>
                        </w:rPr>
                        <w:br/>
                      </w:r>
                      <w:r w:rsidR="00891E8F" w:rsidRPr="00DD6599">
                        <w:rPr>
                          <w:rFonts w:asciiTheme="majorHAnsi" w:hAnsiTheme="majorHAnsi"/>
                          <w:sz w:val="22"/>
                          <w:szCs w:val="22"/>
                        </w:rPr>
                        <w:t>Tiere und zur Vernetzung von Lebensräumen an Straßen</w:t>
                      </w:r>
                      <w:r w:rsidR="00D06CEA" w:rsidRPr="00DD6599">
                        <w:rPr>
                          <w:rFonts w:asciiTheme="majorHAnsi" w:hAnsiTheme="majorHAnsi"/>
                          <w:sz w:val="22"/>
                          <w:szCs w:val="22"/>
                        </w:rPr>
                        <w:t>“</w:t>
                      </w:r>
                      <w:r w:rsidR="007D6826" w:rsidRPr="00DD6599">
                        <w:rPr>
                          <w:rFonts w:asciiTheme="majorHAnsi" w:hAnsiTheme="majorHAnsi"/>
                          <w:sz w:val="22"/>
                          <w:szCs w:val="22"/>
                        </w:rPr>
                        <w:t xml:space="preserve"> (</w:t>
                      </w:r>
                      <w:r w:rsidR="005F564A" w:rsidRPr="00DD6599">
                        <w:rPr>
                          <w:rFonts w:asciiTheme="majorHAnsi" w:hAnsiTheme="majorHAnsi"/>
                          <w:sz w:val="22"/>
                          <w:szCs w:val="22"/>
                        </w:rPr>
                        <w:t xml:space="preserve">M </w:t>
                      </w:r>
                      <w:r w:rsidR="00891E8F" w:rsidRPr="00DD6599">
                        <w:rPr>
                          <w:rFonts w:asciiTheme="majorHAnsi" w:hAnsiTheme="majorHAnsi"/>
                          <w:sz w:val="22"/>
                          <w:szCs w:val="22"/>
                        </w:rPr>
                        <w:t>AQ</w:t>
                      </w:r>
                      <w:r w:rsidR="007D6826" w:rsidRPr="00DD6599">
                        <w:rPr>
                          <w:rFonts w:asciiTheme="majorHAnsi" w:hAnsiTheme="majorHAnsi"/>
                          <w:sz w:val="22"/>
                          <w:szCs w:val="22"/>
                        </w:rPr>
                        <w:t>)</w:t>
                      </w:r>
                      <w:r w:rsidR="00891E8F" w:rsidRPr="00DD6599">
                        <w:rPr>
                          <w:rFonts w:asciiTheme="majorHAnsi" w:hAnsiTheme="majorHAnsi"/>
                          <w:sz w:val="22"/>
                          <w:szCs w:val="22"/>
                        </w:rPr>
                        <w:br/>
                      </w:r>
                      <w:r w:rsidRPr="00DD6599">
                        <w:rPr>
                          <w:rFonts w:asciiTheme="majorHAnsi" w:hAnsiTheme="majorHAnsi" w:cs="Arial"/>
                          <w:sz w:val="22"/>
                          <w:szCs w:val="22"/>
                        </w:rPr>
                        <w:t xml:space="preserve">(FGSV </w:t>
                      </w:r>
                      <w:r w:rsidR="005F564A" w:rsidRPr="00DD6599">
                        <w:rPr>
                          <w:rFonts w:asciiTheme="majorHAnsi" w:hAnsiTheme="majorHAnsi" w:cs="Arial"/>
                          <w:sz w:val="22"/>
                          <w:szCs w:val="22"/>
                        </w:rPr>
                        <w:t>2</w:t>
                      </w:r>
                      <w:r w:rsidR="00891E8F" w:rsidRPr="00DD6599">
                        <w:rPr>
                          <w:rFonts w:asciiTheme="majorHAnsi" w:hAnsiTheme="majorHAnsi" w:cs="Arial"/>
                          <w:sz w:val="22"/>
                          <w:szCs w:val="22"/>
                        </w:rPr>
                        <w:t>61</w:t>
                      </w:r>
                      <w:r w:rsidRPr="00DD6599">
                        <w:rPr>
                          <w:rFonts w:asciiTheme="majorHAnsi" w:hAnsiTheme="majorHAnsi" w:cs="Arial"/>
                          <w:sz w:val="22"/>
                          <w:szCs w:val="22"/>
                        </w:rPr>
                        <w:t>)</w:t>
                      </w:r>
                      <w:r w:rsidR="006C6B37" w:rsidRPr="00DD6599">
                        <w:rPr>
                          <w:rFonts w:asciiTheme="majorHAnsi" w:hAnsiTheme="majorHAnsi" w:cs="Arial"/>
                          <w:sz w:val="22"/>
                          <w:szCs w:val="22"/>
                        </w:rPr>
                        <w:t xml:space="preserve"> </w:t>
                      </w:r>
                      <w:r w:rsidRPr="00DD6599">
                        <w:rPr>
                          <w:rFonts w:asciiTheme="majorHAnsi" w:hAnsiTheme="majorHAnsi" w:cs="Arial"/>
                          <w:sz w:val="22"/>
                          <w:szCs w:val="22"/>
                        </w:rPr>
                        <w:t>mit einer</w:t>
                      </w:r>
                      <w:r w:rsidR="00145283" w:rsidRPr="00DD6599">
                        <w:rPr>
                          <w:rFonts w:asciiTheme="majorHAnsi" w:hAnsiTheme="majorHAnsi" w:cs="Arial"/>
                          <w:sz w:val="22"/>
                          <w:szCs w:val="22"/>
                        </w:rPr>
                        <w:t xml:space="preserve"> </w:t>
                      </w:r>
                      <w:r w:rsidRPr="00DD6599">
                        <w:rPr>
                          <w:rFonts w:asciiTheme="majorHAnsi" w:hAnsiTheme="majorHAnsi" w:cs="Arial"/>
                          <w:sz w:val="22"/>
                          <w:szCs w:val="22"/>
                        </w:rPr>
                        <w:t>Ausgabe 202</w:t>
                      </w:r>
                      <w:r w:rsidR="00603834" w:rsidRPr="00DD6599">
                        <w:rPr>
                          <w:rFonts w:asciiTheme="majorHAnsi" w:hAnsiTheme="majorHAnsi" w:cs="Arial"/>
                          <w:sz w:val="22"/>
                          <w:szCs w:val="22"/>
                        </w:rPr>
                        <w:t>2</w:t>
                      </w:r>
                      <w:r w:rsidR="006C6B37" w:rsidRPr="00DD6599">
                        <w:rPr>
                          <w:rFonts w:asciiTheme="majorHAnsi" w:hAnsiTheme="majorHAnsi" w:cs="Arial"/>
                          <w:sz w:val="22"/>
                          <w:szCs w:val="22"/>
                        </w:rPr>
                        <w:t xml:space="preserve"> </w:t>
                      </w:r>
                      <w:r w:rsidRPr="00DD6599">
                        <w:rPr>
                          <w:rFonts w:asciiTheme="majorHAnsi" w:hAnsiTheme="majorHAnsi" w:cs="Arial"/>
                          <w:sz w:val="22"/>
                          <w:szCs w:val="22"/>
                        </w:rPr>
                        <w:t>herausgegeben.</w:t>
                      </w:r>
                      <w:r w:rsidR="007D6826" w:rsidRPr="00DD6599">
                        <w:rPr>
                          <w:rFonts w:asciiTheme="majorHAnsi" w:hAnsiTheme="majorHAnsi" w:cs="Arial"/>
                          <w:sz w:val="22"/>
                          <w:szCs w:val="22"/>
                        </w:rPr>
                        <w:t xml:space="preserve"> </w:t>
                      </w:r>
                      <w:r w:rsidR="0093546B" w:rsidRPr="00DD6599">
                        <w:rPr>
                          <w:rFonts w:asciiTheme="majorHAnsi" w:hAnsiTheme="majorHAnsi" w:cs="Arial"/>
                          <w:sz w:val="22"/>
                          <w:szCs w:val="22"/>
                        </w:rPr>
                        <w:t xml:space="preserve">Der </w:t>
                      </w:r>
                      <w:r w:rsidRPr="00DD6599">
                        <w:rPr>
                          <w:rFonts w:asciiTheme="majorHAnsi" w:hAnsiTheme="majorHAnsi" w:cs="Arial"/>
                          <w:sz w:val="22"/>
                          <w:szCs w:val="22"/>
                        </w:rPr>
                        <w:t xml:space="preserve">Bezugspreis ist </w:t>
                      </w:r>
                      <w:r w:rsidR="00891E8F" w:rsidRPr="00DD6599">
                        <w:rPr>
                          <w:rFonts w:asciiTheme="majorHAnsi" w:hAnsiTheme="majorHAnsi" w:cs="Arial"/>
                          <w:sz w:val="22"/>
                          <w:szCs w:val="22"/>
                        </w:rPr>
                        <w:t>75,</w:t>
                      </w:r>
                      <w:r w:rsidR="006418FB">
                        <w:rPr>
                          <w:rFonts w:asciiTheme="majorHAnsi" w:hAnsiTheme="majorHAnsi" w:cs="Arial"/>
                          <w:sz w:val="22"/>
                          <w:szCs w:val="22"/>
                        </w:rPr>
                        <w:t>5</w:t>
                      </w:r>
                      <w:r w:rsidR="00891E8F" w:rsidRPr="00DD6599">
                        <w:rPr>
                          <w:rFonts w:asciiTheme="majorHAnsi" w:hAnsiTheme="majorHAnsi" w:cs="Arial"/>
                          <w:sz w:val="22"/>
                          <w:szCs w:val="22"/>
                        </w:rPr>
                        <w:t>0</w:t>
                      </w:r>
                      <w:r w:rsidRPr="00DD6599">
                        <w:rPr>
                          <w:rFonts w:asciiTheme="majorHAnsi" w:hAnsiTheme="majorHAnsi" w:cs="Arial"/>
                          <w:sz w:val="22"/>
                          <w:szCs w:val="22"/>
                        </w:rPr>
                        <w:t xml:space="preserve"> EUR (FGSV-Mitglieder erhalten einen</w:t>
                      </w:r>
                      <w:r w:rsidR="00F30429" w:rsidRPr="00DD6599">
                        <w:rPr>
                          <w:rFonts w:asciiTheme="majorHAnsi" w:hAnsiTheme="majorHAnsi" w:cs="Arial"/>
                          <w:sz w:val="22"/>
                          <w:szCs w:val="22"/>
                        </w:rPr>
                        <w:t xml:space="preserve"> </w:t>
                      </w:r>
                      <w:r w:rsidRPr="00DD6599">
                        <w:rPr>
                          <w:rFonts w:asciiTheme="majorHAnsi" w:hAnsiTheme="majorHAnsi" w:cs="Arial"/>
                          <w:sz w:val="22"/>
                          <w:szCs w:val="22"/>
                        </w:rPr>
                        <w:t>Rabatt von</w:t>
                      </w:r>
                      <w:r w:rsidR="00891E8F" w:rsidRPr="00DD6599">
                        <w:rPr>
                          <w:rFonts w:asciiTheme="majorHAnsi" w:hAnsiTheme="majorHAnsi" w:cs="Arial"/>
                          <w:sz w:val="22"/>
                          <w:szCs w:val="22"/>
                        </w:rPr>
                        <w:br/>
                      </w:r>
                      <w:r w:rsidRPr="00DD6599">
                        <w:rPr>
                          <w:rFonts w:asciiTheme="majorHAnsi" w:hAnsiTheme="majorHAnsi" w:cs="Arial"/>
                          <w:sz w:val="22"/>
                          <w:szCs w:val="22"/>
                        </w:rPr>
                        <w:t>30 %).</w:t>
                      </w:r>
                    </w:p>
                    <w:p w14:paraId="46362AB2" w14:textId="762D8F93" w:rsidR="00DD6599" w:rsidRPr="00DD6599" w:rsidRDefault="00DD6599" w:rsidP="00DD6599">
                      <w:pPr>
                        <w:rPr>
                          <w:rFonts w:asciiTheme="majorHAnsi" w:hAnsiTheme="majorHAnsi" w:cs="Calibri"/>
                          <w:color w:val="auto"/>
                          <w:sz w:val="22"/>
                          <w:szCs w:val="22"/>
                        </w:rPr>
                      </w:pPr>
                      <w:r w:rsidRPr="00DD6599">
                        <w:rPr>
                          <w:rFonts w:asciiTheme="majorHAnsi" w:hAnsiTheme="majorHAnsi"/>
                          <w:sz w:val="22"/>
                          <w:szCs w:val="22"/>
                        </w:rPr>
                        <w:t xml:space="preserve">Der Bau, die Unterhaltung und die Nutzung von Straßen sind mit Beeinträchtigungen von Natur und Landschaft verbunden. </w:t>
                      </w:r>
                      <w:r>
                        <w:rPr>
                          <w:rFonts w:asciiTheme="majorHAnsi" w:hAnsiTheme="majorHAnsi"/>
                          <w:sz w:val="22"/>
                          <w:szCs w:val="22"/>
                        </w:rPr>
                        <w:br/>
                      </w:r>
                      <w:r w:rsidRPr="00DD6599">
                        <w:rPr>
                          <w:rFonts w:asciiTheme="majorHAnsi" w:hAnsiTheme="majorHAnsi"/>
                          <w:sz w:val="22"/>
                          <w:szCs w:val="22"/>
                        </w:rPr>
                        <w:t xml:space="preserve">Gemäß   Bundesnaturschutzgesetz (BNatSchG) ist der Verursacher eines Eingriffes verpflichtet, vermeidbare Beeinträchtigungen von Natur und Landschaft zu unterlassen. Lassen sich diese bei dem Neu- und Ausbau von Straßen nicht durch die Lage der Trasse </w:t>
                      </w:r>
                      <w:r>
                        <w:rPr>
                          <w:rFonts w:asciiTheme="majorHAnsi" w:hAnsiTheme="majorHAnsi"/>
                          <w:sz w:val="22"/>
                          <w:szCs w:val="22"/>
                        </w:rPr>
                        <w:br/>
                      </w:r>
                      <w:r w:rsidRPr="00DD6599">
                        <w:rPr>
                          <w:rFonts w:asciiTheme="majorHAnsi" w:hAnsiTheme="majorHAnsi"/>
                          <w:sz w:val="22"/>
                          <w:szCs w:val="22"/>
                        </w:rPr>
                        <w:t>vermeiden, so sind andere Möglichkeiten der Vermeidung zu</w:t>
                      </w:r>
                      <w:r>
                        <w:rPr>
                          <w:rFonts w:asciiTheme="majorHAnsi" w:hAnsiTheme="majorHAnsi"/>
                          <w:sz w:val="22"/>
                          <w:szCs w:val="22"/>
                        </w:rPr>
                        <w:br/>
                      </w:r>
                      <w:r w:rsidRPr="00DD6599">
                        <w:rPr>
                          <w:rFonts w:asciiTheme="majorHAnsi" w:hAnsiTheme="majorHAnsi"/>
                          <w:sz w:val="22"/>
                          <w:szCs w:val="22"/>
                        </w:rPr>
                        <w:t>nutzen.</w:t>
                      </w:r>
                    </w:p>
                    <w:p w14:paraId="2710BBB1" w14:textId="77777777" w:rsidR="00DD6599" w:rsidRPr="00DD6599" w:rsidRDefault="00DD6599" w:rsidP="00DD6599">
                      <w:pPr>
                        <w:rPr>
                          <w:rFonts w:asciiTheme="majorHAnsi" w:hAnsiTheme="majorHAnsi"/>
                          <w:sz w:val="22"/>
                          <w:szCs w:val="22"/>
                        </w:rPr>
                      </w:pPr>
                      <w:r w:rsidRPr="00DD6599">
                        <w:rPr>
                          <w:rFonts w:asciiTheme="majorHAnsi" w:hAnsiTheme="majorHAnsi"/>
                          <w:sz w:val="22"/>
                          <w:szCs w:val="22"/>
                        </w:rPr>
                        <w:t xml:space="preserve">Bei Zerschneidung von Lebensräumen können durch die Anlage von Querungshilfen Beeinträchtigungen von Natur und Landschaft vermieden oder entscheidend minimiert werden. Querungshilfen sollen dabei möglichst einem breiten Artenspektrum das sichere Queren von Straßen ermöglichen. Im M AQ sind die Anforderungen benannt, die eingehalten werden müssen, um die Funktionsfähigkeit der Querungshilfen sowie der landschaftspflegerischen Maßnahmen in ihrem Umfeld und gegebenenfalls im Zuwanderungskorridor dauerhaft aufrecht zu erhalten. </w:t>
                      </w:r>
                    </w:p>
                    <w:p w14:paraId="47FD44A6" w14:textId="6596745A" w:rsidR="00DD6599" w:rsidRPr="00DD6599" w:rsidRDefault="00DD6599" w:rsidP="00DD6599">
                      <w:pPr>
                        <w:rPr>
                          <w:rFonts w:asciiTheme="majorHAnsi" w:hAnsiTheme="majorHAnsi"/>
                          <w:sz w:val="22"/>
                          <w:szCs w:val="22"/>
                        </w:rPr>
                      </w:pPr>
                      <w:r w:rsidRPr="00DD6599">
                        <w:rPr>
                          <w:rFonts w:asciiTheme="majorHAnsi" w:hAnsiTheme="majorHAnsi"/>
                          <w:sz w:val="22"/>
                          <w:szCs w:val="22"/>
                        </w:rPr>
                        <w:t xml:space="preserve">Inhalt des M AQ sind Regelungen und Hinweise zur Planung, </w:t>
                      </w:r>
                      <w:r>
                        <w:rPr>
                          <w:rFonts w:asciiTheme="majorHAnsi" w:hAnsiTheme="majorHAnsi"/>
                          <w:sz w:val="22"/>
                          <w:szCs w:val="22"/>
                        </w:rPr>
                        <w:br/>
                      </w:r>
                      <w:r w:rsidRPr="00DD6599">
                        <w:rPr>
                          <w:rFonts w:asciiTheme="majorHAnsi" w:hAnsiTheme="majorHAnsi"/>
                          <w:sz w:val="22"/>
                          <w:szCs w:val="22"/>
                        </w:rPr>
                        <w:t xml:space="preserve">Ausführung, Unterhaltung und Kontrolle sowie zur Anbindung </w:t>
                      </w:r>
                      <w:r>
                        <w:rPr>
                          <w:rFonts w:asciiTheme="majorHAnsi" w:hAnsiTheme="majorHAnsi"/>
                          <w:sz w:val="22"/>
                          <w:szCs w:val="22"/>
                        </w:rPr>
                        <w:br/>
                      </w:r>
                      <w:r w:rsidRPr="00DD6599">
                        <w:rPr>
                          <w:rFonts w:asciiTheme="majorHAnsi" w:hAnsiTheme="majorHAnsi"/>
                          <w:sz w:val="22"/>
                          <w:szCs w:val="22"/>
                        </w:rPr>
                        <w:t xml:space="preserve">der Querungshilfen an die Strukturen im näheren und weiteren Umfeld. Das Merkblatt ist so strukturiert, dass zuerst allgemeine Anforderungen an Querungshilfen aufgeführt werden. Hieran schließen Standardlösungen zur Vernetzung von Lebensräumen, gefolgt von Erläuterungen zu den Ansprüchen bestimmter </w:t>
                      </w:r>
                      <w:r>
                        <w:rPr>
                          <w:rFonts w:asciiTheme="majorHAnsi" w:hAnsiTheme="majorHAnsi"/>
                          <w:sz w:val="22"/>
                          <w:szCs w:val="22"/>
                        </w:rPr>
                        <w:br/>
                      </w:r>
                      <w:r w:rsidRPr="00DD6599">
                        <w:rPr>
                          <w:rFonts w:asciiTheme="majorHAnsi" w:hAnsiTheme="majorHAnsi"/>
                          <w:sz w:val="22"/>
                          <w:szCs w:val="22"/>
                        </w:rPr>
                        <w:t xml:space="preserve">Arten/Artengruppen an Querungshilfen an. Vier Anhänge widmen sich Kommentaren und Erläuterungen zu Maßnahmen- bzw. </w:t>
                      </w:r>
                      <w:r>
                        <w:rPr>
                          <w:rFonts w:asciiTheme="majorHAnsi" w:hAnsiTheme="majorHAnsi"/>
                          <w:sz w:val="22"/>
                          <w:szCs w:val="22"/>
                        </w:rPr>
                        <w:br/>
                      </w:r>
                      <w:r w:rsidRPr="00DD6599">
                        <w:rPr>
                          <w:rFonts w:asciiTheme="majorHAnsi" w:hAnsiTheme="majorHAnsi"/>
                          <w:sz w:val="22"/>
                          <w:szCs w:val="22"/>
                        </w:rPr>
                        <w:t>Pflegeblättern</w:t>
                      </w:r>
                      <w:r w:rsidR="000E6204">
                        <w:rPr>
                          <w:rFonts w:asciiTheme="majorHAnsi" w:hAnsiTheme="majorHAnsi"/>
                          <w:sz w:val="22"/>
                          <w:szCs w:val="22"/>
                        </w:rPr>
                        <w:t>. Der umfangreiche Anhang 4 „Ergänzende Erläuterungen zu den einzelnen Abschnitten des M AQ“ ist auf USB-Stick sowie im Internet als PDF abzurufen.</w:t>
                      </w:r>
                    </w:p>
                    <w:p w14:paraId="5A3F7BDB" w14:textId="77777777" w:rsidR="00DD6599" w:rsidRPr="00DD6599" w:rsidRDefault="00DD6599" w:rsidP="00DD6599">
                      <w:pPr>
                        <w:rPr>
                          <w:rFonts w:asciiTheme="majorHAnsi" w:hAnsiTheme="majorHAnsi"/>
                          <w:sz w:val="22"/>
                          <w:szCs w:val="22"/>
                        </w:rPr>
                      </w:pPr>
                    </w:p>
                    <w:p w14:paraId="507F5B72" w14:textId="4811D0A1" w:rsidR="00DD6599" w:rsidRPr="00DD6599" w:rsidRDefault="00DD6599" w:rsidP="00DD6599">
                      <w:pPr>
                        <w:rPr>
                          <w:rFonts w:asciiTheme="majorHAnsi" w:hAnsiTheme="majorHAnsi"/>
                          <w:sz w:val="22"/>
                          <w:szCs w:val="22"/>
                        </w:rPr>
                      </w:pPr>
                      <w:r w:rsidRPr="00DD6599">
                        <w:rPr>
                          <w:rFonts w:asciiTheme="majorHAnsi" w:hAnsiTheme="majorHAnsi"/>
                          <w:sz w:val="22"/>
                          <w:szCs w:val="22"/>
                        </w:rPr>
                        <w:t>Die Ausgabe 2022 ersetzt die Ausgabe 2008 des M AQ</w:t>
                      </w:r>
                      <w:r w:rsidR="000E6204">
                        <w:rPr>
                          <w:rFonts w:asciiTheme="majorHAnsi" w:hAnsiTheme="majorHAnsi"/>
                          <w:sz w:val="22"/>
                          <w:szCs w:val="22"/>
                        </w:rPr>
                        <w:t xml:space="preserve"> und das </w:t>
                      </w:r>
                      <w:r w:rsidR="000E6204">
                        <w:rPr>
                          <w:rFonts w:asciiTheme="majorHAnsi" w:hAnsiTheme="majorHAnsi"/>
                          <w:sz w:val="22"/>
                          <w:szCs w:val="22"/>
                        </w:rPr>
                        <w:br/>
                      </w:r>
                      <w:r w:rsidRPr="00DD6599">
                        <w:rPr>
                          <w:rFonts w:asciiTheme="majorHAnsi" w:hAnsiTheme="majorHAnsi"/>
                          <w:sz w:val="22"/>
                          <w:szCs w:val="22"/>
                        </w:rPr>
                        <w:t>„M AmS - Merkblatt zum Amphibienschutz an Straßen“</w:t>
                      </w:r>
                      <w:r w:rsidR="000E6204">
                        <w:rPr>
                          <w:rFonts w:asciiTheme="majorHAnsi" w:hAnsiTheme="majorHAnsi"/>
                          <w:sz w:val="22"/>
                          <w:szCs w:val="22"/>
                        </w:rPr>
                        <w:t>, Ausgabe 2000.</w:t>
                      </w:r>
                    </w:p>
                    <w:p w14:paraId="6D47BDC9" w14:textId="10959723" w:rsidR="00365687" w:rsidRPr="00DD6599" w:rsidRDefault="00365687" w:rsidP="002079B6">
                      <w:pPr>
                        <w:pStyle w:val="StandardWeb"/>
                        <w:rPr>
                          <w:rFonts w:asciiTheme="majorHAnsi" w:hAnsiTheme="majorHAnsi"/>
                          <w:sz w:val="22"/>
                          <w:szCs w:val="22"/>
                        </w:rPr>
                      </w:pPr>
                    </w:p>
                  </w:txbxContent>
                </v:textbox>
                <w10:wrap anchorx="page" anchory="margin"/>
              </v:shape>
            </w:pict>
          </mc:Fallback>
        </mc:AlternateContent>
      </w:r>
      <w:r w:rsidR="00DB1538" w:rsidRPr="00BE0FFC">
        <w:rPr>
          <w:i/>
          <w:noProof/>
        </w:rPr>
        <mc:AlternateContent>
          <mc:Choice Requires="wps">
            <w:drawing>
              <wp:anchor distT="0" distB="0" distL="114300" distR="114300" simplePos="0" relativeHeight="251635712" behindDoc="0" locked="0" layoutInCell="1" allowOverlap="1" wp14:anchorId="6955EF06" wp14:editId="0952B90B">
                <wp:simplePos x="0" y="0"/>
                <wp:positionH relativeFrom="page">
                  <wp:posOffset>2971800</wp:posOffset>
                </wp:positionH>
                <wp:positionV relativeFrom="page">
                  <wp:posOffset>2567940</wp:posOffset>
                </wp:positionV>
                <wp:extent cx="4105275" cy="640080"/>
                <wp:effectExtent l="0" t="0" r="9525" b="762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573BD" w14:textId="77777777" w:rsidR="00F55408" w:rsidRDefault="0010667A" w:rsidP="00865E57">
                            <w:pPr>
                              <w:pStyle w:val="berschrift1"/>
                              <w:rPr>
                                <w:rFonts w:ascii="DIN Pro" w:hAnsi="DIN Pro"/>
                                <w:color w:val="31849B" w:themeColor="accent5" w:themeShade="BF"/>
                                <w:sz w:val="24"/>
                                <w:szCs w:val="24"/>
                              </w:rPr>
                            </w:pPr>
                            <w:r w:rsidRPr="00F55408">
                              <w:rPr>
                                <w:rFonts w:ascii="DIN Pro" w:hAnsi="DIN Pro"/>
                                <w:color w:val="31849B" w:themeColor="accent5" w:themeShade="BF"/>
                                <w:sz w:val="24"/>
                                <w:szCs w:val="24"/>
                              </w:rPr>
                              <w:t xml:space="preserve">M </w:t>
                            </w:r>
                            <w:r w:rsidR="00F55408" w:rsidRPr="00F55408">
                              <w:rPr>
                                <w:rFonts w:ascii="DIN Pro" w:hAnsi="DIN Pro"/>
                                <w:color w:val="31849B" w:themeColor="accent5" w:themeShade="BF"/>
                                <w:sz w:val="24"/>
                                <w:szCs w:val="24"/>
                              </w:rPr>
                              <w:t>AQ</w:t>
                            </w:r>
                            <w:r w:rsidR="00AB5A9A" w:rsidRPr="00F55408">
                              <w:rPr>
                                <w:rFonts w:ascii="DIN Pro" w:hAnsi="DIN Pro"/>
                                <w:color w:val="31849B" w:themeColor="accent5" w:themeShade="BF"/>
                                <w:sz w:val="24"/>
                                <w:szCs w:val="24"/>
                              </w:rPr>
                              <w:t xml:space="preserve"> </w:t>
                            </w:r>
                            <w:r w:rsidR="00E4706A" w:rsidRPr="00F55408">
                              <w:rPr>
                                <w:rFonts w:ascii="DIN Pro" w:hAnsi="DIN Pro"/>
                                <w:color w:val="31849B" w:themeColor="accent5" w:themeShade="BF"/>
                                <w:sz w:val="24"/>
                                <w:szCs w:val="24"/>
                              </w:rPr>
                              <w:t xml:space="preserve">– </w:t>
                            </w:r>
                            <w:r w:rsidR="00F55408" w:rsidRPr="00F55408">
                              <w:rPr>
                                <w:rFonts w:ascii="DIN Pro" w:hAnsi="DIN Pro"/>
                                <w:sz w:val="24"/>
                                <w:szCs w:val="24"/>
                              </w:rPr>
                              <w:t xml:space="preserve">Merkblatt zur Anlage von Querungshilfen für Tiere und zur Vernetzung von Lebensräumen an </w:t>
                            </w:r>
                            <w:r w:rsidR="00F55408">
                              <w:rPr>
                                <w:rFonts w:ascii="DIN Pro" w:hAnsi="DIN Pro"/>
                                <w:sz w:val="24"/>
                                <w:szCs w:val="24"/>
                              </w:rPr>
                              <w:t>Straßen</w:t>
                            </w:r>
                            <w:r w:rsidR="00A63C91" w:rsidRPr="00F55408">
                              <w:rPr>
                                <w:rFonts w:ascii="DIN Pro" w:hAnsi="DIN Pro"/>
                                <w:color w:val="31849B" w:themeColor="accent5" w:themeShade="BF"/>
                                <w:sz w:val="24"/>
                                <w:szCs w:val="24"/>
                              </w:rPr>
                              <w:t>,</w:t>
                            </w:r>
                          </w:p>
                          <w:p w14:paraId="35762754" w14:textId="17960CC1" w:rsidR="00050808" w:rsidRPr="00F55408" w:rsidRDefault="00865E57" w:rsidP="00865E57">
                            <w:pPr>
                              <w:pStyle w:val="berschrift1"/>
                              <w:rPr>
                                <w:rFonts w:ascii="DIN Pro" w:hAnsi="DIN Pro"/>
                                <w:color w:val="31849B" w:themeColor="accent5" w:themeShade="BF"/>
                                <w:sz w:val="24"/>
                                <w:szCs w:val="24"/>
                              </w:rPr>
                            </w:pPr>
                            <w:r w:rsidRPr="00F55408">
                              <w:rPr>
                                <w:rFonts w:ascii="DIN Pro" w:hAnsi="DIN Pro"/>
                                <w:color w:val="31849B" w:themeColor="accent5" w:themeShade="BF"/>
                                <w:sz w:val="24"/>
                                <w:szCs w:val="24"/>
                              </w:rPr>
                              <w:t>Ausgabe 202</w:t>
                            </w:r>
                            <w:r w:rsidR="00A63C91" w:rsidRPr="00F55408">
                              <w:rPr>
                                <w:rFonts w:ascii="DIN Pro" w:hAnsi="DIN Pro"/>
                                <w:color w:val="31849B" w:themeColor="accent5" w:themeShade="BF"/>
                                <w:sz w:val="24"/>
                                <w:szCs w:val="24"/>
                              </w:rPr>
                              <w:t>2</w:t>
                            </w:r>
                          </w:p>
                          <w:p w14:paraId="10CF8554" w14:textId="77777777" w:rsidR="00B52636" w:rsidRPr="00F55408" w:rsidRDefault="00B52636" w:rsidP="00B52636">
                            <w:pPr>
                              <w:pStyle w:val="berschrift1"/>
                              <w:rPr>
                                <w:rFonts w:ascii="Helvetica" w:hAnsi="Helvetica" w:cs="Helvetica"/>
                                <w:sz w:val="24"/>
                                <w:szCs w:val="24"/>
                              </w:rPr>
                            </w:pPr>
                          </w:p>
                          <w:p w14:paraId="043AA9C2" w14:textId="77777777" w:rsidR="00854188" w:rsidRPr="00F55408"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0" type="#_x0000_t202" style="position:absolute;left:0;text-align:left;margin-left:234pt;margin-top:202.2pt;width:323.25pt;height:50.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" filled="f" stroked="f">
                <v:textbox inset="0,0,0,0">
                  <w:txbxContent>
                    <w:p w14:paraId="62E573BD" w14:textId="77777777" w:rsidR="00F55408" w:rsidRDefault="0010667A" w:rsidP="00865E57">
                      <w:pPr>
                        <w:pStyle w:val="berschrift1"/>
                        <w:rPr>
                          <w:rFonts w:ascii="DIN Pro" w:hAnsi="DIN Pro"/>
                          <w:color w:val="31849B" w:themeColor="accent5" w:themeShade="BF"/>
                          <w:sz w:val="24"/>
                          <w:szCs w:val="24"/>
                        </w:rPr>
                      </w:pPr>
                      <w:r w:rsidRPr="00F55408">
                        <w:rPr>
                          <w:rFonts w:ascii="DIN Pro" w:hAnsi="DIN Pro"/>
                          <w:color w:val="31849B" w:themeColor="accent5" w:themeShade="BF"/>
                          <w:sz w:val="24"/>
                          <w:szCs w:val="24"/>
                        </w:rPr>
                        <w:t xml:space="preserve">M </w:t>
                      </w:r>
                      <w:r w:rsidR="00F55408" w:rsidRPr="00F55408">
                        <w:rPr>
                          <w:rFonts w:ascii="DIN Pro" w:hAnsi="DIN Pro"/>
                          <w:color w:val="31849B" w:themeColor="accent5" w:themeShade="BF"/>
                          <w:sz w:val="24"/>
                          <w:szCs w:val="24"/>
                        </w:rPr>
                        <w:t>AQ</w:t>
                      </w:r>
                      <w:r w:rsidR="00AB5A9A" w:rsidRPr="00F55408">
                        <w:rPr>
                          <w:rFonts w:ascii="DIN Pro" w:hAnsi="DIN Pro"/>
                          <w:color w:val="31849B" w:themeColor="accent5" w:themeShade="BF"/>
                          <w:sz w:val="24"/>
                          <w:szCs w:val="24"/>
                        </w:rPr>
                        <w:t xml:space="preserve"> </w:t>
                      </w:r>
                      <w:r w:rsidR="00E4706A" w:rsidRPr="00F55408">
                        <w:rPr>
                          <w:rFonts w:ascii="DIN Pro" w:hAnsi="DIN Pro"/>
                          <w:color w:val="31849B" w:themeColor="accent5" w:themeShade="BF"/>
                          <w:sz w:val="24"/>
                          <w:szCs w:val="24"/>
                        </w:rPr>
                        <w:t xml:space="preserve">– </w:t>
                      </w:r>
                      <w:r w:rsidR="00F55408" w:rsidRPr="00F55408">
                        <w:rPr>
                          <w:rFonts w:ascii="DIN Pro" w:hAnsi="DIN Pro"/>
                          <w:sz w:val="24"/>
                          <w:szCs w:val="24"/>
                        </w:rPr>
                        <w:t xml:space="preserve">Merkblatt zur Anlage von Querungshilfen für Tiere und zur Vernetzung von Lebensräumen an </w:t>
                      </w:r>
                      <w:r w:rsidR="00F55408">
                        <w:rPr>
                          <w:rFonts w:ascii="DIN Pro" w:hAnsi="DIN Pro"/>
                          <w:sz w:val="24"/>
                          <w:szCs w:val="24"/>
                        </w:rPr>
                        <w:t>Straßen</w:t>
                      </w:r>
                      <w:r w:rsidR="00A63C91" w:rsidRPr="00F55408">
                        <w:rPr>
                          <w:rFonts w:ascii="DIN Pro" w:hAnsi="DIN Pro"/>
                          <w:color w:val="31849B" w:themeColor="accent5" w:themeShade="BF"/>
                          <w:sz w:val="24"/>
                          <w:szCs w:val="24"/>
                        </w:rPr>
                        <w:t>,</w:t>
                      </w:r>
                    </w:p>
                    <w:p w14:paraId="35762754" w14:textId="17960CC1" w:rsidR="00050808" w:rsidRPr="00F55408" w:rsidRDefault="00865E57" w:rsidP="00865E57">
                      <w:pPr>
                        <w:pStyle w:val="berschrift1"/>
                        <w:rPr>
                          <w:rFonts w:ascii="DIN Pro" w:hAnsi="DIN Pro"/>
                          <w:color w:val="31849B" w:themeColor="accent5" w:themeShade="BF"/>
                          <w:sz w:val="24"/>
                          <w:szCs w:val="24"/>
                        </w:rPr>
                      </w:pPr>
                      <w:r w:rsidRPr="00F55408">
                        <w:rPr>
                          <w:rFonts w:ascii="DIN Pro" w:hAnsi="DIN Pro"/>
                          <w:color w:val="31849B" w:themeColor="accent5" w:themeShade="BF"/>
                          <w:sz w:val="24"/>
                          <w:szCs w:val="24"/>
                        </w:rPr>
                        <w:t>Ausgabe 202</w:t>
                      </w:r>
                      <w:r w:rsidR="00A63C91" w:rsidRPr="00F55408">
                        <w:rPr>
                          <w:rFonts w:ascii="DIN Pro" w:hAnsi="DIN Pro"/>
                          <w:color w:val="31849B" w:themeColor="accent5" w:themeShade="BF"/>
                          <w:sz w:val="24"/>
                          <w:szCs w:val="24"/>
                        </w:rPr>
                        <w:t>2</w:t>
                      </w:r>
                    </w:p>
                    <w:p w14:paraId="10CF8554" w14:textId="77777777" w:rsidR="00B52636" w:rsidRPr="00F55408" w:rsidRDefault="00B52636" w:rsidP="00B52636">
                      <w:pPr>
                        <w:pStyle w:val="berschrift1"/>
                        <w:rPr>
                          <w:rFonts w:ascii="Helvetica" w:hAnsi="Helvetica" w:cs="Helvetica"/>
                          <w:sz w:val="24"/>
                          <w:szCs w:val="24"/>
                        </w:rPr>
                      </w:pPr>
                    </w:p>
                    <w:p w14:paraId="043AA9C2" w14:textId="77777777" w:rsidR="00854188" w:rsidRPr="00F55408" w:rsidRDefault="00854188" w:rsidP="00010F61">
                      <w:pPr>
                        <w:pStyle w:val="berschrift1"/>
                        <w:rPr>
                          <w:rFonts w:ascii="Helvetica" w:hAnsi="Helvetica" w:cs="Helvetica"/>
                          <w:sz w:val="24"/>
                          <w:szCs w:val="24"/>
                        </w:rPr>
                      </w:pPr>
                    </w:p>
                  </w:txbxContent>
                </v:textbox>
                <w10:wrap anchorx="page" anchory="page"/>
              </v:shape>
            </w:pict>
          </mc:Fallback>
        </mc:AlternateContent>
      </w:r>
      <w:r w:rsidR="00DB1538" w:rsidRPr="00BE0FFC">
        <w:rPr>
          <w:i/>
          <w:noProof/>
        </w:rPr>
        <mc:AlternateContent>
          <mc:Choice Requires="wps">
            <w:drawing>
              <wp:anchor distT="0" distB="0" distL="114300" distR="114300" simplePos="0" relativeHeight="251676672" behindDoc="0" locked="0" layoutInCell="1" allowOverlap="1" wp14:anchorId="33EF3212" wp14:editId="6A1A354D">
                <wp:simplePos x="0" y="0"/>
                <wp:positionH relativeFrom="page">
                  <wp:posOffset>352425</wp:posOffset>
                </wp:positionH>
                <wp:positionV relativeFrom="page">
                  <wp:posOffset>2598420</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495BD93E"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6418FB">
                              <w:rPr>
                                <w:rFonts w:ascii="DIN Pro" w:hAnsi="DIN Pro"/>
                                <w:sz w:val="20"/>
                                <w:szCs w:val="20"/>
                              </w:rPr>
                              <w:t>20</w:t>
                            </w:r>
                            <w:r w:rsidR="002F3CDF" w:rsidRPr="00092F03">
                              <w:rPr>
                                <w:rFonts w:ascii="DIN Pro" w:hAnsi="DIN Pro"/>
                                <w:sz w:val="20"/>
                                <w:szCs w:val="20"/>
                              </w:rPr>
                              <w:t>.</w:t>
                            </w:r>
                            <w:r w:rsidR="003E747C">
                              <w:rPr>
                                <w:rFonts w:ascii="DIN Pro" w:hAnsi="DIN Pro"/>
                                <w:sz w:val="20"/>
                                <w:szCs w:val="20"/>
                              </w:rPr>
                              <w:t>0</w:t>
                            </w:r>
                            <w:r w:rsidR="006418FB">
                              <w:rPr>
                                <w:rFonts w:ascii="DIN Pro" w:hAnsi="DIN Pro"/>
                                <w:sz w:val="20"/>
                                <w:szCs w:val="20"/>
                              </w:rPr>
                              <w:t>9</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204.6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" filled="f" stroked="f">
                <v:textbox inset=",0,,0">
                  <w:txbxContent>
                    <w:p w14:paraId="4B7F21A1" w14:textId="495BD93E"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6418FB">
                        <w:rPr>
                          <w:rFonts w:ascii="DIN Pro" w:hAnsi="DIN Pro"/>
                          <w:sz w:val="20"/>
                          <w:szCs w:val="20"/>
                        </w:rPr>
                        <w:t>20</w:t>
                      </w:r>
                      <w:r w:rsidR="002F3CDF" w:rsidRPr="00092F03">
                        <w:rPr>
                          <w:rFonts w:ascii="DIN Pro" w:hAnsi="DIN Pro"/>
                          <w:sz w:val="20"/>
                          <w:szCs w:val="20"/>
                        </w:rPr>
                        <w:t>.</w:t>
                      </w:r>
                      <w:r w:rsidR="003E747C">
                        <w:rPr>
                          <w:rFonts w:ascii="DIN Pro" w:hAnsi="DIN Pro"/>
                          <w:sz w:val="20"/>
                          <w:szCs w:val="20"/>
                        </w:rPr>
                        <w:t>0</w:t>
                      </w:r>
                      <w:r w:rsidR="006418FB">
                        <w:rPr>
                          <w:rFonts w:ascii="DIN Pro" w:hAnsi="DIN Pro"/>
                          <w:sz w:val="20"/>
                          <w:szCs w:val="20"/>
                        </w:rPr>
                        <w:t>9</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288E0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4079654">
    <w:abstractNumId w:val="0"/>
  </w:num>
  <w:num w:numId="2" w16cid:durableId="977343415">
    <w:abstractNumId w:val="14"/>
  </w:num>
  <w:num w:numId="3" w16cid:durableId="2310860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18"/>
  </w:num>
  <w:num w:numId="5" w16cid:durableId="287662664">
    <w:abstractNumId w:val="5"/>
  </w:num>
  <w:num w:numId="6" w16cid:durableId="966549248">
    <w:abstractNumId w:val="1"/>
  </w:num>
  <w:num w:numId="7" w16cid:durableId="1530948453">
    <w:abstractNumId w:val="6"/>
  </w:num>
  <w:num w:numId="8" w16cid:durableId="1106265208">
    <w:abstractNumId w:val="3"/>
  </w:num>
  <w:num w:numId="9" w16cid:durableId="558902414">
    <w:abstractNumId w:val="2"/>
  </w:num>
  <w:num w:numId="10" w16cid:durableId="1067724377">
    <w:abstractNumId w:val="4"/>
  </w:num>
  <w:num w:numId="11" w16cid:durableId="16389616">
    <w:abstractNumId w:val="9"/>
  </w:num>
  <w:num w:numId="12" w16cid:durableId="1493371618">
    <w:abstractNumId w:val="8"/>
  </w:num>
  <w:num w:numId="13" w16cid:durableId="2005469104">
    <w:abstractNumId w:val="16"/>
  </w:num>
  <w:num w:numId="14" w16cid:durableId="1990937497">
    <w:abstractNumId w:val="13"/>
  </w:num>
  <w:num w:numId="15" w16cid:durableId="1565603201">
    <w:abstractNumId w:val="12"/>
  </w:num>
  <w:num w:numId="16" w16cid:durableId="1824196569">
    <w:abstractNumId w:val="7"/>
  </w:num>
  <w:num w:numId="17" w16cid:durableId="714744085">
    <w:abstractNumId w:val="17"/>
  </w:num>
  <w:num w:numId="18" w16cid:durableId="456989410">
    <w:abstractNumId w:val="10"/>
  </w:num>
  <w:num w:numId="19" w16cid:durableId="493646552">
    <w:abstractNumId w:val="15"/>
  </w:num>
  <w:num w:numId="20" w16cid:durableId="447241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324"/>
    <w:rsid w:val="00021FAA"/>
    <w:rsid w:val="000238F0"/>
    <w:rsid w:val="00026CF6"/>
    <w:rsid w:val="00030584"/>
    <w:rsid w:val="00034052"/>
    <w:rsid w:val="00034455"/>
    <w:rsid w:val="00034CCF"/>
    <w:rsid w:val="000405E9"/>
    <w:rsid w:val="00050808"/>
    <w:rsid w:val="00057CC4"/>
    <w:rsid w:val="000607AA"/>
    <w:rsid w:val="000618A4"/>
    <w:rsid w:val="00062DBA"/>
    <w:rsid w:val="00062E44"/>
    <w:rsid w:val="000657DE"/>
    <w:rsid w:val="00065901"/>
    <w:rsid w:val="0006640B"/>
    <w:rsid w:val="000668B0"/>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4A7D"/>
    <w:rsid w:val="000B7E57"/>
    <w:rsid w:val="000C08B3"/>
    <w:rsid w:val="000C1422"/>
    <w:rsid w:val="000C2D6A"/>
    <w:rsid w:val="000C6ADE"/>
    <w:rsid w:val="000D2C73"/>
    <w:rsid w:val="000D304D"/>
    <w:rsid w:val="000D4749"/>
    <w:rsid w:val="000E6204"/>
    <w:rsid w:val="000E6F79"/>
    <w:rsid w:val="000E7557"/>
    <w:rsid w:val="000E7DAC"/>
    <w:rsid w:val="000F7917"/>
    <w:rsid w:val="00102F83"/>
    <w:rsid w:val="00105787"/>
    <w:rsid w:val="0010667A"/>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C3C32"/>
    <w:rsid w:val="001D1155"/>
    <w:rsid w:val="001D1B15"/>
    <w:rsid w:val="001D1B47"/>
    <w:rsid w:val="001D1F90"/>
    <w:rsid w:val="001D44C8"/>
    <w:rsid w:val="001E050B"/>
    <w:rsid w:val="001E6D15"/>
    <w:rsid w:val="001F00E2"/>
    <w:rsid w:val="001F0E20"/>
    <w:rsid w:val="001F17DA"/>
    <w:rsid w:val="001F2510"/>
    <w:rsid w:val="00201BA1"/>
    <w:rsid w:val="00203545"/>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3F70"/>
    <w:rsid w:val="0027717F"/>
    <w:rsid w:val="00280444"/>
    <w:rsid w:val="002854BE"/>
    <w:rsid w:val="00291DED"/>
    <w:rsid w:val="00292603"/>
    <w:rsid w:val="0029379E"/>
    <w:rsid w:val="002B7136"/>
    <w:rsid w:val="002C45EA"/>
    <w:rsid w:val="002C5DB9"/>
    <w:rsid w:val="002C63D9"/>
    <w:rsid w:val="002D0619"/>
    <w:rsid w:val="002D0F15"/>
    <w:rsid w:val="002D58CB"/>
    <w:rsid w:val="002D75D0"/>
    <w:rsid w:val="002D7E83"/>
    <w:rsid w:val="002E18D0"/>
    <w:rsid w:val="002E3A8A"/>
    <w:rsid w:val="002E47C0"/>
    <w:rsid w:val="002F00E1"/>
    <w:rsid w:val="002F22DE"/>
    <w:rsid w:val="002F3CDF"/>
    <w:rsid w:val="002F3D45"/>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30F6"/>
    <w:rsid w:val="00357BFC"/>
    <w:rsid w:val="00360B89"/>
    <w:rsid w:val="003639F5"/>
    <w:rsid w:val="00364BA6"/>
    <w:rsid w:val="00365075"/>
    <w:rsid w:val="00365687"/>
    <w:rsid w:val="003729E0"/>
    <w:rsid w:val="00374388"/>
    <w:rsid w:val="003757B4"/>
    <w:rsid w:val="00377C0B"/>
    <w:rsid w:val="00380C83"/>
    <w:rsid w:val="00381900"/>
    <w:rsid w:val="00382DB9"/>
    <w:rsid w:val="0038534F"/>
    <w:rsid w:val="00386B1F"/>
    <w:rsid w:val="00390FA6"/>
    <w:rsid w:val="00394096"/>
    <w:rsid w:val="003974F8"/>
    <w:rsid w:val="003A2B04"/>
    <w:rsid w:val="003A43AC"/>
    <w:rsid w:val="003A44F5"/>
    <w:rsid w:val="003B02DD"/>
    <w:rsid w:val="003B33DC"/>
    <w:rsid w:val="003B4244"/>
    <w:rsid w:val="003B4737"/>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1CEB"/>
    <w:rsid w:val="005026BE"/>
    <w:rsid w:val="00510DF7"/>
    <w:rsid w:val="00514419"/>
    <w:rsid w:val="00520BDD"/>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260D"/>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64A"/>
    <w:rsid w:val="005F59D1"/>
    <w:rsid w:val="00603721"/>
    <w:rsid w:val="00603834"/>
    <w:rsid w:val="00604003"/>
    <w:rsid w:val="00605BAC"/>
    <w:rsid w:val="0060679F"/>
    <w:rsid w:val="0061308C"/>
    <w:rsid w:val="0061422E"/>
    <w:rsid w:val="00614460"/>
    <w:rsid w:val="0061489A"/>
    <w:rsid w:val="00615B9E"/>
    <w:rsid w:val="00616925"/>
    <w:rsid w:val="00616E97"/>
    <w:rsid w:val="00616ED6"/>
    <w:rsid w:val="00624714"/>
    <w:rsid w:val="00624C84"/>
    <w:rsid w:val="00632C58"/>
    <w:rsid w:val="006347C5"/>
    <w:rsid w:val="006418FB"/>
    <w:rsid w:val="00642F0E"/>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2156"/>
    <w:rsid w:val="00773835"/>
    <w:rsid w:val="007804CD"/>
    <w:rsid w:val="007828F8"/>
    <w:rsid w:val="00790A84"/>
    <w:rsid w:val="00792A65"/>
    <w:rsid w:val="00795D60"/>
    <w:rsid w:val="00795F95"/>
    <w:rsid w:val="007A11D3"/>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1933"/>
    <w:rsid w:val="007D2464"/>
    <w:rsid w:val="007D3A35"/>
    <w:rsid w:val="007D4B46"/>
    <w:rsid w:val="007D5B42"/>
    <w:rsid w:val="007D6826"/>
    <w:rsid w:val="007D7A8F"/>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7427"/>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1E8F"/>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FD7"/>
    <w:rsid w:val="008C7AE0"/>
    <w:rsid w:val="008C7B1D"/>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78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4079"/>
    <w:rsid w:val="00A743F3"/>
    <w:rsid w:val="00A7771D"/>
    <w:rsid w:val="00A83818"/>
    <w:rsid w:val="00A86375"/>
    <w:rsid w:val="00A8699F"/>
    <w:rsid w:val="00A91D22"/>
    <w:rsid w:val="00A92E68"/>
    <w:rsid w:val="00A93E00"/>
    <w:rsid w:val="00A9622A"/>
    <w:rsid w:val="00A96C05"/>
    <w:rsid w:val="00AA1861"/>
    <w:rsid w:val="00AA28A3"/>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71F"/>
    <w:rsid w:val="00C779B8"/>
    <w:rsid w:val="00C82DAE"/>
    <w:rsid w:val="00C86675"/>
    <w:rsid w:val="00C87484"/>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7A1"/>
    <w:rsid w:val="00CE1778"/>
    <w:rsid w:val="00CE1F68"/>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4CCB"/>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1FAD"/>
    <w:rsid w:val="00DA34CD"/>
    <w:rsid w:val="00DB1538"/>
    <w:rsid w:val="00DB39E7"/>
    <w:rsid w:val="00DB566F"/>
    <w:rsid w:val="00DC2323"/>
    <w:rsid w:val="00DC2AB3"/>
    <w:rsid w:val="00DC370D"/>
    <w:rsid w:val="00DC4016"/>
    <w:rsid w:val="00DC6046"/>
    <w:rsid w:val="00DC6FE2"/>
    <w:rsid w:val="00DC7070"/>
    <w:rsid w:val="00DD2966"/>
    <w:rsid w:val="00DD2F29"/>
    <w:rsid w:val="00DD6599"/>
    <w:rsid w:val="00DE028F"/>
    <w:rsid w:val="00DE1FA3"/>
    <w:rsid w:val="00DE22CA"/>
    <w:rsid w:val="00DE2D3F"/>
    <w:rsid w:val="00DE454A"/>
    <w:rsid w:val="00DE7AD5"/>
    <w:rsid w:val="00DF074C"/>
    <w:rsid w:val="00DF07DF"/>
    <w:rsid w:val="00DF3F8D"/>
    <w:rsid w:val="00DF65F5"/>
    <w:rsid w:val="00DF7DE7"/>
    <w:rsid w:val="00E02BE9"/>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B35F5"/>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6305"/>
    <w:rsid w:val="00F363A0"/>
    <w:rsid w:val="00F378B1"/>
    <w:rsid w:val="00F40010"/>
    <w:rsid w:val="00F419CA"/>
    <w:rsid w:val="00F449C1"/>
    <w:rsid w:val="00F50176"/>
    <w:rsid w:val="00F55150"/>
    <w:rsid w:val="00F5533F"/>
    <w:rsid w:val="00F55408"/>
    <w:rsid w:val="00F57425"/>
    <w:rsid w:val="00F63392"/>
    <w:rsid w:val="00F64A9D"/>
    <w:rsid w:val="00F66215"/>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D7710"/>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450324760">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342</cp:revision>
  <cp:lastPrinted>2022-06-30T10:27:00Z</cp:lastPrinted>
  <dcterms:created xsi:type="dcterms:W3CDTF">2020-06-23T09:12:00Z</dcterms:created>
  <dcterms:modified xsi:type="dcterms:W3CDTF">2022-09-20T09:18:00Z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