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F7C0596" w14:textId="2020F894" w:rsidR="00854188" w:rsidRPr="00BE0FFC" w:rsidRDefault="006D660E" w:rsidP="0086207E">
      <w:pPr>
        <w:pStyle w:val="Textkrper"/>
        <w:ind w:firstLine="720"/>
        <w:rPr>
          <w:i/>
        </w:rPr>
      </w:pPr>
      <w:r w:rsidRPr="00BE0FFC">
        <w:rPr>
          <w:i/>
          <w:noProof/>
        </w:rPr>
        <mc:AlternateContent>
          <mc:Choice Requires="wps">
            <w:drawing>
              <wp:anchor distT="0" distB="0" distL="114300" distR="114300" simplePos="0" relativeHeight="251634688" behindDoc="0" locked="0" layoutInCell="1" allowOverlap="1" wp14:anchorId="716AE909" wp14:editId="6FB8DD2C">
                <wp:simplePos x="0" y="0"/>
                <wp:positionH relativeFrom="page">
                  <wp:posOffset>2971800</wp:posOffset>
                </wp:positionH>
                <wp:positionV relativeFrom="margin">
                  <wp:posOffset>2476499</wp:posOffset>
                </wp:positionV>
                <wp:extent cx="4105275" cy="7305675"/>
                <wp:effectExtent l="0" t="0" r="0" b="952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30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2B680" w14:textId="1CAFF9A7" w:rsidR="006D660E" w:rsidRPr="006D660E" w:rsidRDefault="000B7E57" w:rsidP="006D660E">
                            <w:pPr>
                              <w:pStyle w:val="StandardWeb"/>
                              <w:rPr>
                                <w:rFonts w:asciiTheme="majorHAnsi" w:hAnsiTheme="majorHAnsi"/>
                                <w:sz w:val="22"/>
                                <w:szCs w:val="22"/>
                              </w:rPr>
                            </w:pPr>
                            <w:r w:rsidRPr="006D660E">
                              <w:rPr>
                                <w:rFonts w:asciiTheme="majorHAnsi" w:hAnsiTheme="majorHAnsi" w:cs="Arial"/>
                                <w:sz w:val="22"/>
                                <w:szCs w:val="22"/>
                              </w:rPr>
                              <w:t>Die Forschungsgesellschaft für Straßen- und Verkehrswesen</w:t>
                            </w:r>
                            <w:r w:rsidR="00E911AD" w:rsidRPr="006D660E">
                              <w:rPr>
                                <w:rFonts w:asciiTheme="majorHAnsi" w:hAnsiTheme="majorHAnsi" w:cs="Arial"/>
                                <w:sz w:val="22"/>
                                <w:szCs w:val="22"/>
                              </w:rPr>
                              <w:t xml:space="preserve"> </w:t>
                            </w:r>
                            <w:r w:rsidR="00DD2F29" w:rsidRPr="006D660E">
                              <w:rPr>
                                <w:rFonts w:asciiTheme="majorHAnsi" w:hAnsiTheme="majorHAnsi" w:cs="Arial"/>
                                <w:sz w:val="22"/>
                                <w:szCs w:val="22"/>
                              </w:rPr>
                              <w:t>(FGSV)</w:t>
                            </w:r>
                            <w:r w:rsidR="006D39C9" w:rsidRPr="006D660E">
                              <w:rPr>
                                <w:rFonts w:asciiTheme="majorHAnsi" w:hAnsiTheme="majorHAnsi" w:cs="Arial"/>
                                <w:sz w:val="22"/>
                                <w:szCs w:val="22"/>
                              </w:rPr>
                              <w:t xml:space="preserve"> </w:t>
                            </w:r>
                            <w:r w:rsidRPr="006D660E">
                              <w:rPr>
                                <w:rFonts w:asciiTheme="majorHAnsi" w:hAnsiTheme="majorHAnsi" w:cs="Arial"/>
                                <w:sz w:val="22"/>
                                <w:szCs w:val="22"/>
                              </w:rPr>
                              <w:t xml:space="preserve">hat </w:t>
                            </w:r>
                            <w:r w:rsidR="00FE3211" w:rsidRPr="006D660E">
                              <w:rPr>
                                <w:rFonts w:asciiTheme="majorHAnsi" w:hAnsiTheme="majorHAnsi" w:cs="Arial"/>
                                <w:sz w:val="22"/>
                                <w:szCs w:val="22"/>
                              </w:rPr>
                              <w:t>d</w:t>
                            </w:r>
                            <w:r w:rsidR="00114AFB" w:rsidRPr="006D660E">
                              <w:rPr>
                                <w:rFonts w:asciiTheme="majorHAnsi" w:hAnsiTheme="majorHAnsi" w:cs="Arial"/>
                                <w:sz w:val="22"/>
                                <w:szCs w:val="22"/>
                              </w:rPr>
                              <w:t>ie</w:t>
                            </w:r>
                            <w:r w:rsidRPr="006D660E">
                              <w:rPr>
                                <w:rFonts w:asciiTheme="majorHAnsi" w:hAnsiTheme="majorHAnsi" w:cs="Arial"/>
                                <w:sz w:val="22"/>
                                <w:szCs w:val="22"/>
                              </w:rPr>
                              <w:t xml:space="preserve"> „</w:t>
                            </w:r>
                            <w:r w:rsidR="00114AFB" w:rsidRPr="006D660E">
                              <w:rPr>
                                <w:rFonts w:asciiTheme="majorHAnsi" w:hAnsiTheme="majorHAnsi"/>
                                <w:sz w:val="22"/>
                                <w:szCs w:val="22"/>
                              </w:rPr>
                              <w:t>Hinweise zu Radschnellverbindungen und Radvorrangrouten</w:t>
                            </w:r>
                            <w:r w:rsidR="006D39C9" w:rsidRPr="006D660E">
                              <w:rPr>
                                <w:rFonts w:asciiTheme="majorHAnsi" w:hAnsiTheme="majorHAnsi"/>
                                <w:sz w:val="22"/>
                                <w:szCs w:val="22"/>
                              </w:rPr>
                              <w:t xml:space="preserve"> (</w:t>
                            </w:r>
                            <w:r w:rsidR="00114AFB" w:rsidRPr="006D660E">
                              <w:rPr>
                                <w:rFonts w:asciiTheme="majorHAnsi" w:hAnsiTheme="majorHAnsi"/>
                                <w:sz w:val="22"/>
                                <w:szCs w:val="22"/>
                              </w:rPr>
                              <w:t>H RSV</w:t>
                            </w:r>
                            <w:r w:rsidR="006D39C9" w:rsidRPr="006D660E">
                              <w:rPr>
                                <w:rFonts w:asciiTheme="majorHAnsi" w:hAnsiTheme="majorHAnsi"/>
                                <w:sz w:val="22"/>
                                <w:szCs w:val="22"/>
                              </w:rPr>
                              <w:t>)</w:t>
                            </w:r>
                            <w:r w:rsidR="008644DE" w:rsidRPr="006D660E">
                              <w:rPr>
                                <w:rFonts w:asciiTheme="majorHAnsi" w:hAnsiTheme="majorHAnsi"/>
                                <w:sz w:val="22"/>
                                <w:szCs w:val="22"/>
                              </w:rPr>
                              <w:t>“</w:t>
                            </w:r>
                            <w:r w:rsidR="002355C7" w:rsidRPr="006D660E">
                              <w:rPr>
                                <w:rFonts w:asciiTheme="majorHAnsi" w:hAnsiTheme="majorHAnsi" w:cs="Arial"/>
                                <w:sz w:val="22"/>
                                <w:szCs w:val="22"/>
                              </w:rPr>
                              <w:t xml:space="preserve"> </w:t>
                            </w:r>
                            <w:r w:rsidR="006D39C9" w:rsidRPr="006D660E">
                              <w:rPr>
                                <w:rFonts w:asciiTheme="majorHAnsi" w:hAnsiTheme="majorHAnsi" w:cs="Arial"/>
                                <w:sz w:val="22"/>
                                <w:szCs w:val="22"/>
                              </w:rPr>
                              <w:t xml:space="preserve">(FGSV </w:t>
                            </w:r>
                            <w:r w:rsidR="00114AFB" w:rsidRPr="006D660E">
                              <w:rPr>
                                <w:rFonts w:asciiTheme="majorHAnsi" w:hAnsiTheme="majorHAnsi" w:cs="Arial"/>
                                <w:sz w:val="22"/>
                                <w:szCs w:val="22"/>
                              </w:rPr>
                              <w:t>284/1</w:t>
                            </w:r>
                            <w:r w:rsidR="006D39C9" w:rsidRPr="006D660E">
                              <w:rPr>
                                <w:rFonts w:asciiTheme="majorHAnsi" w:hAnsiTheme="majorHAnsi" w:cs="Arial"/>
                                <w:sz w:val="22"/>
                                <w:szCs w:val="22"/>
                              </w:rPr>
                              <w:t>)</w:t>
                            </w:r>
                            <w:r w:rsidR="00FE3211" w:rsidRPr="006D660E">
                              <w:rPr>
                                <w:rFonts w:asciiTheme="majorHAnsi" w:hAnsiTheme="majorHAnsi" w:cs="Arial"/>
                                <w:sz w:val="22"/>
                                <w:szCs w:val="22"/>
                              </w:rPr>
                              <w:t>, mit einer Ausgabe 2021 herausgegeben</w:t>
                            </w:r>
                            <w:r w:rsidRPr="006D660E">
                              <w:rPr>
                                <w:rFonts w:asciiTheme="majorHAnsi" w:hAnsiTheme="majorHAnsi" w:cs="Arial"/>
                                <w:sz w:val="22"/>
                                <w:szCs w:val="22"/>
                              </w:rPr>
                              <w:t>.</w:t>
                            </w:r>
                            <w:r w:rsidR="002355C7" w:rsidRPr="006D660E">
                              <w:rPr>
                                <w:rFonts w:asciiTheme="majorHAnsi" w:hAnsiTheme="majorHAnsi" w:cs="Arial"/>
                                <w:sz w:val="22"/>
                                <w:szCs w:val="22"/>
                              </w:rPr>
                              <w:t xml:space="preserve"> Es ersetzt das</w:t>
                            </w:r>
                            <w:r w:rsidR="00114AFB" w:rsidRPr="006D660E">
                              <w:rPr>
                                <w:rFonts w:asciiTheme="majorHAnsi" w:hAnsiTheme="majorHAnsi" w:cs="Arial"/>
                                <w:sz w:val="22"/>
                                <w:szCs w:val="22"/>
                              </w:rPr>
                              <w:t xml:space="preserve"> FGSV-Arbeitspapier</w:t>
                            </w:r>
                            <w:r w:rsidR="002355C7" w:rsidRPr="006D660E">
                              <w:rPr>
                                <w:rFonts w:asciiTheme="majorHAnsi" w:hAnsiTheme="majorHAnsi" w:cs="Arial"/>
                                <w:sz w:val="22"/>
                                <w:szCs w:val="22"/>
                              </w:rPr>
                              <w:t xml:space="preserve"> „</w:t>
                            </w:r>
                            <w:r w:rsidR="00114AFB" w:rsidRPr="006D660E">
                              <w:rPr>
                                <w:rFonts w:asciiTheme="majorHAnsi" w:hAnsiTheme="majorHAnsi" w:cs="Arial"/>
                                <w:sz w:val="22"/>
                                <w:szCs w:val="22"/>
                              </w:rPr>
                              <w:t xml:space="preserve">Einsatz und </w:t>
                            </w:r>
                            <w:r w:rsidR="003B33DC">
                              <w:rPr>
                                <w:rFonts w:asciiTheme="majorHAnsi" w:hAnsiTheme="majorHAnsi" w:cs="Arial"/>
                                <w:sz w:val="22"/>
                                <w:szCs w:val="22"/>
                              </w:rPr>
                              <w:br/>
                            </w:r>
                            <w:r w:rsidR="00114AFB" w:rsidRPr="006D660E">
                              <w:rPr>
                                <w:rFonts w:asciiTheme="majorHAnsi" w:hAnsiTheme="majorHAnsi" w:cs="Arial"/>
                                <w:sz w:val="22"/>
                                <w:szCs w:val="22"/>
                              </w:rPr>
                              <w:t>Gestaltung von Radschnellverbin</w:t>
                            </w:r>
                            <w:r w:rsidR="006D660E">
                              <w:rPr>
                                <w:rFonts w:asciiTheme="majorHAnsi" w:hAnsiTheme="majorHAnsi" w:cs="Arial"/>
                                <w:sz w:val="22"/>
                                <w:szCs w:val="22"/>
                              </w:rPr>
                              <w:t>d</w:t>
                            </w:r>
                            <w:r w:rsidR="00114AFB" w:rsidRPr="006D660E">
                              <w:rPr>
                                <w:rFonts w:asciiTheme="majorHAnsi" w:hAnsiTheme="majorHAnsi" w:cs="Arial"/>
                                <w:sz w:val="22"/>
                                <w:szCs w:val="22"/>
                              </w:rPr>
                              <w:t>ungen</w:t>
                            </w:r>
                            <w:r w:rsidR="002355C7" w:rsidRPr="006D660E">
                              <w:rPr>
                                <w:rFonts w:asciiTheme="majorHAnsi" w:hAnsiTheme="majorHAnsi" w:cs="Arial"/>
                                <w:sz w:val="22"/>
                                <w:szCs w:val="22"/>
                              </w:rPr>
                              <w:t>“, Ausgabe 20</w:t>
                            </w:r>
                            <w:r w:rsidR="00114AFB" w:rsidRPr="006D660E">
                              <w:rPr>
                                <w:rFonts w:asciiTheme="majorHAnsi" w:hAnsiTheme="majorHAnsi" w:cs="Arial"/>
                                <w:sz w:val="22"/>
                                <w:szCs w:val="22"/>
                              </w:rPr>
                              <w:t>14</w:t>
                            </w:r>
                            <w:r w:rsidR="002355C7" w:rsidRPr="006D660E">
                              <w:rPr>
                                <w:rFonts w:asciiTheme="majorHAnsi" w:hAnsiTheme="majorHAnsi" w:cs="Arial"/>
                                <w:sz w:val="22"/>
                                <w:szCs w:val="22"/>
                              </w:rPr>
                              <w:t xml:space="preserve">. </w:t>
                            </w:r>
                            <w:r w:rsidR="00114AFB" w:rsidRPr="006D660E">
                              <w:rPr>
                                <w:rFonts w:asciiTheme="majorHAnsi" w:hAnsiTheme="majorHAnsi" w:cs="Arial"/>
                                <w:sz w:val="22"/>
                                <w:szCs w:val="22"/>
                              </w:rPr>
                              <w:br/>
                            </w:r>
                            <w:r w:rsidR="002524E5" w:rsidRPr="006D660E">
                              <w:rPr>
                                <w:rFonts w:asciiTheme="majorHAnsi" w:hAnsiTheme="majorHAnsi" w:cs="Arial"/>
                                <w:sz w:val="22"/>
                                <w:szCs w:val="22"/>
                              </w:rPr>
                              <w:t>Der Bezugspreis</w:t>
                            </w:r>
                            <w:r w:rsidR="006D39C9" w:rsidRPr="006D660E">
                              <w:rPr>
                                <w:rFonts w:asciiTheme="majorHAnsi" w:hAnsiTheme="majorHAnsi" w:cs="Arial"/>
                                <w:sz w:val="22"/>
                                <w:szCs w:val="22"/>
                              </w:rPr>
                              <w:t xml:space="preserve"> </w:t>
                            </w:r>
                            <w:r w:rsidR="002524E5" w:rsidRPr="006D660E">
                              <w:rPr>
                                <w:rFonts w:asciiTheme="majorHAnsi" w:hAnsiTheme="majorHAnsi" w:cs="Arial"/>
                                <w:sz w:val="22"/>
                                <w:szCs w:val="22"/>
                              </w:rPr>
                              <w:t xml:space="preserve">ist </w:t>
                            </w:r>
                            <w:r w:rsidR="00114AFB" w:rsidRPr="006D660E">
                              <w:rPr>
                                <w:rFonts w:asciiTheme="majorHAnsi" w:hAnsiTheme="majorHAnsi" w:cs="Arial"/>
                                <w:sz w:val="22"/>
                                <w:szCs w:val="22"/>
                              </w:rPr>
                              <w:t>57</w:t>
                            </w:r>
                            <w:r w:rsidR="002524E5" w:rsidRPr="006D660E">
                              <w:rPr>
                                <w:rFonts w:asciiTheme="majorHAnsi" w:hAnsiTheme="majorHAnsi" w:cs="Arial"/>
                                <w:sz w:val="22"/>
                                <w:szCs w:val="22"/>
                              </w:rPr>
                              <w:t>,</w:t>
                            </w:r>
                            <w:r w:rsidR="00114AFB" w:rsidRPr="006D660E">
                              <w:rPr>
                                <w:rFonts w:asciiTheme="majorHAnsi" w:hAnsiTheme="majorHAnsi" w:cs="Arial"/>
                                <w:sz w:val="22"/>
                                <w:szCs w:val="22"/>
                              </w:rPr>
                              <w:t>1</w:t>
                            </w:r>
                            <w:r w:rsidR="002524E5" w:rsidRPr="006D660E">
                              <w:rPr>
                                <w:rFonts w:asciiTheme="majorHAnsi" w:hAnsiTheme="majorHAnsi" w:cs="Arial"/>
                                <w:sz w:val="22"/>
                                <w:szCs w:val="22"/>
                              </w:rPr>
                              <w:t>0 EUR (FGSV-Mitglieder erhalten einen</w:t>
                            </w:r>
                            <w:r w:rsidR="00114AFB" w:rsidRPr="006D660E">
                              <w:rPr>
                                <w:rFonts w:asciiTheme="majorHAnsi" w:hAnsiTheme="majorHAnsi" w:cs="Arial"/>
                                <w:sz w:val="22"/>
                                <w:szCs w:val="22"/>
                              </w:rPr>
                              <w:br/>
                            </w:r>
                            <w:r w:rsidR="002524E5" w:rsidRPr="006D660E">
                              <w:rPr>
                                <w:rFonts w:asciiTheme="majorHAnsi" w:hAnsiTheme="majorHAnsi" w:cs="Arial"/>
                                <w:sz w:val="22"/>
                                <w:szCs w:val="22"/>
                              </w:rPr>
                              <w:t>Rabatt von</w:t>
                            </w:r>
                            <w:r w:rsidR="00185EB4" w:rsidRPr="006D660E">
                              <w:rPr>
                                <w:rFonts w:asciiTheme="majorHAnsi" w:hAnsiTheme="majorHAnsi" w:cs="Arial"/>
                                <w:sz w:val="22"/>
                                <w:szCs w:val="22"/>
                              </w:rPr>
                              <w:t xml:space="preserve"> </w:t>
                            </w:r>
                            <w:r w:rsidR="002524E5" w:rsidRPr="006D660E">
                              <w:rPr>
                                <w:rFonts w:asciiTheme="majorHAnsi" w:hAnsiTheme="majorHAnsi" w:cs="Arial"/>
                                <w:sz w:val="22"/>
                                <w:szCs w:val="22"/>
                              </w:rPr>
                              <w:t xml:space="preserve">30 %). </w:t>
                            </w:r>
                            <w:r w:rsidR="008C59FA" w:rsidRPr="006D660E">
                              <w:rPr>
                                <w:rFonts w:asciiTheme="majorHAnsi" w:hAnsiTheme="majorHAnsi" w:cs="Arial"/>
                                <w:sz w:val="22"/>
                                <w:szCs w:val="22"/>
                              </w:rPr>
                              <w:br/>
                            </w:r>
                            <w:r w:rsidR="00112DB9" w:rsidRPr="006D660E">
                              <w:rPr>
                                <w:rFonts w:asciiTheme="majorHAnsi" w:hAnsiTheme="majorHAnsi"/>
                                <w:sz w:val="22"/>
                                <w:szCs w:val="22"/>
                              </w:rPr>
                              <w:br/>
                            </w:r>
                            <w:r w:rsidR="006D660E" w:rsidRPr="006D660E">
                              <w:rPr>
                                <w:rFonts w:asciiTheme="majorHAnsi" w:hAnsiTheme="majorHAnsi"/>
                                <w:sz w:val="22"/>
                                <w:szCs w:val="22"/>
                              </w:rPr>
                              <w:t xml:space="preserve">Radschnellverbindungen (RSV) und Radvorrangrouten (RVR) sind Verbindungen im Radverkehrsnetz, die den Zweck haben, bedeutende Quelle-Ziel-Potenziale des Alltagsradverkehrs durch einen hohen und ein zügiges Radfahren ermöglichenden Standard für den Radverkehr zu erschließen. Wo die voraussichtliche Nachfrage die Anlage einer RSV nicht rechtfertigt oder ihr hoher Standard nicht erreichbar ist, kann der Standard einer RVR eingesetzt </w:t>
                            </w:r>
                            <w:r w:rsidR="003B33DC">
                              <w:rPr>
                                <w:rFonts w:asciiTheme="majorHAnsi" w:hAnsiTheme="majorHAnsi"/>
                                <w:sz w:val="22"/>
                                <w:szCs w:val="22"/>
                              </w:rPr>
                              <w:br/>
                            </w:r>
                            <w:r w:rsidR="006D660E" w:rsidRPr="006D660E">
                              <w:rPr>
                                <w:rFonts w:asciiTheme="majorHAnsi" w:hAnsiTheme="majorHAnsi"/>
                                <w:sz w:val="22"/>
                                <w:szCs w:val="22"/>
                              </w:rPr>
                              <w:t>werden. Beide Verbindungen stellen keine eigene Führungsform des Radverkehrs dar, sondern verwenden und kombinieren unterschiedliche Führungsformen.</w:t>
                            </w:r>
                          </w:p>
                          <w:p w14:paraId="3D0886CE" w14:textId="26093A3C" w:rsidR="006D660E" w:rsidRPr="006D660E" w:rsidRDefault="006D660E" w:rsidP="006D660E">
                            <w:pPr>
                              <w:pStyle w:val="StandardWeb"/>
                              <w:rPr>
                                <w:rFonts w:asciiTheme="majorHAnsi" w:hAnsiTheme="majorHAnsi"/>
                                <w:sz w:val="22"/>
                                <w:szCs w:val="22"/>
                              </w:rPr>
                            </w:pPr>
                            <w:r w:rsidRPr="006D660E">
                              <w:rPr>
                                <w:rFonts w:asciiTheme="majorHAnsi" w:hAnsiTheme="majorHAnsi"/>
                                <w:sz w:val="22"/>
                                <w:szCs w:val="22"/>
                              </w:rPr>
                              <w:t xml:space="preserve">Die H RSV behandeln die Grundlagen und Anforderungen für Planung, Entwurf und Betrieb dieser Netzelemente des Radverkehrs. Sie gelten für deren Neubau und Verbesserung insbesondere </w:t>
                            </w:r>
                            <w:r w:rsidR="003B33DC">
                              <w:rPr>
                                <w:rFonts w:asciiTheme="majorHAnsi" w:hAnsiTheme="majorHAnsi"/>
                                <w:sz w:val="22"/>
                                <w:szCs w:val="22"/>
                              </w:rPr>
                              <w:br/>
                            </w:r>
                            <w:r w:rsidRPr="006D660E">
                              <w:rPr>
                                <w:rFonts w:asciiTheme="majorHAnsi" w:hAnsiTheme="majorHAnsi"/>
                                <w:sz w:val="22"/>
                                <w:szCs w:val="22"/>
                              </w:rPr>
                              <w:t>hinsichtlich der anzuwendenden Standards und zu erreichenden Qualitäten. Die H RSV ergänzen und vertiefen für das Themenfeld der RSV und RVR maßgebliche planerische und entwurfstechnische Regelwerke, insbesondere</w:t>
                            </w:r>
                            <w:r>
                              <w:rPr>
                                <w:rFonts w:asciiTheme="majorHAnsi" w:hAnsiTheme="majorHAnsi"/>
                                <w:sz w:val="22"/>
                                <w:szCs w:val="22"/>
                              </w:rPr>
                              <w:br/>
                              <w:t xml:space="preserve">- </w:t>
                            </w:r>
                            <w:r w:rsidRPr="006D660E">
                              <w:rPr>
                                <w:rFonts w:asciiTheme="majorHAnsi" w:hAnsiTheme="majorHAnsi"/>
                                <w:sz w:val="22"/>
                                <w:szCs w:val="22"/>
                              </w:rPr>
                              <w:t>die „Richtlinien für integrierte Netzgestaltung“ (RIN) (FGSV 121),</w:t>
                            </w:r>
                            <w:r>
                              <w:rPr>
                                <w:rFonts w:asciiTheme="majorHAnsi" w:hAnsiTheme="majorHAnsi"/>
                                <w:sz w:val="22"/>
                                <w:szCs w:val="22"/>
                              </w:rPr>
                              <w:br/>
                              <w:t xml:space="preserve">- </w:t>
                            </w:r>
                            <w:r w:rsidRPr="006D660E">
                              <w:rPr>
                                <w:rFonts w:asciiTheme="majorHAnsi" w:hAnsiTheme="majorHAnsi"/>
                                <w:sz w:val="22"/>
                                <w:szCs w:val="22"/>
                              </w:rPr>
                              <w:t>die „Richtlinien für die Anlage von Stadtstraßen“ (</w:t>
                            </w:r>
                            <w:proofErr w:type="spellStart"/>
                            <w:r w:rsidRPr="006D660E">
                              <w:rPr>
                                <w:rFonts w:asciiTheme="majorHAnsi" w:hAnsiTheme="majorHAnsi"/>
                                <w:sz w:val="22"/>
                                <w:szCs w:val="22"/>
                              </w:rPr>
                              <w:t>RASt</w:t>
                            </w:r>
                            <w:proofErr w:type="spellEnd"/>
                            <w:r w:rsidRPr="006D660E">
                              <w:rPr>
                                <w:rFonts w:asciiTheme="majorHAnsi" w:hAnsiTheme="majorHAnsi"/>
                                <w:sz w:val="22"/>
                                <w:szCs w:val="22"/>
                              </w:rPr>
                              <w:t xml:space="preserve">) </w:t>
                            </w:r>
                            <w:r>
                              <w:rPr>
                                <w:rFonts w:asciiTheme="majorHAnsi" w:hAnsiTheme="majorHAnsi"/>
                                <w:sz w:val="22"/>
                                <w:szCs w:val="22"/>
                              </w:rPr>
                              <w:br/>
                            </w:r>
                            <w:r w:rsidRPr="006D660E">
                              <w:rPr>
                                <w:rFonts w:asciiTheme="majorHAnsi" w:hAnsiTheme="majorHAnsi"/>
                                <w:sz w:val="22"/>
                                <w:szCs w:val="22"/>
                              </w:rPr>
                              <w:t>(FGSV 200),</w:t>
                            </w:r>
                            <w:r>
                              <w:rPr>
                                <w:rFonts w:asciiTheme="majorHAnsi" w:hAnsiTheme="majorHAnsi"/>
                                <w:sz w:val="22"/>
                                <w:szCs w:val="22"/>
                              </w:rPr>
                              <w:br/>
                              <w:t xml:space="preserve">- </w:t>
                            </w:r>
                            <w:r w:rsidRPr="006D660E">
                              <w:rPr>
                                <w:rFonts w:asciiTheme="majorHAnsi" w:hAnsiTheme="majorHAnsi"/>
                                <w:sz w:val="22"/>
                                <w:szCs w:val="22"/>
                              </w:rPr>
                              <w:t xml:space="preserve">die „Richtlinien für die Anlage von Landstraßen“ (RAL) </w:t>
                            </w:r>
                            <w:r>
                              <w:rPr>
                                <w:rFonts w:asciiTheme="majorHAnsi" w:hAnsiTheme="majorHAnsi"/>
                                <w:sz w:val="22"/>
                                <w:szCs w:val="22"/>
                              </w:rPr>
                              <w:br/>
                            </w:r>
                            <w:r w:rsidRPr="006D660E">
                              <w:rPr>
                                <w:rFonts w:asciiTheme="majorHAnsi" w:hAnsiTheme="majorHAnsi"/>
                                <w:sz w:val="22"/>
                                <w:szCs w:val="22"/>
                              </w:rPr>
                              <w:t>(FGSV 201) und</w:t>
                            </w:r>
                            <w:r>
                              <w:rPr>
                                <w:rFonts w:asciiTheme="majorHAnsi" w:hAnsiTheme="majorHAnsi"/>
                                <w:sz w:val="22"/>
                                <w:szCs w:val="22"/>
                              </w:rPr>
                              <w:br/>
                              <w:t xml:space="preserve">- </w:t>
                            </w:r>
                            <w:r w:rsidRPr="006D660E">
                              <w:rPr>
                                <w:rFonts w:asciiTheme="majorHAnsi" w:hAnsiTheme="majorHAnsi"/>
                                <w:sz w:val="22"/>
                                <w:szCs w:val="22"/>
                              </w:rPr>
                              <w:t>die „Empfehlungen für Radverkehrsanlagen“ (ERA) (FGSV 284).</w:t>
                            </w:r>
                          </w:p>
                          <w:p w14:paraId="0B2872D1" w14:textId="4B0BDCF9" w:rsidR="006D660E" w:rsidRPr="006D660E" w:rsidRDefault="006D660E" w:rsidP="006D660E">
                            <w:pPr>
                              <w:pStyle w:val="StandardWeb"/>
                              <w:rPr>
                                <w:rFonts w:asciiTheme="majorHAnsi" w:hAnsiTheme="majorHAnsi"/>
                                <w:sz w:val="22"/>
                                <w:szCs w:val="22"/>
                              </w:rPr>
                            </w:pPr>
                            <w:r w:rsidRPr="006D660E">
                              <w:rPr>
                                <w:rFonts w:asciiTheme="majorHAnsi" w:hAnsiTheme="majorHAnsi"/>
                                <w:sz w:val="22"/>
                                <w:szCs w:val="22"/>
                              </w:rPr>
                              <w:t xml:space="preserve">Das Dokument gliedert sich in Abschnitte zu grundlegenden Standards, zu Einsatzfällen und Potenzialen, Führungsformen und </w:t>
                            </w:r>
                            <w:r w:rsidR="003B33DC">
                              <w:rPr>
                                <w:rFonts w:asciiTheme="majorHAnsi" w:hAnsiTheme="majorHAnsi"/>
                                <w:sz w:val="22"/>
                                <w:szCs w:val="22"/>
                              </w:rPr>
                              <w:br/>
                            </w:r>
                            <w:r w:rsidRPr="006D660E">
                              <w:rPr>
                                <w:rFonts w:asciiTheme="majorHAnsi" w:hAnsiTheme="majorHAnsi"/>
                                <w:sz w:val="22"/>
                                <w:szCs w:val="22"/>
                              </w:rPr>
                              <w:t>Entwurfselementen, zur Unterhaltung und Betrieb, Wegweisung und Service und informiert am Ende über den Planungsprozess und weitere Anforderungen.</w:t>
                            </w:r>
                          </w:p>
                          <w:p w14:paraId="29C97792" w14:textId="77777777" w:rsidR="006D660E" w:rsidRPr="006D660E" w:rsidRDefault="006D660E" w:rsidP="006D660E">
                            <w:pPr>
                              <w:pStyle w:val="StandardWeb"/>
                              <w:rPr>
                                <w:rFonts w:asciiTheme="majorHAnsi" w:hAnsiTheme="majorHAnsi"/>
                                <w:sz w:val="22"/>
                                <w:szCs w:val="22"/>
                              </w:rPr>
                            </w:pPr>
                            <w:r w:rsidRPr="006D660E">
                              <w:rPr>
                                <w:rFonts w:asciiTheme="majorHAnsi" w:hAnsiTheme="majorHAnsi"/>
                                <w:sz w:val="22"/>
                                <w:szCs w:val="22"/>
                              </w:rPr>
                              <w:t>Die H RSV ersetzen das FGSV-Arbeitspapier „Einsatz und Gestaltung von Radschnellverbindungen“, Ausgabe 2014.</w:t>
                            </w:r>
                          </w:p>
                          <w:p w14:paraId="3E8EBF7D" w14:textId="30FCE5FF" w:rsidR="007169DC" w:rsidRPr="006D660E" w:rsidRDefault="007169DC" w:rsidP="006D660E">
                            <w:pPr>
                              <w:pStyle w:val="StandardWeb"/>
                              <w:rPr>
                                <w:rFonts w:asciiTheme="majorHAnsi" w:hAnsiTheme="majorHAnsi"/>
                                <w:sz w:val="22"/>
                                <w:szCs w:val="22"/>
                              </w:rPr>
                            </w:pPr>
                          </w:p>
                          <w:p w14:paraId="4C11F4A7" w14:textId="0B31FFC5" w:rsidR="00364BA6" w:rsidRPr="006D660E" w:rsidRDefault="00364BA6" w:rsidP="00364BA6">
                            <w:pPr>
                              <w:pStyle w:val="StandardWeb"/>
                              <w:rPr>
                                <w:rFonts w:asciiTheme="majorHAnsi" w:hAnsiTheme="majorHAnsi"/>
                                <w:sz w:val="22"/>
                                <w:szCs w:val="22"/>
                              </w:rPr>
                            </w:pPr>
                          </w:p>
                          <w:p w14:paraId="692D707E" w14:textId="67E37E36" w:rsidR="00867F2D" w:rsidRPr="006D660E" w:rsidRDefault="00867F2D" w:rsidP="00364BA6">
                            <w:pPr>
                              <w:pStyle w:val="StandardWeb"/>
                              <w:rPr>
                                <w:rFonts w:asciiTheme="majorHAnsi" w:hAnsiTheme="majorHAnsi"/>
                                <w:sz w:val="22"/>
                                <w:szCs w:val="22"/>
                              </w:rPr>
                            </w:pPr>
                          </w:p>
                          <w:p w14:paraId="67111FA7" w14:textId="0F418C0F" w:rsidR="00500467" w:rsidRPr="006D660E" w:rsidRDefault="00500467" w:rsidP="00500467">
                            <w:pPr>
                              <w:pStyle w:val="StandardWeb"/>
                              <w:rPr>
                                <w:rFonts w:asciiTheme="majorHAnsi" w:hAnsiTheme="majorHAnsi"/>
                                <w:sz w:val="22"/>
                                <w:szCs w:val="22"/>
                              </w:rPr>
                            </w:pPr>
                          </w:p>
                          <w:p w14:paraId="04822272" w14:textId="16F82C6D" w:rsidR="001A0DC1" w:rsidRPr="006D660E" w:rsidRDefault="001A0DC1" w:rsidP="001A0DC1">
                            <w:pPr>
                              <w:pStyle w:val="StandardWeb"/>
                              <w:rPr>
                                <w:rFonts w:asciiTheme="majorHAnsi" w:hAnsiTheme="majorHAnsi"/>
                                <w:sz w:val="22"/>
                                <w:szCs w:val="22"/>
                              </w:rPr>
                            </w:pPr>
                          </w:p>
                          <w:p w14:paraId="1FB77BC6" w14:textId="0F702B83" w:rsidR="00D738DE" w:rsidRPr="006D660E" w:rsidRDefault="00D738DE" w:rsidP="00D738DE">
                            <w:pPr>
                              <w:pStyle w:val="StandardWeb"/>
                              <w:rPr>
                                <w:rFonts w:asciiTheme="majorHAnsi" w:hAnsiTheme="majorHAnsi"/>
                                <w:sz w:val="22"/>
                                <w:szCs w:val="22"/>
                              </w:rPr>
                            </w:pPr>
                          </w:p>
                          <w:p w14:paraId="6B05CC40" w14:textId="5D1426E8" w:rsidR="008C59FA" w:rsidRPr="006D660E" w:rsidRDefault="008C59FA" w:rsidP="008C59FA">
                            <w:pPr>
                              <w:pStyle w:val="StandardWeb"/>
                              <w:rPr>
                                <w:rFonts w:asciiTheme="majorHAnsi" w:hAnsiTheme="majorHAnsi"/>
                                <w:sz w:val="22"/>
                                <w:szCs w:val="22"/>
                              </w:rPr>
                            </w:pPr>
                          </w:p>
                          <w:p w14:paraId="0ED5FAA4" w14:textId="5879AD9B" w:rsidR="00112DB9" w:rsidRPr="006D660E" w:rsidRDefault="00112DB9" w:rsidP="00112DB9">
                            <w:pPr>
                              <w:pStyle w:val="StandardWeb"/>
                              <w:rPr>
                                <w:rFonts w:asciiTheme="majorHAnsi" w:hAnsiTheme="majorHAnsi"/>
                                <w:sz w:val="22"/>
                                <w:szCs w:val="22"/>
                              </w:rPr>
                            </w:pPr>
                          </w:p>
                          <w:p w14:paraId="6C1B938F" w14:textId="77777777" w:rsidR="00112DB9" w:rsidRPr="006D660E" w:rsidRDefault="00112DB9" w:rsidP="00112DB9">
                            <w:pPr>
                              <w:pStyle w:val="StandardWeb"/>
                              <w:rPr>
                                <w:rFonts w:asciiTheme="majorHAnsi" w:hAnsiTheme="majorHAnsi"/>
                                <w:sz w:val="22"/>
                                <w:szCs w:val="22"/>
                              </w:rPr>
                            </w:pPr>
                          </w:p>
                          <w:p w14:paraId="6D47BDC9" w14:textId="00CC8B06" w:rsidR="00365687" w:rsidRPr="006D660E" w:rsidRDefault="00365687" w:rsidP="00487510">
                            <w:pPr>
                              <w:pStyle w:val="StandardWeb"/>
                              <w:rPr>
                                <w:rFonts w:asciiTheme="majorHAnsi" w:hAnsiTheme="majorHAnsi" w:cs="ArialMT"/>
                                <w:sz w:val="22"/>
                                <w:szCs w:val="22"/>
                                <w:lang w:eastAsia="en-US"/>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AE909" id="_x0000_t202" coordsize="21600,21600" o:spt="202" path="m,l,21600r21600,l21600,xe">
                <v:stroke joinstyle="miter"/>
                <v:path gradientshapeok="t" o:connecttype="rect"/>
              </v:shapetype>
              <v:shape id="Text Box 14" o:spid="_x0000_s1026" type="#_x0000_t202" style="position:absolute;left:0;text-align:left;margin-left:234pt;margin-top:195pt;width:323.25pt;height:575.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" filled="f" stroked="f">
                <v:textbox inset="0,0,,0">
                  <w:txbxContent>
                    <w:p w14:paraId="0722B680" w14:textId="1CAFF9A7" w:rsidR="006D660E" w:rsidRPr="006D660E" w:rsidRDefault="000B7E57" w:rsidP="006D660E">
                      <w:pPr>
                        <w:pStyle w:val="StandardWeb"/>
                        <w:rPr>
                          <w:rFonts w:asciiTheme="majorHAnsi" w:hAnsiTheme="majorHAnsi"/>
                          <w:sz w:val="22"/>
                          <w:szCs w:val="22"/>
                        </w:rPr>
                      </w:pPr>
                      <w:r w:rsidRPr="006D660E">
                        <w:rPr>
                          <w:rFonts w:asciiTheme="majorHAnsi" w:hAnsiTheme="majorHAnsi" w:cs="Arial"/>
                          <w:sz w:val="22"/>
                          <w:szCs w:val="22"/>
                        </w:rPr>
                        <w:t>Die Forschungsgesellschaft für Straßen- und Verkehrswesen</w:t>
                      </w:r>
                      <w:r w:rsidR="00E911AD" w:rsidRPr="006D660E">
                        <w:rPr>
                          <w:rFonts w:asciiTheme="majorHAnsi" w:hAnsiTheme="majorHAnsi" w:cs="Arial"/>
                          <w:sz w:val="22"/>
                          <w:szCs w:val="22"/>
                        </w:rPr>
                        <w:t xml:space="preserve"> </w:t>
                      </w:r>
                      <w:r w:rsidR="00DD2F29" w:rsidRPr="006D660E">
                        <w:rPr>
                          <w:rFonts w:asciiTheme="majorHAnsi" w:hAnsiTheme="majorHAnsi" w:cs="Arial"/>
                          <w:sz w:val="22"/>
                          <w:szCs w:val="22"/>
                        </w:rPr>
                        <w:t>(FGSV)</w:t>
                      </w:r>
                      <w:r w:rsidR="006D39C9" w:rsidRPr="006D660E">
                        <w:rPr>
                          <w:rFonts w:asciiTheme="majorHAnsi" w:hAnsiTheme="majorHAnsi" w:cs="Arial"/>
                          <w:sz w:val="22"/>
                          <w:szCs w:val="22"/>
                        </w:rPr>
                        <w:t xml:space="preserve"> </w:t>
                      </w:r>
                      <w:r w:rsidRPr="006D660E">
                        <w:rPr>
                          <w:rFonts w:asciiTheme="majorHAnsi" w:hAnsiTheme="majorHAnsi" w:cs="Arial"/>
                          <w:sz w:val="22"/>
                          <w:szCs w:val="22"/>
                        </w:rPr>
                        <w:t xml:space="preserve">hat </w:t>
                      </w:r>
                      <w:r w:rsidR="00FE3211" w:rsidRPr="006D660E">
                        <w:rPr>
                          <w:rFonts w:asciiTheme="majorHAnsi" w:hAnsiTheme="majorHAnsi" w:cs="Arial"/>
                          <w:sz w:val="22"/>
                          <w:szCs w:val="22"/>
                        </w:rPr>
                        <w:t>d</w:t>
                      </w:r>
                      <w:r w:rsidR="00114AFB" w:rsidRPr="006D660E">
                        <w:rPr>
                          <w:rFonts w:asciiTheme="majorHAnsi" w:hAnsiTheme="majorHAnsi" w:cs="Arial"/>
                          <w:sz w:val="22"/>
                          <w:szCs w:val="22"/>
                        </w:rPr>
                        <w:t>ie</w:t>
                      </w:r>
                      <w:r w:rsidRPr="006D660E">
                        <w:rPr>
                          <w:rFonts w:asciiTheme="majorHAnsi" w:hAnsiTheme="majorHAnsi" w:cs="Arial"/>
                          <w:sz w:val="22"/>
                          <w:szCs w:val="22"/>
                        </w:rPr>
                        <w:t xml:space="preserve"> „</w:t>
                      </w:r>
                      <w:r w:rsidR="00114AFB" w:rsidRPr="006D660E">
                        <w:rPr>
                          <w:rFonts w:asciiTheme="majorHAnsi" w:hAnsiTheme="majorHAnsi"/>
                          <w:sz w:val="22"/>
                          <w:szCs w:val="22"/>
                        </w:rPr>
                        <w:t>Hinweise zu Radschnellverbindungen und Radvorrangrouten</w:t>
                      </w:r>
                      <w:r w:rsidR="006D39C9" w:rsidRPr="006D660E">
                        <w:rPr>
                          <w:rFonts w:asciiTheme="majorHAnsi" w:hAnsiTheme="majorHAnsi"/>
                          <w:sz w:val="22"/>
                          <w:szCs w:val="22"/>
                        </w:rPr>
                        <w:t xml:space="preserve"> (</w:t>
                      </w:r>
                      <w:r w:rsidR="00114AFB" w:rsidRPr="006D660E">
                        <w:rPr>
                          <w:rFonts w:asciiTheme="majorHAnsi" w:hAnsiTheme="majorHAnsi"/>
                          <w:sz w:val="22"/>
                          <w:szCs w:val="22"/>
                        </w:rPr>
                        <w:t>H RSV</w:t>
                      </w:r>
                      <w:r w:rsidR="006D39C9" w:rsidRPr="006D660E">
                        <w:rPr>
                          <w:rFonts w:asciiTheme="majorHAnsi" w:hAnsiTheme="majorHAnsi"/>
                          <w:sz w:val="22"/>
                          <w:szCs w:val="22"/>
                        </w:rPr>
                        <w:t>)</w:t>
                      </w:r>
                      <w:r w:rsidR="008644DE" w:rsidRPr="006D660E">
                        <w:rPr>
                          <w:rFonts w:asciiTheme="majorHAnsi" w:hAnsiTheme="majorHAnsi"/>
                          <w:sz w:val="22"/>
                          <w:szCs w:val="22"/>
                        </w:rPr>
                        <w:t>“</w:t>
                      </w:r>
                      <w:r w:rsidR="002355C7" w:rsidRPr="006D660E">
                        <w:rPr>
                          <w:rFonts w:asciiTheme="majorHAnsi" w:hAnsiTheme="majorHAnsi" w:cs="Arial"/>
                          <w:sz w:val="22"/>
                          <w:szCs w:val="22"/>
                        </w:rPr>
                        <w:t xml:space="preserve"> </w:t>
                      </w:r>
                      <w:r w:rsidR="006D39C9" w:rsidRPr="006D660E">
                        <w:rPr>
                          <w:rFonts w:asciiTheme="majorHAnsi" w:hAnsiTheme="majorHAnsi" w:cs="Arial"/>
                          <w:sz w:val="22"/>
                          <w:szCs w:val="22"/>
                        </w:rPr>
                        <w:t xml:space="preserve">(FGSV </w:t>
                      </w:r>
                      <w:r w:rsidR="00114AFB" w:rsidRPr="006D660E">
                        <w:rPr>
                          <w:rFonts w:asciiTheme="majorHAnsi" w:hAnsiTheme="majorHAnsi" w:cs="Arial"/>
                          <w:sz w:val="22"/>
                          <w:szCs w:val="22"/>
                        </w:rPr>
                        <w:t>284/1</w:t>
                      </w:r>
                      <w:r w:rsidR="006D39C9" w:rsidRPr="006D660E">
                        <w:rPr>
                          <w:rFonts w:asciiTheme="majorHAnsi" w:hAnsiTheme="majorHAnsi" w:cs="Arial"/>
                          <w:sz w:val="22"/>
                          <w:szCs w:val="22"/>
                        </w:rPr>
                        <w:t>)</w:t>
                      </w:r>
                      <w:r w:rsidR="00FE3211" w:rsidRPr="006D660E">
                        <w:rPr>
                          <w:rFonts w:asciiTheme="majorHAnsi" w:hAnsiTheme="majorHAnsi" w:cs="Arial"/>
                          <w:sz w:val="22"/>
                          <w:szCs w:val="22"/>
                        </w:rPr>
                        <w:t>, mit einer Ausgabe 2021 herausgegeben</w:t>
                      </w:r>
                      <w:r w:rsidRPr="006D660E">
                        <w:rPr>
                          <w:rFonts w:asciiTheme="majorHAnsi" w:hAnsiTheme="majorHAnsi" w:cs="Arial"/>
                          <w:sz w:val="22"/>
                          <w:szCs w:val="22"/>
                        </w:rPr>
                        <w:t>.</w:t>
                      </w:r>
                      <w:r w:rsidR="002355C7" w:rsidRPr="006D660E">
                        <w:rPr>
                          <w:rFonts w:asciiTheme="majorHAnsi" w:hAnsiTheme="majorHAnsi" w:cs="Arial"/>
                          <w:sz w:val="22"/>
                          <w:szCs w:val="22"/>
                        </w:rPr>
                        <w:t xml:space="preserve"> Es ersetzt das</w:t>
                      </w:r>
                      <w:r w:rsidR="00114AFB" w:rsidRPr="006D660E">
                        <w:rPr>
                          <w:rFonts w:asciiTheme="majorHAnsi" w:hAnsiTheme="majorHAnsi" w:cs="Arial"/>
                          <w:sz w:val="22"/>
                          <w:szCs w:val="22"/>
                        </w:rPr>
                        <w:t xml:space="preserve"> FGSV-Arbeitspapier</w:t>
                      </w:r>
                      <w:r w:rsidR="002355C7" w:rsidRPr="006D660E">
                        <w:rPr>
                          <w:rFonts w:asciiTheme="majorHAnsi" w:hAnsiTheme="majorHAnsi" w:cs="Arial"/>
                          <w:sz w:val="22"/>
                          <w:szCs w:val="22"/>
                        </w:rPr>
                        <w:t xml:space="preserve"> „</w:t>
                      </w:r>
                      <w:r w:rsidR="00114AFB" w:rsidRPr="006D660E">
                        <w:rPr>
                          <w:rFonts w:asciiTheme="majorHAnsi" w:hAnsiTheme="majorHAnsi" w:cs="Arial"/>
                          <w:sz w:val="22"/>
                          <w:szCs w:val="22"/>
                        </w:rPr>
                        <w:t xml:space="preserve">Einsatz und </w:t>
                      </w:r>
                      <w:r w:rsidR="003B33DC">
                        <w:rPr>
                          <w:rFonts w:asciiTheme="majorHAnsi" w:hAnsiTheme="majorHAnsi" w:cs="Arial"/>
                          <w:sz w:val="22"/>
                          <w:szCs w:val="22"/>
                        </w:rPr>
                        <w:br/>
                      </w:r>
                      <w:r w:rsidR="00114AFB" w:rsidRPr="006D660E">
                        <w:rPr>
                          <w:rFonts w:asciiTheme="majorHAnsi" w:hAnsiTheme="majorHAnsi" w:cs="Arial"/>
                          <w:sz w:val="22"/>
                          <w:szCs w:val="22"/>
                        </w:rPr>
                        <w:t>Gestaltung von Radschnellverbin</w:t>
                      </w:r>
                      <w:r w:rsidR="006D660E">
                        <w:rPr>
                          <w:rFonts w:asciiTheme="majorHAnsi" w:hAnsiTheme="majorHAnsi" w:cs="Arial"/>
                          <w:sz w:val="22"/>
                          <w:szCs w:val="22"/>
                        </w:rPr>
                        <w:t>d</w:t>
                      </w:r>
                      <w:r w:rsidR="00114AFB" w:rsidRPr="006D660E">
                        <w:rPr>
                          <w:rFonts w:asciiTheme="majorHAnsi" w:hAnsiTheme="majorHAnsi" w:cs="Arial"/>
                          <w:sz w:val="22"/>
                          <w:szCs w:val="22"/>
                        </w:rPr>
                        <w:t>ungen</w:t>
                      </w:r>
                      <w:r w:rsidR="002355C7" w:rsidRPr="006D660E">
                        <w:rPr>
                          <w:rFonts w:asciiTheme="majorHAnsi" w:hAnsiTheme="majorHAnsi" w:cs="Arial"/>
                          <w:sz w:val="22"/>
                          <w:szCs w:val="22"/>
                        </w:rPr>
                        <w:t>“, Ausgabe 20</w:t>
                      </w:r>
                      <w:r w:rsidR="00114AFB" w:rsidRPr="006D660E">
                        <w:rPr>
                          <w:rFonts w:asciiTheme="majorHAnsi" w:hAnsiTheme="majorHAnsi" w:cs="Arial"/>
                          <w:sz w:val="22"/>
                          <w:szCs w:val="22"/>
                        </w:rPr>
                        <w:t>14</w:t>
                      </w:r>
                      <w:r w:rsidR="002355C7" w:rsidRPr="006D660E">
                        <w:rPr>
                          <w:rFonts w:asciiTheme="majorHAnsi" w:hAnsiTheme="majorHAnsi" w:cs="Arial"/>
                          <w:sz w:val="22"/>
                          <w:szCs w:val="22"/>
                        </w:rPr>
                        <w:t xml:space="preserve">. </w:t>
                      </w:r>
                      <w:r w:rsidR="00114AFB" w:rsidRPr="006D660E">
                        <w:rPr>
                          <w:rFonts w:asciiTheme="majorHAnsi" w:hAnsiTheme="majorHAnsi" w:cs="Arial"/>
                          <w:sz w:val="22"/>
                          <w:szCs w:val="22"/>
                        </w:rPr>
                        <w:br/>
                      </w:r>
                      <w:r w:rsidR="002524E5" w:rsidRPr="006D660E">
                        <w:rPr>
                          <w:rFonts w:asciiTheme="majorHAnsi" w:hAnsiTheme="majorHAnsi" w:cs="Arial"/>
                          <w:sz w:val="22"/>
                          <w:szCs w:val="22"/>
                        </w:rPr>
                        <w:t>Der Bezugspreis</w:t>
                      </w:r>
                      <w:r w:rsidR="006D39C9" w:rsidRPr="006D660E">
                        <w:rPr>
                          <w:rFonts w:asciiTheme="majorHAnsi" w:hAnsiTheme="majorHAnsi" w:cs="Arial"/>
                          <w:sz w:val="22"/>
                          <w:szCs w:val="22"/>
                        </w:rPr>
                        <w:t xml:space="preserve"> </w:t>
                      </w:r>
                      <w:r w:rsidR="002524E5" w:rsidRPr="006D660E">
                        <w:rPr>
                          <w:rFonts w:asciiTheme="majorHAnsi" w:hAnsiTheme="majorHAnsi" w:cs="Arial"/>
                          <w:sz w:val="22"/>
                          <w:szCs w:val="22"/>
                        </w:rPr>
                        <w:t xml:space="preserve">ist </w:t>
                      </w:r>
                      <w:r w:rsidR="00114AFB" w:rsidRPr="006D660E">
                        <w:rPr>
                          <w:rFonts w:asciiTheme="majorHAnsi" w:hAnsiTheme="majorHAnsi" w:cs="Arial"/>
                          <w:sz w:val="22"/>
                          <w:szCs w:val="22"/>
                        </w:rPr>
                        <w:t>57</w:t>
                      </w:r>
                      <w:r w:rsidR="002524E5" w:rsidRPr="006D660E">
                        <w:rPr>
                          <w:rFonts w:asciiTheme="majorHAnsi" w:hAnsiTheme="majorHAnsi" w:cs="Arial"/>
                          <w:sz w:val="22"/>
                          <w:szCs w:val="22"/>
                        </w:rPr>
                        <w:t>,</w:t>
                      </w:r>
                      <w:r w:rsidR="00114AFB" w:rsidRPr="006D660E">
                        <w:rPr>
                          <w:rFonts w:asciiTheme="majorHAnsi" w:hAnsiTheme="majorHAnsi" w:cs="Arial"/>
                          <w:sz w:val="22"/>
                          <w:szCs w:val="22"/>
                        </w:rPr>
                        <w:t>1</w:t>
                      </w:r>
                      <w:r w:rsidR="002524E5" w:rsidRPr="006D660E">
                        <w:rPr>
                          <w:rFonts w:asciiTheme="majorHAnsi" w:hAnsiTheme="majorHAnsi" w:cs="Arial"/>
                          <w:sz w:val="22"/>
                          <w:szCs w:val="22"/>
                        </w:rPr>
                        <w:t>0 EUR (FGSV-Mitglieder erhalten einen</w:t>
                      </w:r>
                      <w:r w:rsidR="00114AFB" w:rsidRPr="006D660E">
                        <w:rPr>
                          <w:rFonts w:asciiTheme="majorHAnsi" w:hAnsiTheme="majorHAnsi" w:cs="Arial"/>
                          <w:sz w:val="22"/>
                          <w:szCs w:val="22"/>
                        </w:rPr>
                        <w:br/>
                      </w:r>
                      <w:r w:rsidR="002524E5" w:rsidRPr="006D660E">
                        <w:rPr>
                          <w:rFonts w:asciiTheme="majorHAnsi" w:hAnsiTheme="majorHAnsi" w:cs="Arial"/>
                          <w:sz w:val="22"/>
                          <w:szCs w:val="22"/>
                        </w:rPr>
                        <w:t>Rabatt von</w:t>
                      </w:r>
                      <w:r w:rsidR="00185EB4" w:rsidRPr="006D660E">
                        <w:rPr>
                          <w:rFonts w:asciiTheme="majorHAnsi" w:hAnsiTheme="majorHAnsi" w:cs="Arial"/>
                          <w:sz w:val="22"/>
                          <w:szCs w:val="22"/>
                        </w:rPr>
                        <w:t xml:space="preserve"> </w:t>
                      </w:r>
                      <w:r w:rsidR="002524E5" w:rsidRPr="006D660E">
                        <w:rPr>
                          <w:rFonts w:asciiTheme="majorHAnsi" w:hAnsiTheme="majorHAnsi" w:cs="Arial"/>
                          <w:sz w:val="22"/>
                          <w:szCs w:val="22"/>
                        </w:rPr>
                        <w:t xml:space="preserve">30 %). </w:t>
                      </w:r>
                      <w:r w:rsidR="008C59FA" w:rsidRPr="006D660E">
                        <w:rPr>
                          <w:rFonts w:asciiTheme="majorHAnsi" w:hAnsiTheme="majorHAnsi" w:cs="Arial"/>
                          <w:sz w:val="22"/>
                          <w:szCs w:val="22"/>
                        </w:rPr>
                        <w:br/>
                      </w:r>
                      <w:r w:rsidR="00112DB9" w:rsidRPr="006D660E">
                        <w:rPr>
                          <w:rFonts w:asciiTheme="majorHAnsi" w:hAnsiTheme="majorHAnsi"/>
                          <w:sz w:val="22"/>
                          <w:szCs w:val="22"/>
                        </w:rPr>
                        <w:br/>
                      </w:r>
                      <w:r w:rsidR="006D660E" w:rsidRPr="006D660E">
                        <w:rPr>
                          <w:rFonts w:asciiTheme="majorHAnsi" w:hAnsiTheme="majorHAnsi"/>
                          <w:sz w:val="22"/>
                          <w:szCs w:val="22"/>
                        </w:rPr>
                        <w:t xml:space="preserve">Radschnellverbindungen (RSV) und Radvorrangrouten (RVR) sind Verbindungen im Radverkehrsnetz, die den Zweck haben, bedeutende Quelle-Ziel-Potenziale des Alltagsradverkehrs durch einen hohen und ein zügiges Radfahren ermöglichenden Standard für den Radverkehr zu erschließen. Wo die voraussichtliche Nachfrage die Anlage einer RSV nicht rechtfertigt oder ihr hoher Standard nicht erreichbar ist, kann der Standard einer RVR eingesetzt </w:t>
                      </w:r>
                      <w:r w:rsidR="003B33DC">
                        <w:rPr>
                          <w:rFonts w:asciiTheme="majorHAnsi" w:hAnsiTheme="majorHAnsi"/>
                          <w:sz w:val="22"/>
                          <w:szCs w:val="22"/>
                        </w:rPr>
                        <w:br/>
                      </w:r>
                      <w:r w:rsidR="006D660E" w:rsidRPr="006D660E">
                        <w:rPr>
                          <w:rFonts w:asciiTheme="majorHAnsi" w:hAnsiTheme="majorHAnsi"/>
                          <w:sz w:val="22"/>
                          <w:szCs w:val="22"/>
                        </w:rPr>
                        <w:t>werden. Beide Verbindungen stellen keine eigene Führungsform des Radverkehrs dar, sondern verwenden und kombinieren unterschiedliche Führungsformen.</w:t>
                      </w:r>
                    </w:p>
                    <w:p w14:paraId="3D0886CE" w14:textId="26093A3C" w:rsidR="006D660E" w:rsidRPr="006D660E" w:rsidRDefault="006D660E" w:rsidP="006D660E">
                      <w:pPr>
                        <w:pStyle w:val="StandardWeb"/>
                        <w:rPr>
                          <w:rFonts w:asciiTheme="majorHAnsi" w:hAnsiTheme="majorHAnsi"/>
                          <w:sz w:val="22"/>
                          <w:szCs w:val="22"/>
                        </w:rPr>
                      </w:pPr>
                      <w:r w:rsidRPr="006D660E">
                        <w:rPr>
                          <w:rFonts w:asciiTheme="majorHAnsi" w:hAnsiTheme="majorHAnsi"/>
                          <w:sz w:val="22"/>
                          <w:szCs w:val="22"/>
                        </w:rPr>
                        <w:t xml:space="preserve">Die H RSV behandeln die Grundlagen und Anforderungen für Planung, Entwurf und Betrieb dieser Netzelemente des Radverkehrs. Sie gelten für deren Neubau und Verbesserung insbesondere </w:t>
                      </w:r>
                      <w:r w:rsidR="003B33DC">
                        <w:rPr>
                          <w:rFonts w:asciiTheme="majorHAnsi" w:hAnsiTheme="majorHAnsi"/>
                          <w:sz w:val="22"/>
                          <w:szCs w:val="22"/>
                        </w:rPr>
                        <w:br/>
                      </w:r>
                      <w:r w:rsidRPr="006D660E">
                        <w:rPr>
                          <w:rFonts w:asciiTheme="majorHAnsi" w:hAnsiTheme="majorHAnsi"/>
                          <w:sz w:val="22"/>
                          <w:szCs w:val="22"/>
                        </w:rPr>
                        <w:t>hinsichtlich der anzuwendenden Standards und zu erreichenden Qualitäten. Die H RSV ergänzen und vertiefen für das Themenfeld der RSV und RVR maßgebliche planerische und entwurfstechnische Regelwerke, insbesondere</w:t>
                      </w:r>
                      <w:r>
                        <w:rPr>
                          <w:rFonts w:asciiTheme="majorHAnsi" w:hAnsiTheme="majorHAnsi"/>
                          <w:sz w:val="22"/>
                          <w:szCs w:val="22"/>
                        </w:rPr>
                        <w:br/>
                        <w:t xml:space="preserve">- </w:t>
                      </w:r>
                      <w:r w:rsidRPr="006D660E">
                        <w:rPr>
                          <w:rFonts w:asciiTheme="majorHAnsi" w:hAnsiTheme="majorHAnsi"/>
                          <w:sz w:val="22"/>
                          <w:szCs w:val="22"/>
                        </w:rPr>
                        <w:t>die „Richtlinien für integrierte Netzgestaltung“ (RIN) (FGSV 121),</w:t>
                      </w:r>
                      <w:r>
                        <w:rPr>
                          <w:rFonts w:asciiTheme="majorHAnsi" w:hAnsiTheme="majorHAnsi"/>
                          <w:sz w:val="22"/>
                          <w:szCs w:val="22"/>
                        </w:rPr>
                        <w:br/>
                        <w:t xml:space="preserve">- </w:t>
                      </w:r>
                      <w:r w:rsidRPr="006D660E">
                        <w:rPr>
                          <w:rFonts w:asciiTheme="majorHAnsi" w:hAnsiTheme="majorHAnsi"/>
                          <w:sz w:val="22"/>
                          <w:szCs w:val="22"/>
                        </w:rPr>
                        <w:t>die „Richtlinien für die Anlage von Stadtstraßen“ (</w:t>
                      </w:r>
                      <w:proofErr w:type="spellStart"/>
                      <w:r w:rsidRPr="006D660E">
                        <w:rPr>
                          <w:rFonts w:asciiTheme="majorHAnsi" w:hAnsiTheme="majorHAnsi"/>
                          <w:sz w:val="22"/>
                          <w:szCs w:val="22"/>
                        </w:rPr>
                        <w:t>RASt</w:t>
                      </w:r>
                      <w:proofErr w:type="spellEnd"/>
                      <w:r w:rsidRPr="006D660E">
                        <w:rPr>
                          <w:rFonts w:asciiTheme="majorHAnsi" w:hAnsiTheme="majorHAnsi"/>
                          <w:sz w:val="22"/>
                          <w:szCs w:val="22"/>
                        </w:rPr>
                        <w:t xml:space="preserve">) </w:t>
                      </w:r>
                      <w:r>
                        <w:rPr>
                          <w:rFonts w:asciiTheme="majorHAnsi" w:hAnsiTheme="majorHAnsi"/>
                          <w:sz w:val="22"/>
                          <w:szCs w:val="22"/>
                        </w:rPr>
                        <w:br/>
                      </w:r>
                      <w:r w:rsidRPr="006D660E">
                        <w:rPr>
                          <w:rFonts w:asciiTheme="majorHAnsi" w:hAnsiTheme="majorHAnsi"/>
                          <w:sz w:val="22"/>
                          <w:szCs w:val="22"/>
                        </w:rPr>
                        <w:t>(FGSV 200),</w:t>
                      </w:r>
                      <w:r>
                        <w:rPr>
                          <w:rFonts w:asciiTheme="majorHAnsi" w:hAnsiTheme="majorHAnsi"/>
                          <w:sz w:val="22"/>
                          <w:szCs w:val="22"/>
                        </w:rPr>
                        <w:br/>
                        <w:t xml:space="preserve">- </w:t>
                      </w:r>
                      <w:r w:rsidRPr="006D660E">
                        <w:rPr>
                          <w:rFonts w:asciiTheme="majorHAnsi" w:hAnsiTheme="majorHAnsi"/>
                          <w:sz w:val="22"/>
                          <w:szCs w:val="22"/>
                        </w:rPr>
                        <w:t xml:space="preserve">die „Richtlinien für die Anlage von Landstraßen“ (RAL) </w:t>
                      </w:r>
                      <w:r>
                        <w:rPr>
                          <w:rFonts w:asciiTheme="majorHAnsi" w:hAnsiTheme="majorHAnsi"/>
                          <w:sz w:val="22"/>
                          <w:szCs w:val="22"/>
                        </w:rPr>
                        <w:br/>
                      </w:r>
                      <w:r w:rsidRPr="006D660E">
                        <w:rPr>
                          <w:rFonts w:asciiTheme="majorHAnsi" w:hAnsiTheme="majorHAnsi"/>
                          <w:sz w:val="22"/>
                          <w:szCs w:val="22"/>
                        </w:rPr>
                        <w:t>(FGSV 201) und</w:t>
                      </w:r>
                      <w:r>
                        <w:rPr>
                          <w:rFonts w:asciiTheme="majorHAnsi" w:hAnsiTheme="majorHAnsi"/>
                          <w:sz w:val="22"/>
                          <w:szCs w:val="22"/>
                        </w:rPr>
                        <w:br/>
                        <w:t xml:space="preserve">- </w:t>
                      </w:r>
                      <w:r w:rsidRPr="006D660E">
                        <w:rPr>
                          <w:rFonts w:asciiTheme="majorHAnsi" w:hAnsiTheme="majorHAnsi"/>
                          <w:sz w:val="22"/>
                          <w:szCs w:val="22"/>
                        </w:rPr>
                        <w:t>die „Empfehlungen für Radverkehrsanlagen“ (ERA) (FGSV 284).</w:t>
                      </w:r>
                    </w:p>
                    <w:p w14:paraId="0B2872D1" w14:textId="4B0BDCF9" w:rsidR="006D660E" w:rsidRPr="006D660E" w:rsidRDefault="006D660E" w:rsidP="006D660E">
                      <w:pPr>
                        <w:pStyle w:val="StandardWeb"/>
                        <w:rPr>
                          <w:rFonts w:asciiTheme="majorHAnsi" w:hAnsiTheme="majorHAnsi"/>
                          <w:sz w:val="22"/>
                          <w:szCs w:val="22"/>
                        </w:rPr>
                      </w:pPr>
                      <w:r w:rsidRPr="006D660E">
                        <w:rPr>
                          <w:rFonts w:asciiTheme="majorHAnsi" w:hAnsiTheme="majorHAnsi"/>
                          <w:sz w:val="22"/>
                          <w:szCs w:val="22"/>
                        </w:rPr>
                        <w:t xml:space="preserve">Das Dokument gliedert sich in Abschnitte zu grundlegenden Standards, zu Einsatzfällen und Potenzialen, Führungsformen und </w:t>
                      </w:r>
                      <w:r w:rsidR="003B33DC">
                        <w:rPr>
                          <w:rFonts w:asciiTheme="majorHAnsi" w:hAnsiTheme="majorHAnsi"/>
                          <w:sz w:val="22"/>
                          <w:szCs w:val="22"/>
                        </w:rPr>
                        <w:br/>
                      </w:r>
                      <w:r w:rsidRPr="006D660E">
                        <w:rPr>
                          <w:rFonts w:asciiTheme="majorHAnsi" w:hAnsiTheme="majorHAnsi"/>
                          <w:sz w:val="22"/>
                          <w:szCs w:val="22"/>
                        </w:rPr>
                        <w:t>Entwurfselementen, zur Unterhaltung und Betrieb, Wegweisung und Service und informiert am Ende über den Planungsprozess und weitere Anforderungen.</w:t>
                      </w:r>
                    </w:p>
                    <w:p w14:paraId="29C97792" w14:textId="77777777" w:rsidR="006D660E" w:rsidRPr="006D660E" w:rsidRDefault="006D660E" w:rsidP="006D660E">
                      <w:pPr>
                        <w:pStyle w:val="StandardWeb"/>
                        <w:rPr>
                          <w:rFonts w:asciiTheme="majorHAnsi" w:hAnsiTheme="majorHAnsi"/>
                          <w:sz w:val="22"/>
                          <w:szCs w:val="22"/>
                        </w:rPr>
                      </w:pPr>
                      <w:r w:rsidRPr="006D660E">
                        <w:rPr>
                          <w:rFonts w:asciiTheme="majorHAnsi" w:hAnsiTheme="majorHAnsi"/>
                          <w:sz w:val="22"/>
                          <w:szCs w:val="22"/>
                        </w:rPr>
                        <w:t>Die H RSV ersetzen das FGSV-Arbeitspapier „Einsatz und Gestaltung von Radschnellverbindungen“, Ausgabe 2014.</w:t>
                      </w:r>
                    </w:p>
                    <w:p w14:paraId="3E8EBF7D" w14:textId="30FCE5FF" w:rsidR="007169DC" w:rsidRPr="006D660E" w:rsidRDefault="007169DC" w:rsidP="006D660E">
                      <w:pPr>
                        <w:pStyle w:val="StandardWeb"/>
                        <w:rPr>
                          <w:rFonts w:asciiTheme="majorHAnsi" w:hAnsiTheme="majorHAnsi"/>
                          <w:sz w:val="22"/>
                          <w:szCs w:val="22"/>
                        </w:rPr>
                      </w:pPr>
                    </w:p>
                    <w:p w14:paraId="4C11F4A7" w14:textId="0B31FFC5" w:rsidR="00364BA6" w:rsidRPr="006D660E" w:rsidRDefault="00364BA6" w:rsidP="00364BA6">
                      <w:pPr>
                        <w:pStyle w:val="StandardWeb"/>
                        <w:rPr>
                          <w:rFonts w:asciiTheme="majorHAnsi" w:hAnsiTheme="majorHAnsi"/>
                          <w:sz w:val="22"/>
                          <w:szCs w:val="22"/>
                        </w:rPr>
                      </w:pPr>
                    </w:p>
                    <w:p w14:paraId="692D707E" w14:textId="67E37E36" w:rsidR="00867F2D" w:rsidRPr="006D660E" w:rsidRDefault="00867F2D" w:rsidP="00364BA6">
                      <w:pPr>
                        <w:pStyle w:val="StandardWeb"/>
                        <w:rPr>
                          <w:rFonts w:asciiTheme="majorHAnsi" w:hAnsiTheme="majorHAnsi"/>
                          <w:sz w:val="22"/>
                          <w:szCs w:val="22"/>
                        </w:rPr>
                      </w:pPr>
                    </w:p>
                    <w:p w14:paraId="67111FA7" w14:textId="0F418C0F" w:rsidR="00500467" w:rsidRPr="006D660E" w:rsidRDefault="00500467" w:rsidP="00500467">
                      <w:pPr>
                        <w:pStyle w:val="StandardWeb"/>
                        <w:rPr>
                          <w:rFonts w:asciiTheme="majorHAnsi" w:hAnsiTheme="majorHAnsi"/>
                          <w:sz w:val="22"/>
                          <w:szCs w:val="22"/>
                        </w:rPr>
                      </w:pPr>
                    </w:p>
                    <w:p w14:paraId="04822272" w14:textId="16F82C6D" w:rsidR="001A0DC1" w:rsidRPr="006D660E" w:rsidRDefault="001A0DC1" w:rsidP="001A0DC1">
                      <w:pPr>
                        <w:pStyle w:val="StandardWeb"/>
                        <w:rPr>
                          <w:rFonts w:asciiTheme="majorHAnsi" w:hAnsiTheme="majorHAnsi"/>
                          <w:sz w:val="22"/>
                          <w:szCs w:val="22"/>
                        </w:rPr>
                      </w:pPr>
                    </w:p>
                    <w:p w14:paraId="1FB77BC6" w14:textId="0F702B83" w:rsidR="00D738DE" w:rsidRPr="006D660E" w:rsidRDefault="00D738DE" w:rsidP="00D738DE">
                      <w:pPr>
                        <w:pStyle w:val="StandardWeb"/>
                        <w:rPr>
                          <w:rFonts w:asciiTheme="majorHAnsi" w:hAnsiTheme="majorHAnsi"/>
                          <w:sz w:val="22"/>
                          <w:szCs w:val="22"/>
                        </w:rPr>
                      </w:pPr>
                    </w:p>
                    <w:p w14:paraId="6B05CC40" w14:textId="5D1426E8" w:rsidR="008C59FA" w:rsidRPr="006D660E" w:rsidRDefault="008C59FA" w:rsidP="008C59FA">
                      <w:pPr>
                        <w:pStyle w:val="StandardWeb"/>
                        <w:rPr>
                          <w:rFonts w:asciiTheme="majorHAnsi" w:hAnsiTheme="majorHAnsi"/>
                          <w:sz w:val="22"/>
                          <w:szCs w:val="22"/>
                        </w:rPr>
                      </w:pPr>
                    </w:p>
                    <w:p w14:paraId="0ED5FAA4" w14:textId="5879AD9B" w:rsidR="00112DB9" w:rsidRPr="006D660E" w:rsidRDefault="00112DB9" w:rsidP="00112DB9">
                      <w:pPr>
                        <w:pStyle w:val="StandardWeb"/>
                        <w:rPr>
                          <w:rFonts w:asciiTheme="majorHAnsi" w:hAnsiTheme="majorHAnsi"/>
                          <w:sz w:val="22"/>
                          <w:szCs w:val="22"/>
                        </w:rPr>
                      </w:pPr>
                    </w:p>
                    <w:p w14:paraId="6C1B938F" w14:textId="77777777" w:rsidR="00112DB9" w:rsidRPr="006D660E" w:rsidRDefault="00112DB9" w:rsidP="00112DB9">
                      <w:pPr>
                        <w:pStyle w:val="StandardWeb"/>
                        <w:rPr>
                          <w:rFonts w:asciiTheme="majorHAnsi" w:hAnsiTheme="majorHAnsi"/>
                          <w:sz w:val="22"/>
                          <w:szCs w:val="22"/>
                        </w:rPr>
                      </w:pPr>
                    </w:p>
                    <w:p w14:paraId="6D47BDC9" w14:textId="00CC8B06" w:rsidR="00365687" w:rsidRPr="006D660E" w:rsidRDefault="00365687" w:rsidP="00487510">
                      <w:pPr>
                        <w:pStyle w:val="StandardWeb"/>
                        <w:rPr>
                          <w:rFonts w:asciiTheme="majorHAnsi" w:hAnsiTheme="majorHAnsi" w:cs="ArialMT"/>
                          <w:sz w:val="22"/>
                          <w:szCs w:val="22"/>
                          <w:lang w:eastAsia="en-US"/>
                        </w:rPr>
                      </w:pPr>
                    </w:p>
                  </w:txbxContent>
                </v:textbox>
                <w10:wrap anchorx="page" anchory="margin"/>
              </v:shape>
            </w:pict>
          </mc:Fallback>
        </mc:AlternateContent>
      </w:r>
      <w:r w:rsidRPr="00BE0FFC">
        <w:rPr>
          <w:i/>
          <w:noProof/>
        </w:rPr>
        <mc:AlternateContent>
          <mc:Choice Requires="wps">
            <w:drawing>
              <wp:anchor distT="0" distB="0" distL="114300" distR="114300" simplePos="0" relativeHeight="251670528" behindDoc="0" locked="0" layoutInCell="1" allowOverlap="1" wp14:anchorId="7288E0B1" wp14:editId="2F49730F">
                <wp:simplePos x="0" y="0"/>
                <wp:positionH relativeFrom="page">
                  <wp:posOffset>323850</wp:posOffset>
                </wp:positionH>
                <wp:positionV relativeFrom="page">
                  <wp:posOffset>6209665</wp:posOffset>
                </wp:positionV>
                <wp:extent cx="2200275" cy="184975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E0B1" id="Text Box 273" o:spid="_x0000_s1027" type="#_x0000_t202" style="position:absolute;left:0;text-align:left;margin-left:25.5pt;margin-top:488.95pt;width:173.25pt;height:145.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" filled="f" stroked="f">
                <v:textbox>
                  <w:txbxContent>
                    <w:p w14:paraId="61F740C3" w14:textId="615513F5" w:rsidR="00854188" w:rsidRPr="00F915AD" w:rsidRDefault="00F23869" w:rsidP="002854BE">
                      <w:pPr>
                        <w:pStyle w:val="Textzitat"/>
                        <w:rPr>
                          <w:rFonts w:ascii="DIN Pro" w:hAnsi="DIN Pro" w:cs="Helvetica"/>
                        </w:rPr>
                      </w:pPr>
                      <w:r w:rsidRPr="00F915AD">
                        <w:rPr>
                          <w:rFonts w:ascii="DIN Pro" w:hAnsi="DIN Pro" w:cs="Helvetica"/>
                        </w:rPr>
                        <w:t xml:space="preserve">Der Titel ist erhältlich </w:t>
                      </w:r>
                      <w:r w:rsidR="00335C2F" w:rsidRPr="00F915AD">
                        <w:rPr>
                          <w:rFonts w:ascii="DIN Pro" w:hAnsi="DIN Pro" w:cs="Helvetica"/>
                        </w:rPr>
                        <w:t>beim</w:t>
                      </w:r>
                      <w:r w:rsidR="00687684" w:rsidRPr="00F915AD">
                        <w:rPr>
                          <w:rFonts w:ascii="DIN Pro" w:hAnsi="DIN Pro" w:cs="Helvetica"/>
                        </w:rPr>
                        <w:t xml:space="preserve"> </w:t>
                      </w:r>
                      <w:r w:rsidR="00F5533F">
                        <w:rPr>
                          <w:rFonts w:ascii="DIN Pro" w:hAnsi="DIN Pro" w:cs="Helvetica"/>
                        </w:rPr>
                        <w:br/>
                      </w:r>
                      <w:r w:rsidR="00687684" w:rsidRPr="00F915AD">
                        <w:rPr>
                          <w:rFonts w:ascii="DIN Pro" w:hAnsi="DIN Pro" w:cs="Helvetica"/>
                        </w:rPr>
                        <w:t>FGSV Verlag</w:t>
                      </w:r>
                    </w:p>
                    <w:p w14:paraId="657C6A81" w14:textId="77777777" w:rsidR="00F23869" w:rsidRPr="00F915AD" w:rsidRDefault="00E6642B" w:rsidP="002854BE">
                      <w:pPr>
                        <w:pStyle w:val="Textzitat"/>
                        <w:rPr>
                          <w:rFonts w:ascii="DIN Pro" w:hAnsi="DIN Pro" w:cs="Helvetica"/>
                        </w:rPr>
                      </w:pPr>
                      <w:r w:rsidRPr="00F915AD">
                        <w:rPr>
                          <w:rFonts w:ascii="DIN Pro" w:hAnsi="DIN Pro" w:cs="Helvetica"/>
                        </w:rPr>
                        <w:t>Wesselinger Str.</w:t>
                      </w:r>
                      <w:r w:rsidR="00335C2F" w:rsidRPr="00F915AD">
                        <w:rPr>
                          <w:rFonts w:ascii="DIN Pro" w:hAnsi="DIN Pro" w:cs="Helvetica"/>
                        </w:rPr>
                        <w:t xml:space="preserve"> 15-</w:t>
                      </w:r>
                      <w:r w:rsidR="00F23869" w:rsidRPr="00F915AD">
                        <w:rPr>
                          <w:rFonts w:ascii="DIN Pro" w:hAnsi="DIN Pro" w:cs="Helvetica"/>
                        </w:rPr>
                        <w:t>17</w:t>
                      </w:r>
                    </w:p>
                    <w:p w14:paraId="710EC5C1" w14:textId="77777777" w:rsidR="00F23869" w:rsidRPr="00F915AD" w:rsidRDefault="00F23869" w:rsidP="002854BE">
                      <w:pPr>
                        <w:pStyle w:val="Textzitat"/>
                        <w:rPr>
                          <w:rFonts w:ascii="DIN Pro" w:hAnsi="DIN Pro" w:cs="Helvetica"/>
                        </w:rPr>
                      </w:pPr>
                      <w:r w:rsidRPr="00F915AD">
                        <w:rPr>
                          <w:rFonts w:ascii="DIN Pro" w:hAnsi="DIN Pro" w:cs="Helvetica"/>
                        </w:rPr>
                        <w:t>50999 Köln</w:t>
                      </w:r>
                    </w:p>
                    <w:p w14:paraId="5EC576B8" w14:textId="77777777" w:rsidR="00E6642B" w:rsidRPr="00F915AD" w:rsidRDefault="00E6642B" w:rsidP="002854BE">
                      <w:pPr>
                        <w:pStyle w:val="Textzitat"/>
                        <w:rPr>
                          <w:rFonts w:ascii="DIN Pro" w:hAnsi="DIN Pro" w:cs="Helvetica"/>
                        </w:rPr>
                      </w:pPr>
                      <w:r w:rsidRPr="00F915AD">
                        <w:rPr>
                          <w:rFonts w:ascii="DIN Pro" w:hAnsi="DIN Pro" w:cs="Helvetica"/>
                        </w:rPr>
                        <w:t>Telefon: 0 22 36 / 38 46 30</w:t>
                      </w:r>
                    </w:p>
                    <w:p w14:paraId="5868698D" w14:textId="77777777" w:rsidR="00E6642B" w:rsidRPr="00F915AD" w:rsidRDefault="00E6642B" w:rsidP="002854BE">
                      <w:pPr>
                        <w:pStyle w:val="Textzitat"/>
                        <w:rPr>
                          <w:rFonts w:ascii="DIN Pro" w:hAnsi="DIN Pro" w:cs="Helvetica"/>
                        </w:rPr>
                      </w:pPr>
                      <w:r w:rsidRPr="00F915AD">
                        <w:rPr>
                          <w:rFonts w:ascii="DIN Pro" w:hAnsi="DIN Pro" w:cs="Helvetica"/>
                        </w:rPr>
                        <w:t>Telefax: 0 22 36 / 38 46 40</w:t>
                      </w:r>
                    </w:p>
                    <w:p w14:paraId="38A637F7" w14:textId="5953A0F3" w:rsidR="00F23869" w:rsidRPr="00F915AD" w:rsidRDefault="00434515" w:rsidP="002854BE">
                      <w:pPr>
                        <w:pStyle w:val="Textzitat"/>
                        <w:rPr>
                          <w:rFonts w:ascii="DIN Pro" w:hAnsi="DIN Pro" w:cs="Helvetica"/>
                          <w:color w:val="4F81BD"/>
                        </w:rPr>
                      </w:pPr>
                      <w:r w:rsidRPr="00F915AD">
                        <w:rPr>
                          <w:rFonts w:ascii="DIN Pro" w:hAnsi="DIN Pro" w:cs="Helvetica"/>
                        </w:rPr>
                        <w:t>inf</w:t>
                      </w:r>
                      <w:r w:rsidR="0088797B">
                        <w:rPr>
                          <w:rFonts w:ascii="DIN Pro" w:hAnsi="DIN Pro" w:cs="Helvetica"/>
                        </w:rPr>
                        <w:t>o@</w:t>
                      </w:r>
                      <w:r w:rsidRPr="00F915AD">
                        <w:rPr>
                          <w:rFonts w:ascii="DIN Pro" w:hAnsi="DIN Pro" w:cs="Helvetica"/>
                        </w:rPr>
                        <w:t>fgsv-verlag.de</w:t>
                      </w:r>
                    </w:p>
                    <w:p w14:paraId="5BBDCE3A" w14:textId="77777777" w:rsidR="00F23869" w:rsidRPr="00F915AD" w:rsidRDefault="00F27A65" w:rsidP="002854BE">
                      <w:pPr>
                        <w:pStyle w:val="Textzitat"/>
                        <w:rPr>
                          <w:rFonts w:ascii="DIN Pro" w:hAnsi="DIN Pro" w:cs="Helvetica"/>
                          <w:color w:val="4F81BD" w:themeColor="accent1"/>
                        </w:rPr>
                      </w:pPr>
                      <w:r w:rsidRPr="00F915AD">
                        <w:rPr>
                          <w:rFonts w:ascii="DIN Pro" w:hAnsi="DIN Pro" w:cs="Helvetica"/>
                        </w:rPr>
                        <w:t>www.fgsv-verlag.de</w:t>
                      </w:r>
                    </w:p>
                  </w:txbxContent>
                </v:textbox>
                <w10:wrap anchorx="page" anchory="page"/>
              </v:shape>
            </w:pict>
          </mc:Fallback>
        </mc:AlternateContent>
      </w:r>
      <w:r w:rsidRPr="00BE0FFC">
        <w:rPr>
          <w:i/>
          <w:noProof/>
          <w:color w:val="000000"/>
          <w:sz w:val="24"/>
          <w:szCs w:val="24"/>
        </w:rPr>
        <mc:AlternateContent>
          <mc:Choice Requires="wps">
            <w:drawing>
              <wp:anchor distT="0" distB="0" distL="114300" distR="114300" simplePos="0" relativeHeight="251682816" behindDoc="0" locked="0" layoutInCell="1" allowOverlap="1" wp14:anchorId="6CBFA814" wp14:editId="50AA45ED">
                <wp:simplePos x="0" y="0"/>
                <wp:positionH relativeFrom="page">
                  <wp:posOffset>457200</wp:posOffset>
                </wp:positionH>
                <wp:positionV relativeFrom="page">
                  <wp:posOffset>8439150</wp:posOffset>
                </wp:positionV>
                <wp:extent cx="1914525" cy="2379980"/>
                <wp:effectExtent l="0" t="0" r="0" b="1270"/>
                <wp:wrapSquare wrapText="bothSides"/>
                <wp:docPr id="13" name="Text Box 27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814" id="Text Box 271" o:spid="_x0000_s1028" type="#_x0000_t202" href="http://www.instagram.com/fgsv_verlag/" style="position:absolute;left:0;text-align:left;margin-left:36pt;margin-top:664.5pt;width:150.75pt;height:18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" o:button="t" filled="f" stroked="f" strokecolor="#c30">
                <v:fill o:detectmouseclick="t"/>
                <v:textbox>
                  <w:txbxContent>
                    <w:p w14:paraId="03C04C99" w14:textId="77777777" w:rsidR="00BE0FFC" w:rsidRDefault="00BE0FFC" w:rsidP="00BE0FFC">
                      <w:pPr>
                        <w:pStyle w:val="InhaltsverzeichnisText"/>
                        <w:tabs>
                          <w:tab w:val="left" w:pos="588"/>
                        </w:tabs>
                        <w:ind w:left="-12"/>
                        <w:rPr>
                          <w:rFonts w:ascii="Helvetica" w:hAnsi="Helvetica" w:cs="Helvetica"/>
                          <w:sz w:val="20"/>
                          <w:szCs w:val="20"/>
                        </w:rPr>
                      </w:pPr>
                    </w:p>
                    <w:p w14:paraId="03474A79" w14:textId="77777777" w:rsidR="00BE0FFC" w:rsidRDefault="00BE0FFC"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136E3877" wp14:editId="0678E8A8">
                            <wp:extent cx="526212" cy="526212"/>
                            <wp:effectExtent l="0" t="0" r="6985" b="6985"/>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inline>
                        </w:drawing>
                      </w:r>
                    </w:p>
                    <w:p w14:paraId="6100C2F8" w14:textId="77777777" w:rsidR="005B38B8" w:rsidRDefault="005B38B8" w:rsidP="00BE0FFC">
                      <w:pPr>
                        <w:pStyle w:val="InhaltsverzeichnisText"/>
                        <w:tabs>
                          <w:tab w:val="left" w:pos="588"/>
                        </w:tabs>
                        <w:ind w:left="-12"/>
                        <w:jc w:val="center"/>
                        <w:rPr>
                          <w:noProof/>
                        </w:rPr>
                      </w:pPr>
                    </w:p>
                    <w:p w14:paraId="75449B14" w14:textId="77777777" w:rsidR="00BE0FFC" w:rsidRDefault="005B38B8" w:rsidP="005B38B8">
                      <w:pPr>
                        <w:pStyle w:val="InhaltsverzeichnisText"/>
                        <w:tabs>
                          <w:tab w:val="left" w:pos="588"/>
                        </w:tabs>
                        <w:ind w:left="-12"/>
                        <w:jc w:val="center"/>
                        <w:rPr>
                          <w:rFonts w:ascii="Helvetica" w:hAnsi="Helvetica" w:cs="Helvetica"/>
                          <w:sz w:val="20"/>
                          <w:szCs w:val="20"/>
                        </w:rPr>
                      </w:pPr>
                      <w:r>
                        <w:rPr>
                          <w:noProof/>
                        </w:rPr>
                        <w:drawing>
                          <wp:inline distT="0" distB="0" distL="0" distR="0" wp14:anchorId="67821AB8" wp14:editId="0547ECB3">
                            <wp:extent cx="491490" cy="491490"/>
                            <wp:effectExtent l="0" t="0" r="0" b="0"/>
                            <wp:docPr id="7" name="Grafi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p w14:paraId="63FE5030" w14:textId="77777777" w:rsidR="00BE0FFC" w:rsidRDefault="00BE0FFC" w:rsidP="00BE0FFC">
                      <w:pPr>
                        <w:pStyle w:val="InhaltsverzeichnisText"/>
                        <w:tabs>
                          <w:tab w:val="left" w:pos="588"/>
                        </w:tabs>
                        <w:ind w:left="-12"/>
                        <w:rPr>
                          <w:rFonts w:ascii="Helvetica" w:hAnsi="Helvetica" w:cs="Helvetica"/>
                          <w:sz w:val="20"/>
                          <w:szCs w:val="20"/>
                        </w:rPr>
                      </w:pPr>
                    </w:p>
                    <w:p w14:paraId="2E574071" w14:textId="77777777" w:rsidR="00BE0FFC" w:rsidRDefault="00BE0FFC" w:rsidP="00BE0FFC">
                      <w:pPr>
                        <w:pStyle w:val="InhaltsverzeichnisText"/>
                        <w:tabs>
                          <w:tab w:val="left" w:pos="588"/>
                        </w:tabs>
                        <w:ind w:left="-12"/>
                        <w:rPr>
                          <w:rFonts w:ascii="Helvetica" w:hAnsi="Helvetica" w:cs="Helvetica"/>
                          <w:sz w:val="20"/>
                          <w:szCs w:val="20"/>
                        </w:rPr>
                      </w:pPr>
                    </w:p>
                    <w:p w14:paraId="64500451" w14:textId="77777777" w:rsidR="00BE0FFC" w:rsidRDefault="00BE0FFC" w:rsidP="00BE0FFC">
                      <w:pPr>
                        <w:pStyle w:val="InhaltsverzeichnisText"/>
                        <w:tabs>
                          <w:tab w:val="left" w:pos="588"/>
                        </w:tabs>
                        <w:ind w:left="-12"/>
                        <w:rPr>
                          <w:rFonts w:ascii="Helvetica" w:hAnsi="Helvetica" w:cs="Helvetica"/>
                          <w:sz w:val="20"/>
                          <w:szCs w:val="20"/>
                        </w:rPr>
                      </w:pPr>
                    </w:p>
                    <w:p w14:paraId="6CC28C63" w14:textId="77777777" w:rsidR="00BE0FFC" w:rsidRPr="00BB7F6B" w:rsidRDefault="00BE0FFC" w:rsidP="00BE0FFC">
                      <w:pPr>
                        <w:pStyle w:val="InhaltsverzeichnisText"/>
                        <w:tabs>
                          <w:tab w:val="left" w:pos="588"/>
                        </w:tabs>
                        <w:ind w:left="-12"/>
                        <w:jc w:val="center"/>
                        <w:rPr>
                          <w:rFonts w:ascii="Helvetica" w:hAnsi="Helvetica" w:cs="Helvetica"/>
                          <w:sz w:val="20"/>
                          <w:szCs w:val="20"/>
                        </w:rPr>
                      </w:pPr>
                    </w:p>
                  </w:txbxContent>
                </v:textbox>
                <w10:wrap type="square" anchorx="page" anchory="page"/>
              </v:shape>
            </w:pict>
          </mc:Fallback>
        </mc:AlternateContent>
      </w:r>
      <w:r w:rsidRPr="00BE0FFC">
        <w:rPr>
          <w:i/>
          <w:noProof/>
        </w:rPr>
        <mc:AlternateContent>
          <mc:Choice Requires="wps">
            <w:drawing>
              <wp:anchor distT="0" distB="0" distL="114300" distR="114300" simplePos="0" relativeHeight="251669504" behindDoc="0" locked="0" layoutInCell="1" allowOverlap="1" wp14:anchorId="08DB3D50" wp14:editId="509D7A6D">
                <wp:simplePos x="0" y="0"/>
                <wp:positionH relativeFrom="page">
                  <wp:posOffset>342900</wp:posOffset>
                </wp:positionH>
                <wp:positionV relativeFrom="page">
                  <wp:posOffset>3371850</wp:posOffset>
                </wp:positionV>
                <wp:extent cx="2276475" cy="2755900"/>
                <wp:effectExtent l="0" t="0" r="0" b="6350"/>
                <wp:wrapSquare wrapText="bothSides"/>
                <wp:docPr id="3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D6C6BB0" w14:textId="1447B77C" w:rsidR="00AE48BE" w:rsidRPr="00915D28" w:rsidRDefault="001204ED" w:rsidP="00800B85">
                            <w:pPr>
                              <w:pStyle w:val="berschrift1"/>
                              <w:rPr>
                                <w:rFonts w:ascii="DIN Pro" w:hAnsi="DIN Pro" w:cs="Helvetica"/>
                                <w:sz w:val="24"/>
                                <w:szCs w:val="24"/>
                              </w:rPr>
                            </w:pPr>
                            <w:r>
                              <w:rPr>
                                <w:rFonts w:ascii="DIN Pro" w:hAnsi="DIN Pro" w:cs="Helvetica"/>
                                <w:sz w:val="24"/>
                                <w:szCs w:val="24"/>
                              </w:rPr>
                              <w:t>H RSV</w:t>
                            </w:r>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1E46D79" w:rsidR="00F739C5" w:rsidRPr="00715586" w:rsidRDefault="001204ED"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76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615B9E">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 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57</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1</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3C98D85"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1204ED">
                              <w:rPr>
                                <w:rStyle w:val="InhaltsverzeichnisNummerZeichen"/>
                                <w:rFonts w:ascii="DIN Pro" w:hAnsi="DIN Pro" w:cs="Helvetica"/>
                                <w:color w:val="auto"/>
                                <w:sz w:val="20"/>
                                <w:szCs w:val="20"/>
                              </w:rPr>
                              <w:t>284/1</w:t>
                            </w:r>
                            <w:r w:rsidR="00615B9E">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3D50" id="_x0000_s1029" type="#_x0000_t202" style="position:absolute;left:0;text-align:left;margin-left:27pt;margin-top:265.5pt;width:179.25pt;height:2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" filled="f" stroked="f" strokecolor="#c30">
                <v:textbox>
                  <w:txbxContent>
                    <w:p w14:paraId="0D6C6BB0" w14:textId="1447B77C" w:rsidR="00AE48BE" w:rsidRPr="00915D28" w:rsidRDefault="001204ED" w:rsidP="00800B85">
                      <w:pPr>
                        <w:pStyle w:val="berschrift1"/>
                        <w:rPr>
                          <w:rFonts w:ascii="DIN Pro" w:hAnsi="DIN Pro" w:cs="Helvetica"/>
                          <w:sz w:val="24"/>
                          <w:szCs w:val="24"/>
                        </w:rPr>
                      </w:pPr>
                      <w:r>
                        <w:rPr>
                          <w:rFonts w:ascii="DIN Pro" w:hAnsi="DIN Pro" w:cs="Helvetica"/>
                          <w:sz w:val="24"/>
                          <w:szCs w:val="24"/>
                        </w:rPr>
                        <w:t>H RSV</w:t>
                      </w:r>
                      <w:r w:rsidR="00A33DE3">
                        <w:rPr>
                          <w:rFonts w:ascii="DIN Pro" w:hAnsi="DIN Pro" w:cs="Helvetica"/>
                          <w:sz w:val="24"/>
                          <w:szCs w:val="24"/>
                        </w:rPr>
                        <w:t>,</w:t>
                      </w:r>
                      <w:r w:rsidR="00615B9E">
                        <w:rPr>
                          <w:rFonts w:ascii="DIN Pro" w:hAnsi="DIN Pro" w:cs="Helvetica"/>
                          <w:sz w:val="24"/>
                          <w:szCs w:val="24"/>
                        </w:rPr>
                        <w:t xml:space="preserve"> Ausgabe 2021</w:t>
                      </w:r>
                    </w:p>
                    <w:p w14:paraId="0C4A52C4" w14:textId="77777777" w:rsidR="003639F5" w:rsidRDefault="003639F5" w:rsidP="00657B40">
                      <w:pPr>
                        <w:pStyle w:val="InhaltsverzeichnisText"/>
                        <w:tabs>
                          <w:tab w:val="left" w:pos="588"/>
                        </w:tabs>
                        <w:ind w:left="-12"/>
                        <w:rPr>
                          <w:rStyle w:val="InhaltsverzeichnisNummerZeichen"/>
                          <w:rFonts w:ascii="DIN Pro" w:hAnsi="DIN Pro" w:cs="Helvetica"/>
                          <w:sz w:val="20"/>
                          <w:szCs w:val="20"/>
                        </w:rPr>
                      </w:pPr>
                    </w:p>
                    <w:p w14:paraId="136BFB68" w14:textId="16AD2AA9" w:rsidR="00901F3A" w:rsidRPr="001D1B15" w:rsidRDefault="00E6642B" w:rsidP="00657B40">
                      <w:pPr>
                        <w:pStyle w:val="InhaltsverzeichnisText"/>
                        <w:tabs>
                          <w:tab w:val="left" w:pos="588"/>
                        </w:tabs>
                        <w:ind w:left="-12"/>
                        <w:rPr>
                          <w:rStyle w:val="InhaltsverzeichnisNummerZeichen"/>
                          <w:rFonts w:ascii="DIN Pro" w:hAnsi="DIN Pro" w:cs="Helvetica"/>
                          <w:sz w:val="20"/>
                          <w:szCs w:val="20"/>
                        </w:rPr>
                      </w:pPr>
                      <w:r w:rsidRPr="001D1B15">
                        <w:rPr>
                          <w:rStyle w:val="InhaltsverzeichnisNummerZeichen"/>
                          <w:rFonts w:ascii="DIN Pro" w:hAnsi="DIN Pro" w:cs="Helvetica"/>
                          <w:sz w:val="20"/>
                          <w:szCs w:val="20"/>
                        </w:rPr>
                        <w:t>Köln: Forschungsgesellschaft für Straßen- und Verkehrswesen</w:t>
                      </w:r>
                    </w:p>
                    <w:p w14:paraId="67A5C6FA" w14:textId="31E46D79" w:rsidR="00F739C5" w:rsidRPr="00715586" w:rsidRDefault="001204ED" w:rsidP="00152471">
                      <w:pPr>
                        <w:pStyle w:val="InhaltsverzeichnisText"/>
                        <w:tabs>
                          <w:tab w:val="left" w:pos="588"/>
                        </w:tabs>
                        <w:ind w:left="-12"/>
                        <w:rPr>
                          <w:rStyle w:val="InhaltsverzeichnisNummerZeichen"/>
                          <w:rFonts w:ascii="DIN Pro" w:hAnsi="DIN Pro" w:cs="Helvetica"/>
                          <w:color w:val="auto"/>
                          <w:sz w:val="20"/>
                          <w:szCs w:val="20"/>
                        </w:rPr>
                      </w:pPr>
                      <w:r>
                        <w:rPr>
                          <w:rStyle w:val="InhaltsverzeichnisNummerZeichen"/>
                          <w:rFonts w:ascii="DIN Pro" w:hAnsi="DIN Pro" w:cs="Helvetica"/>
                          <w:color w:val="auto"/>
                          <w:sz w:val="20"/>
                          <w:szCs w:val="20"/>
                        </w:rPr>
                        <w:t>76</w:t>
                      </w:r>
                      <w:r w:rsidR="00E6642B" w:rsidRPr="001D1B15">
                        <w:rPr>
                          <w:rStyle w:val="InhaltsverzeichnisNummerZeichen"/>
                          <w:rFonts w:ascii="DIN Pro" w:hAnsi="DIN Pro" w:cs="Helvetica"/>
                          <w:color w:val="auto"/>
                          <w:sz w:val="20"/>
                          <w:szCs w:val="20"/>
                        </w:rPr>
                        <w:t xml:space="preserve"> S</w:t>
                      </w:r>
                      <w:r w:rsidR="00687684" w:rsidRPr="001D1B15">
                        <w:rPr>
                          <w:rStyle w:val="InhaltsverzeichnisNummerZeichen"/>
                          <w:rFonts w:ascii="DIN Pro" w:hAnsi="DIN Pro" w:cs="Helvetica"/>
                          <w:color w:val="auto"/>
                          <w:sz w:val="20"/>
                          <w:szCs w:val="20"/>
                        </w:rPr>
                        <w:t>.</w:t>
                      </w:r>
                      <w:r w:rsidR="002F3CDF" w:rsidRPr="001D1B15">
                        <w:rPr>
                          <w:rStyle w:val="InhaltsverzeichnisNummerZeichen"/>
                          <w:rFonts w:ascii="DIN Pro" w:hAnsi="DIN Pro" w:cs="Helvetica"/>
                          <w:color w:val="auto"/>
                          <w:sz w:val="20"/>
                          <w:szCs w:val="20"/>
                        </w:rPr>
                        <w:t xml:space="preserve"> A </w:t>
                      </w:r>
                      <w:r w:rsidR="00615B9E">
                        <w:rPr>
                          <w:rStyle w:val="InhaltsverzeichnisNummerZeichen"/>
                          <w:rFonts w:ascii="DIN Pro" w:hAnsi="DIN Pro" w:cs="Helvetica"/>
                          <w:color w:val="auto"/>
                          <w:sz w:val="20"/>
                          <w:szCs w:val="20"/>
                        </w:rPr>
                        <w:t>4</w:t>
                      </w:r>
                      <w:r w:rsidR="0042566A">
                        <w:rPr>
                          <w:rStyle w:val="InhaltsverzeichnisNummerZeichen"/>
                          <w:rFonts w:ascii="DIN Pro" w:hAnsi="DIN Pro" w:cs="Helvetica"/>
                          <w:color w:val="auto"/>
                          <w:sz w:val="20"/>
                          <w:szCs w:val="20"/>
                        </w:rPr>
                        <w:t xml:space="preserve"> </w:t>
                      </w:r>
                      <w:r w:rsidR="004E0F81" w:rsidRPr="001D1B15">
                        <w:rPr>
                          <w:rStyle w:val="InhaltsverzeichnisNummerZeichen"/>
                          <w:rFonts w:ascii="DIN Pro" w:hAnsi="DIN Pro" w:cs="Helvetica"/>
                          <w:color w:val="auto"/>
                          <w:sz w:val="20"/>
                          <w:szCs w:val="20"/>
                        </w:rPr>
                        <w:t>(</w:t>
                      </w:r>
                      <w:r>
                        <w:rPr>
                          <w:rStyle w:val="InhaltsverzeichnisNummerZeichen"/>
                          <w:rFonts w:ascii="DIN Pro" w:hAnsi="DIN Pro" w:cs="Helvetica"/>
                          <w:color w:val="auto"/>
                          <w:sz w:val="20"/>
                          <w:szCs w:val="20"/>
                        </w:rPr>
                        <w:t>W 1</w:t>
                      </w:r>
                      <w:r w:rsidR="004E0F81" w:rsidRPr="001D1B15">
                        <w:rPr>
                          <w:rStyle w:val="InhaltsverzeichnisNummerZeichen"/>
                          <w:rFonts w:ascii="DIN Pro" w:hAnsi="DIN Pro" w:cs="Helvetica"/>
                          <w:color w:val="auto"/>
                          <w:sz w:val="20"/>
                          <w:szCs w:val="20"/>
                        </w:rPr>
                        <w:t>)</w:t>
                      </w:r>
                      <w:r w:rsidR="001D1B15">
                        <w:rPr>
                          <w:rStyle w:val="InhaltsverzeichnisNummerZeichen"/>
                          <w:rFonts w:ascii="DIN Pro" w:hAnsi="DIN Pro" w:cs="Helvetica"/>
                          <w:color w:val="auto"/>
                          <w:sz w:val="20"/>
                          <w:szCs w:val="20"/>
                        </w:rPr>
                        <w:br/>
                      </w:r>
                      <w:r>
                        <w:rPr>
                          <w:rStyle w:val="InhaltsverzeichnisNummerZeichen"/>
                          <w:rFonts w:ascii="DIN Pro" w:hAnsi="DIN Pro"/>
                          <w:sz w:val="20"/>
                          <w:szCs w:val="20"/>
                        </w:rPr>
                        <w:t>57</w:t>
                      </w:r>
                      <w:r w:rsidR="009C03DF" w:rsidRPr="001D1B15">
                        <w:rPr>
                          <w:rStyle w:val="InhaltsverzeichnisNummerZeichen"/>
                          <w:rFonts w:ascii="DIN Pro" w:hAnsi="DIN Pro"/>
                          <w:sz w:val="20"/>
                          <w:szCs w:val="20"/>
                        </w:rPr>
                        <w:t>,</w:t>
                      </w:r>
                      <w:r>
                        <w:rPr>
                          <w:rStyle w:val="InhaltsverzeichnisNummerZeichen"/>
                          <w:rFonts w:ascii="DIN Pro" w:hAnsi="DIN Pro"/>
                          <w:sz w:val="20"/>
                          <w:szCs w:val="20"/>
                        </w:rPr>
                        <w:t>1</w:t>
                      </w:r>
                      <w:r w:rsidR="009C03DF" w:rsidRPr="001D1B15">
                        <w:rPr>
                          <w:rStyle w:val="InhaltsverzeichnisNummerZeichen"/>
                          <w:rFonts w:ascii="DIN Pro" w:hAnsi="DIN Pro"/>
                          <w:sz w:val="20"/>
                          <w:szCs w:val="20"/>
                        </w:rPr>
                        <w:t>0</w:t>
                      </w:r>
                      <w:r w:rsidR="00F739C5" w:rsidRPr="001D1B15">
                        <w:rPr>
                          <w:rStyle w:val="InhaltsverzeichnisNummerZeichen"/>
                          <w:rFonts w:ascii="DIN Pro" w:hAnsi="DIN Pro"/>
                          <w:sz w:val="20"/>
                          <w:szCs w:val="20"/>
                        </w:rPr>
                        <w:t xml:space="preserve"> EUR</w:t>
                      </w:r>
                    </w:p>
                    <w:p w14:paraId="5DCF6000" w14:textId="77777777" w:rsidR="00F739C5" w:rsidRPr="001D1B15" w:rsidRDefault="00F739C5" w:rsidP="00F739C5">
                      <w:pPr>
                        <w:pStyle w:val="InhaltsverzeichnisText"/>
                        <w:tabs>
                          <w:tab w:val="left" w:pos="588"/>
                        </w:tabs>
                        <w:ind w:left="-12"/>
                        <w:rPr>
                          <w:rStyle w:val="InhaltsverzeichnisNummerZeichen"/>
                          <w:rFonts w:ascii="DIN Pro" w:hAnsi="DIN Pro"/>
                          <w:sz w:val="20"/>
                          <w:szCs w:val="20"/>
                        </w:rPr>
                      </w:pPr>
                      <w:r w:rsidRPr="001D1B15">
                        <w:rPr>
                          <w:rStyle w:val="InhaltsverzeichnisNummerZeichen"/>
                          <w:rFonts w:ascii="DIN Pro" w:hAnsi="DIN Pro"/>
                          <w:sz w:val="20"/>
                          <w:szCs w:val="20"/>
                        </w:rPr>
                        <w:t>(FGSV-Mitglieder</w:t>
                      </w:r>
                      <w:r w:rsidR="009A11FE" w:rsidRPr="001D1B15">
                        <w:rPr>
                          <w:rStyle w:val="InhaltsverzeichnisNummerZeichen"/>
                          <w:rFonts w:ascii="DIN Pro" w:hAnsi="DIN Pro"/>
                          <w:sz w:val="20"/>
                          <w:szCs w:val="20"/>
                        </w:rPr>
                        <w:t xml:space="preserve"> erhalten einen Rabatt von </w:t>
                      </w:r>
                      <w:r w:rsidR="00566FC2" w:rsidRPr="001D1B15">
                        <w:rPr>
                          <w:rStyle w:val="InhaltsverzeichnisNummerZeichen"/>
                          <w:rFonts w:ascii="DIN Pro" w:hAnsi="DIN Pro"/>
                          <w:sz w:val="20"/>
                          <w:szCs w:val="20"/>
                        </w:rPr>
                        <w:t>30 %</w:t>
                      </w:r>
                      <w:r w:rsidRPr="001D1B15">
                        <w:rPr>
                          <w:rStyle w:val="InhaltsverzeichnisNummerZeichen"/>
                          <w:rFonts w:ascii="DIN Pro" w:hAnsi="DIN Pro"/>
                          <w:sz w:val="20"/>
                          <w:szCs w:val="20"/>
                        </w:rPr>
                        <w:t>)</w:t>
                      </w:r>
                    </w:p>
                    <w:p w14:paraId="77A2D183" w14:textId="33C98D85" w:rsidR="00E6642B" w:rsidRPr="001D1B15" w:rsidRDefault="007419AC" w:rsidP="00F739C5">
                      <w:pPr>
                        <w:pStyle w:val="InhaltsverzeichnisText"/>
                        <w:tabs>
                          <w:tab w:val="left" w:pos="588"/>
                        </w:tabs>
                        <w:rPr>
                          <w:rStyle w:val="InhaltsverzeichnisNummerZeichen"/>
                          <w:rFonts w:ascii="DIN Pro" w:hAnsi="DIN Pro" w:cs="Helvetica"/>
                          <w:color w:val="auto"/>
                          <w:sz w:val="20"/>
                          <w:szCs w:val="20"/>
                        </w:rPr>
                      </w:pPr>
                      <w:r w:rsidRPr="001D1B15">
                        <w:rPr>
                          <w:rStyle w:val="InhaltsverzeichnisNummerZeichen"/>
                          <w:rFonts w:ascii="DIN Pro" w:hAnsi="DIN Pro" w:cs="Helvetica"/>
                          <w:color w:val="auto"/>
                          <w:sz w:val="20"/>
                          <w:szCs w:val="20"/>
                        </w:rPr>
                        <w:t xml:space="preserve">(FGSV </w:t>
                      </w:r>
                      <w:r w:rsidR="001204ED">
                        <w:rPr>
                          <w:rStyle w:val="InhaltsverzeichnisNummerZeichen"/>
                          <w:rFonts w:ascii="DIN Pro" w:hAnsi="DIN Pro" w:cs="Helvetica"/>
                          <w:color w:val="auto"/>
                          <w:sz w:val="20"/>
                          <w:szCs w:val="20"/>
                        </w:rPr>
                        <w:t>284/1</w:t>
                      </w:r>
                      <w:r w:rsidR="00615B9E">
                        <w:rPr>
                          <w:rStyle w:val="InhaltsverzeichnisNummerZeichen"/>
                          <w:rFonts w:ascii="DIN Pro" w:hAnsi="DIN Pro" w:cs="Helvetica"/>
                          <w:color w:val="auto"/>
                          <w:sz w:val="20"/>
                          <w:szCs w:val="20"/>
                        </w:rPr>
                        <w:t xml:space="preserve">) </w:t>
                      </w:r>
                    </w:p>
                    <w:p w14:paraId="3C4C95E9" w14:textId="77777777" w:rsidR="009A7BDC" w:rsidRDefault="009A7BDC" w:rsidP="00F739C5">
                      <w:pPr>
                        <w:pStyle w:val="InhaltsverzeichnisText"/>
                        <w:tabs>
                          <w:tab w:val="left" w:pos="588"/>
                        </w:tabs>
                        <w:rPr>
                          <w:rStyle w:val="InhaltsverzeichnisNummerZeichen"/>
                          <w:rFonts w:ascii="Helvetica" w:hAnsi="Helvetica" w:cs="Helvetica"/>
                          <w:color w:val="auto"/>
                          <w:sz w:val="20"/>
                          <w:szCs w:val="20"/>
                        </w:rPr>
                      </w:pPr>
                    </w:p>
                    <w:p w14:paraId="611FE748" w14:textId="77777777" w:rsidR="00EB2C4A" w:rsidRPr="00BB7F6B" w:rsidRDefault="00EB2C4A">
                      <w:pPr>
                        <w:pStyle w:val="InhaltsverzeichnisText"/>
                        <w:tabs>
                          <w:tab w:val="left" w:pos="588"/>
                        </w:tabs>
                        <w:ind w:left="-12"/>
                        <w:rPr>
                          <w:rFonts w:ascii="Helvetica" w:hAnsi="Helvetica" w:cs="Helvetica"/>
                          <w:sz w:val="20"/>
                          <w:szCs w:val="20"/>
                        </w:rPr>
                      </w:pPr>
                    </w:p>
                  </w:txbxContent>
                </v:textbox>
                <w10:wrap type="square" anchorx="page" anchory="page"/>
              </v:shape>
            </w:pict>
          </mc:Fallback>
        </mc:AlternateContent>
      </w:r>
      <w:r w:rsidR="008C59FA" w:rsidRPr="00BE0FFC">
        <w:rPr>
          <w:i/>
          <w:noProof/>
        </w:rPr>
        <mc:AlternateContent>
          <mc:Choice Requires="wps">
            <w:drawing>
              <wp:anchor distT="0" distB="0" distL="114300" distR="114300" simplePos="0" relativeHeight="251676672" behindDoc="0" locked="0" layoutInCell="1" allowOverlap="1" wp14:anchorId="33EF3212" wp14:editId="46B750F6">
                <wp:simplePos x="0" y="0"/>
                <wp:positionH relativeFrom="page">
                  <wp:posOffset>352425</wp:posOffset>
                </wp:positionH>
                <wp:positionV relativeFrom="page">
                  <wp:posOffset>2619375</wp:posOffset>
                </wp:positionV>
                <wp:extent cx="1767840" cy="171450"/>
                <wp:effectExtent l="0" t="0" r="0" b="8890"/>
                <wp:wrapNone/>
                <wp:docPr id="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21A1" w14:textId="4703DC51"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7B767D">
                              <w:rPr>
                                <w:rFonts w:ascii="DIN Pro" w:hAnsi="DIN Pro"/>
                                <w:sz w:val="20"/>
                                <w:szCs w:val="20"/>
                              </w:rPr>
                              <w:t>0</w:t>
                            </w:r>
                            <w:r w:rsidR="001204ED">
                              <w:rPr>
                                <w:rFonts w:ascii="DIN Pro" w:hAnsi="DIN Pro"/>
                                <w:sz w:val="20"/>
                                <w:szCs w:val="20"/>
                              </w:rPr>
                              <w:t>6</w:t>
                            </w:r>
                            <w:r w:rsidR="002F3CDF" w:rsidRPr="00092F03">
                              <w:rPr>
                                <w:rFonts w:ascii="DIN Pro" w:hAnsi="DIN Pro"/>
                                <w:sz w:val="20"/>
                                <w:szCs w:val="20"/>
                              </w:rPr>
                              <w:t>.</w:t>
                            </w:r>
                            <w:r w:rsidR="00624C84">
                              <w:rPr>
                                <w:rFonts w:ascii="DIN Pro" w:hAnsi="DIN Pro"/>
                                <w:sz w:val="20"/>
                                <w:szCs w:val="20"/>
                              </w:rPr>
                              <w:t>0</w:t>
                            </w:r>
                            <w:r w:rsidR="001204ED">
                              <w:rPr>
                                <w:rFonts w:ascii="DIN Pro" w:hAnsi="DIN Pro"/>
                                <w:sz w:val="20"/>
                                <w:szCs w:val="20"/>
                              </w:rPr>
                              <w:t>7</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F3212" id="Text Box 324" o:spid="_x0000_s1030" type="#_x0000_t202" style="position:absolute;left:0;text-align:left;margin-left:27.75pt;margin-top:206.25pt;width:139.2pt;height: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" filled="f" stroked="f">
                <v:textbox style="mso-fit-shape-to-text:t" inset=",0,,0">
                  <w:txbxContent>
                    <w:p w14:paraId="4B7F21A1" w14:textId="4703DC51" w:rsidR="00854188" w:rsidRPr="00092F03" w:rsidRDefault="00F23869">
                      <w:pPr>
                        <w:pStyle w:val="DatumdesNewsletters"/>
                        <w:rPr>
                          <w:rFonts w:ascii="DIN Pro" w:hAnsi="DIN Pro"/>
                          <w:sz w:val="20"/>
                          <w:szCs w:val="20"/>
                        </w:rPr>
                      </w:pPr>
                      <w:r w:rsidRPr="00092F03">
                        <w:rPr>
                          <w:rFonts w:ascii="DIN Pro" w:hAnsi="DIN Pro"/>
                          <w:sz w:val="20"/>
                          <w:szCs w:val="20"/>
                        </w:rPr>
                        <w:t>Stand:</w:t>
                      </w:r>
                      <w:r w:rsidR="00C379B2">
                        <w:rPr>
                          <w:rFonts w:ascii="DIN Pro" w:hAnsi="DIN Pro"/>
                          <w:sz w:val="20"/>
                          <w:szCs w:val="20"/>
                        </w:rPr>
                        <w:t xml:space="preserve"> </w:t>
                      </w:r>
                      <w:r w:rsidR="007B767D">
                        <w:rPr>
                          <w:rFonts w:ascii="DIN Pro" w:hAnsi="DIN Pro"/>
                          <w:sz w:val="20"/>
                          <w:szCs w:val="20"/>
                        </w:rPr>
                        <w:t>0</w:t>
                      </w:r>
                      <w:r w:rsidR="001204ED">
                        <w:rPr>
                          <w:rFonts w:ascii="DIN Pro" w:hAnsi="DIN Pro"/>
                          <w:sz w:val="20"/>
                          <w:szCs w:val="20"/>
                        </w:rPr>
                        <w:t>6</w:t>
                      </w:r>
                      <w:r w:rsidR="002F3CDF" w:rsidRPr="00092F03">
                        <w:rPr>
                          <w:rFonts w:ascii="DIN Pro" w:hAnsi="DIN Pro"/>
                          <w:sz w:val="20"/>
                          <w:szCs w:val="20"/>
                        </w:rPr>
                        <w:t>.</w:t>
                      </w:r>
                      <w:r w:rsidR="00624C84">
                        <w:rPr>
                          <w:rFonts w:ascii="DIN Pro" w:hAnsi="DIN Pro"/>
                          <w:sz w:val="20"/>
                          <w:szCs w:val="20"/>
                        </w:rPr>
                        <w:t>0</w:t>
                      </w:r>
                      <w:r w:rsidR="001204ED">
                        <w:rPr>
                          <w:rFonts w:ascii="DIN Pro" w:hAnsi="DIN Pro"/>
                          <w:sz w:val="20"/>
                          <w:szCs w:val="20"/>
                        </w:rPr>
                        <w:t>7</w:t>
                      </w:r>
                      <w:r w:rsidR="0086207E" w:rsidRPr="00092F03">
                        <w:rPr>
                          <w:rFonts w:ascii="DIN Pro" w:hAnsi="DIN Pro"/>
                          <w:sz w:val="20"/>
                          <w:szCs w:val="20"/>
                        </w:rPr>
                        <w:t>.20</w:t>
                      </w:r>
                      <w:r w:rsidR="00566FC2" w:rsidRPr="00092F03">
                        <w:rPr>
                          <w:rFonts w:ascii="DIN Pro" w:hAnsi="DIN Pro"/>
                          <w:sz w:val="20"/>
                          <w:szCs w:val="20"/>
                        </w:rPr>
                        <w:t>2</w:t>
                      </w:r>
                      <w:r w:rsidR="00624C84">
                        <w:rPr>
                          <w:rFonts w:ascii="DIN Pro" w:hAnsi="DIN Pro"/>
                          <w:sz w:val="20"/>
                          <w:szCs w:val="20"/>
                        </w:rPr>
                        <w:t>1</w:t>
                      </w:r>
                    </w:p>
                  </w:txbxContent>
                </v:textbox>
                <w10:wrap anchorx="page" anchory="page"/>
              </v:shape>
            </w:pict>
          </mc:Fallback>
        </mc:AlternateContent>
      </w:r>
      <w:r w:rsidR="008C59FA" w:rsidRPr="00BE0FFC">
        <w:rPr>
          <w:i/>
          <w:noProof/>
        </w:rPr>
        <mc:AlternateContent>
          <mc:Choice Requires="wps">
            <w:drawing>
              <wp:anchor distT="0" distB="0" distL="114300" distR="114300" simplePos="0" relativeHeight="251635712" behindDoc="0" locked="0" layoutInCell="1" allowOverlap="1" wp14:anchorId="6955EF06" wp14:editId="01A9C590">
                <wp:simplePos x="0" y="0"/>
                <wp:positionH relativeFrom="page">
                  <wp:posOffset>2971800</wp:posOffset>
                </wp:positionH>
                <wp:positionV relativeFrom="page">
                  <wp:posOffset>2590165</wp:posOffset>
                </wp:positionV>
                <wp:extent cx="4105275" cy="1019175"/>
                <wp:effectExtent l="0" t="0" r="9525" b="952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754" w14:textId="11B6DBA6" w:rsidR="00050808" w:rsidRPr="005612C3" w:rsidRDefault="001204ED"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RSV</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Hinweise zu Radschnellverbindungen und Radvorrangrouten</w:t>
                            </w:r>
                            <w:r w:rsidR="00865E57">
                              <w:rPr>
                                <w:rFonts w:ascii="DIN Pro" w:hAnsi="DIN Pro"/>
                                <w:color w:val="31849B" w:themeColor="accent5" w:themeShade="BF"/>
                                <w:sz w:val="24"/>
                                <w:szCs w:val="24"/>
                              </w:rPr>
                              <w:t>,</w:t>
                            </w:r>
                            <w:r w:rsidR="007B767D">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EF06" id="Text Box 15" o:spid="_x0000_s1031" type="#_x0000_t202" style="position:absolute;left:0;text-align:left;margin-left:234pt;margin-top:203.95pt;width:323.25pt;height:80.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" filled="f" stroked="f">
                <v:textbox inset="0,0,0,0">
                  <w:txbxContent>
                    <w:p w14:paraId="35762754" w14:textId="11B6DBA6" w:rsidR="00050808" w:rsidRPr="005612C3" w:rsidRDefault="001204ED" w:rsidP="00865E57">
                      <w:pPr>
                        <w:pStyle w:val="berschrift1"/>
                        <w:rPr>
                          <w:rFonts w:ascii="DIN Pro" w:hAnsi="DIN Pro"/>
                          <w:color w:val="31849B" w:themeColor="accent5" w:themeShade="BF"/>
                          <w:sz w:val="24"/>
                          <w:szCs w:val="24"/>
                        </w:rPr>
                      </w:pPr>
                      <w:r>
                        <w:rPr>
                          <w:rFonts w:ascii="DIN Pro" w:hAnsi="DIN Pro"/>
                          <w:color w:val="31849B" w:themeColor="accent5" w:themeShade="BF"/>
                          <w:sz w:val="24"/>
                          <w:szCs w:val="24"/>
                        </w:rPr>
                        <w:t>H RSV</w:t>
                      </w:r>
                      <w:r w:rsidR="00865E57">
                        <w:rPr>
                          <w:rFonts w:ascii="DIN Pro" w:hAnsi="DIN Pro"/>
                          <w:color w:val="31849B" w:themeColor="accent5" w:themeShade="BF"/>
                          <w:sz w:val="24"/>
                          <w:szCs w:val="24"/>
                        </w:rPr>
                        <w:t xml:space="preserve"> </w:t>
                      </w:r>
                      <w:r w:rsidR="00624C84">
                        <w:rPr>
                          <w:rFonts w:ascii="DIN Pro" w:hAnsi="DIN Pro"/>
                          <w:color w:val="31849B" w:themeColor="accent5" w:themeShade="BF"/>
                          <w:sz w:val="24"/>
                          <w:szCs w:val="24"/>
                        </w:rPr>
                        <w:t xml:space="preserve">– </w:t>
                      </w:r>
                      <w:r>
                        <w:rPr>
                          <w:rFonts w:ascii="DIN Pro" w:hAnsi="DIN Pro"/>
                          <w:color w:val="31849B" w:themeColor="accent5" w:themeShade="BF"/>
                          <w:sz w:val="24"/>
                          <w:szCs w:val="24"/>
                        </w:rPr>
                        <w:t>Hinweise zu Radschnellverbindungen und Radvorrangrouten</w:t>
                      </w:r>
                      <w:r w:rsidR="00865E57">
                        <w:rPr>
                          <w:rFonts w:ascii="DIN Pro" w:hAnsi="DIN Pro"/>
                          <w:color w:val="31849B" w:themeColor="accent5" w:themeShade="BF"/>
                          <w:sz w:val="24"/>
                          <w:szCs w:val="24"/>
                        </w:rPr>
                        <w:t>,</w:t>
                      </w:r>
                      <w:r w:rsidR="007B767D">
                        <w:rPr>
                          <w:rFonts w:ascii="DIN Pro" w:hAnsi="DIN Pro"/>
                          <w:color w:val="31849B" w:themeColor="accent5" w:themeShade="BF"/>
                          <w:sz w:val="24"/>
                          <w:szCs w:val="24"/>
                        </w:rPr>
                        <w:t xml:space="preserve"> </w:t>
                      </w:r>
                      <w:r w:rsidR="00865E57">
                        <w:rPr>
                          <w:rFonts w:ascii="DIN Pro" w:hAnsi="DIN Pro"/>
                          <w:color w:val="31849B" w:themeColor="accent5" w:themeShade="BF"/>
                          <w:sz w:val="24"/>
                          <w:szCs w:val="24"/>
                        </w:rPr>
                        <w:t>Ausgabe 2021</w:t>
                      </w:r>
                    </w:p>
                    <w:p w14:paraId="10CF8554" w14:textId="77777777" w:rsidR="00B52636" w:rsidRPr="00D91FAD" w:rsidRDefault="00B52636" w:rsidP="00B52636">
                      <w:pPr>
                        <w:pStyle w:val="berschrift1"/>
                        <w:rPr>
                          <w:rFonts w:ascii="Helvetica" w:hAnsi="Helvetica" w:cs="Helvetica"/>
                          <w:sz w:val="24"/>
                          <w:szCs w:val="24"/>
                        </w:rPr>
                      </w:pPr>
                    </w:p>
                    <w:p w14:paraId="043AA9C2" w14:textId="77777777" w:rsidR="00854188" w:rsidRPr="00D91FAD" w:rsidRDefault="00854188" w:rsidP="00010F61">
                      <w:pPr>
                        <w:pStyle w:val="berschrift1"/>
                        <w:rPr>
                          <w:rFonts w:ascii="Helvetica" w:hAnsi="Helvetica" w:cs="Helvetica"/>
                          <w:sz w:val="24"/>
                          <w:szCs w:val="24"/>
                        </w:rP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68480" behindDoc="0" locked="0" layoutInCell="1" allowOverlap="1" wp14:anchorId="08FB7A41" wp14:editId="33D03342">
                <wp:simplePos x="0" y="0"/>
                <wp:positionH relativeFrom="page">
                  <wp:posOffset>3686175</wp:posOffset>
                </wp:positionH>
                <wp:positionV relativeFrom="page">
                  <wp:posOffset>1638300</wp:posOffset>
                </wp:positionV>
                <wp:extent cx="6810375" cy="0"/>
                <wp:effectExtent l="0" t="0" r="0" b="0"/>
                <wp:wrapNone/>
                <wp:docPr id="3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F44A1F"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25pt,129pt" to="82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" stroked="f">
                <w10:wrap anchorx="page" anchory="page"/>
              </v:line>
            </w:pict>
          </mc:Fallback>
        </mc:AlternateContent>
      </w:r>
      <w:r w:rsidR="00F23869" w:rsidRPr="00BE0FFC">
        <w:rPr>
          <w:i/>
          <w:noProof/>
        </w:rPr>
        <mc:AlternateContent>
          <mc:Choice Requires="wps">
            <w:drawing>
              <wp:anchor distT="0" distB="0" distL="114300" distR="114300" simplePos="0" relativeHeight="251680768" behindDoc="1" locked="0" layoutInCell="1" allowOverlap="1" wp14:anchorId="015FF39A" wp14:editId="59111DB5">
                <wp:simplePos x="0" y="0"/>
                <wp:positionH relativeFrom="page">
                  <wp:align>center</wp:align>
                </wp:positionH>
                <wp:positionV relativeFrom="page">
                  <wp:posOffset>365760</wp:posOffset>
                </wp:positionV>
                <wp:extent cx="7086600" cy="1779905"/>
                <wp:effectExtent l="0" t="0" r="1270" b="3175"/>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FF39A" id="Text Box 334" o:spid="_x0000_s1032" type="#_x0000_t202" style="position:absolute;left:0;text-align:left;margin-left:0;margin-top:28.8pt;width:558pt;height:140.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" filled="f" stroked="f">
                <v:textbox style="mso-fit-shape-to-text:t" inset=",7.2pt,,7.2pt">
                  <w:txbxContent>
                    <w:p w14:paraId="7321DC85" w14:textId="65B18271" w:rsidR="00854188" w:rsidRDefault="00FF6CAA">
                      <w:r>
                        <w:rPr>
                          <w:noProof/>
                        </w:rPr>
                        <w:drawing>
                          <wp:inline distT="0" distB="0" distL="0" distR="0" wp14:anchorId="107FAB5E" wp14:editId="7461C438">
                            <wp:extent cx="6903720" cy="18294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3720" cy="1829435"/>
                                    </a:xfrm>
                                    <a:prstGeom prst="rect">
                                      <a:avLst/>
                                    </a:prstGeom>
                                    <a:noFill/>
                                    <a:ln>
                                      <a:noFill/>
                                    </a:ln>
                                  </pic:spPr>
                                </pic:pic>
                              </a:graphicData>
                            </a:graphic>
                          </wp:inline>
                        </w:drawing>
                      </w: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1072" behindDoc="0" locked="0" layoutInCell="1" allowOverlap="1" wp14:anchorId="00AD7C87" wp14:editId="1A8F08D5">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E165"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7C87" id="Text Box 144" o:spid="_x0000_s1033"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" filled="f" stroked="f">
                <v:textbox inset="0,0,0,0">
                  <w:txbxContent>
                    <w:p w14:paraId="5E50E165"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3120" behindDoc="0" locked="0" layoutInCell="1" allowOverlap="1" wp14:anchorId="7C529949" wp14:editId="07CF7CEC">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07B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9949" id="Text Box 148" o:spid="_x0000_s1034"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" filled="f" stroked="f">
                <v:textbox inset="0,0,0,0">
                  <w:txbxContent>
                    <w:p w14:paraId="412007BF"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45952" behindDoc="0" locked="0" layoutInCell="1" allowOverlap="1" wp14:anchorId="3DF81B1D" wp14:editId="7234F5E8">
                <wp:simplePos x="0" y="0"/>
                <wp:positionH relativeFrom="page">
                  <wp:posOffset>594360</wp:posOffset>
                </wp:positionH>
                <wp:positionV relativeFrom="page">
                  <wp:posOffset>7614920</wp:posOffset>
                </wp:positionV>
                <wp:extent cx="1828800" cy="508000"/>
                <wp:effectExtent l="3810" t="4445" r="0" b="1905"/>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6DF3" w14:textId="77777777" w:rsidR="00854188" w:rsidRDefault="00854188">
                            <w:pPr>
                              <w:pStyle w:val="Beschriftungs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1D" id="Text Box 44" o:spid="_x0000_s1035" type="#_x0000_t202" style="position:absolute;left:0;text-align:left;margin-left:46.8pt;margin-top:599.6pt;width:2in;height:4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" filled="f" stroked="f">
                <v:textbox inset=",0,,0">
                  <w:txbxContent>
                    <w:p w14:paraId="22306DF3" w14:textId="77777777" w:rsidR="00854188" w:rsidRDefault="00854188">
                      <w:pPr>
                        <w:pStyle w:val="Beschriftungstext"/>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4144" behindDoc="0" locked="0" layoutInCell="1" allowOverlap="1" wp14:anchorId="74CAC555" wp14:editId="2201380E">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E8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C555" id="Text Box 152" o:spid="_x0000_s1036"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" filled="f" stroked="f">
                <v:textbox inset="0,0,0,0">
                  <w:txbxContent>
                    <w:p w14:paraId="35BBEE8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5168" behindDoc="0" locked="0" layoutInCell="1" allowOverlap="1" wp14:anchorId="23D03366" wp14:editId="0550A062">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3C56"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3366" id="Text Box 156" o:spid="_x0000_s1037"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" filled="f" stroked="f">
                <v:textbox inset="0,0,0,0">
                  <w:txbxContent>
                    <w:p w14:paraId="572E3C56"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6192" behindDoc="0" locked="0" layoutInCell="1" allowOverlap="1" wp14:anchorId="0125784B" wp14:editId="15847A90">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5AF0"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784B" id="Text Box 160" o:spid="_x0000_s1038"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" filled="f" stroked="f">
                <v:textbox inset="0,0,0,0">
                  <w:txbxContent>
                    <w:p w14:paraId="21F65AF0"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7216" behindDoc="0" locked="0" layoutInCell="1" allowOverlap="1" wp14:anchorId="165EAB53" wp14:editId="48DF594B">
                <wp:simplePos x="0" y="0"/>
                <wp:positionH relativeFrom="page">
                  <wp:posOffset>546100</wp:posOffset>
                </wp:positionH>
                <wp:positionV relativeFrom="page">
                  <wp:posOffset>1244600</wp:posOffset>
                </wp:positionV>
                <wp:extent cx="91440" cy="91440"/>
                <wp:effectExtent l="3175" t="0" r="635" b="0"/>
                <wp:wrapNone/>
                <wp:docPr id="2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2552"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AB53" id="Text Box 164" o:spid="_x0000_s1039"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" filled="f" stroked="f">
                <v:textbox inset="0,0,0,0">
                  <w:txbxContent>
                    <w:p w14:paraId="67812552" w14:textId="77777777" w:rsidR="00854188" w:rsidRDefault="00854188">
                      <w:pPr>
                        <w:pStyle w:val="Textkrper"/>
                      </w:pPr>
                    </w:p>
                  </w:txbxContent>
                </v:textbox>
                <w10:wrap anchorx="page" anchory="page"/>
              </v:shape>
            </w:pict>
          </mc:Fallback>
        </mc:AlternateContent>
      </w:r>
      <w:r w:rsidR="00F23869" w:rsidRPr="00BE0FFC">
        <w:rPr>
          <w:i/>
          <w:noProof/>
        </w:rPr>
        <mc:AlternateContent>
          <mc:Choice Requires="wps">
            <w:drawing>
              <wp:anchor distT="0" distB="0" distL="114300" distR="114300" simplePos="0" relativeHeight="251658240" behindDoc="0" locked="0" layoutInCell="1" allowOverlap="1" wp14:anchorId="3B71750A" wp14:editId="0AA3DA40">
                <wp:simplePos x="0" y="0"/>
                <wp:positionH relativeFrom="page">
                  <wp:posOffset>548640</wp:posOffset>
                </wp:positionH>
                <wp:positionV relativeFrom="page">
                  <wp:posOffset>5727700</wp:posOffset>
                </wp:positionV>
                <wp:extent cx="91440" cy="91440"/>
                <wp:effectExtent l="0" t="3175" r="0" b="635"/>
                <wp:wrapNone/>
                <wp:docPr id="2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4CE4F" w14:textId="77777777" w:rsidR="00854188" w:rsidRDefault="0085418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750A" id="Text Box 168" o:spid="_x0000_s1040"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" filled="f" stroked="f">
                <v:textbox inset="0,0,0,0">
                  <w:txbxContent>
                    <w:p w14:paraId="6BA4CE4F" w14:textId="77777777" w:rsidR="00854188" w:rsidRDefault="00854188">
                      <w:pPr>
                        <w:pStyle w:val="Textkrper"/>
                      </w:pPr>
                    </w:p>
                  </w:txbxContent>
                </v:textbox>
                <w10:wrap anchorx="page" anchory="page"/>
              </v:shape>
            </w:pict>
          </mc:Fallback>
        </mc:AlternateContent>
      </w:r>
    </w:p>
    <w:sectPr w:rsidR="00854188" w:rsidRPr="00BE0FFC" w:rsidSect="00854188">
      <w:headerReference w:type="default" r:id="rId14"/>
      <w:pgSz w:w="11907" w:h="16839"/>
      <w:pgMar w:top="1440" w:right="1800" w:bottom="72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94A4D" w14:textId="77777777" w:rsidR="00F36305" w:rsidRDefault="00F36305">
      <w:r>
        <w:separator/>
      </w:r>
    </w:p>
  </w:endnote>
  <w:endnote w:type="continuationSeparator" w:id="0">
    <w:p w14:paraId="061D6991" w14:textId="77777777" w:rsidR="00F36305" w:rsidRDefault="00F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IN Pro">
    <w:panose1 w:val="02000503040000020003"/>
    <w:charset w:val="00"/>
    <w:family w:val="modern"/>
    <w:notTrueType/>
    <w:pitch w:val="variable"/>
    <w:sig w:usb0="A00002FF" w:usb1="4000A47B" w:usb2="00000000" w:usb3="00000000" w:csb0="0000019F" w:csb1="00000000"/>
  </w:font>
  <w:font w:name="Helvetica">
    <w:panose1 w:val="00000000000000000000"/>
    <w:charset w:val="00"/>
    <w:family w:val="modern"/>
    <w:notTrueType/>
    <w:pitch w:val="variable"/>
    <w:sig w:usb0="A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8604" w14:textId="77777777" w:rsidR="00F36305" w:rsidRDefault="00F36305">
      <w:r>
        <w:separator/>
      </w:r>
    </w:p>
  </w:footnote>
  <w:footnote w:type="continuationSeparator" w:id="0">
    <w:p w14:paraId="41E5175B" w14:textId="77777777" w:rsidR="00F36305" w:rsidRDefault="00F3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7454" w14:textId="77777777" w:rsidR="00854188" w:rsidRDefault="00F23869">
    <w:pPr>
      <w:pStyle w:val="Kopfzeile"/>
    </w:pPr>
    <w:r>
      <w:rPr>
        <w:noProof/>
      </w:rPr>
      <mc:AlternateContent>
        <mc:Choice Requires="wps">
          <w:drawing>
            <wp:anchor distT="0" distB="0" distL="114300" distR="114300" simplePos="0" relativeHeight="251658240" behindDoc="0" locked="0" layoutInCell="1" allowOverlap="1" wp14:anchorId="0F872B52" wp14:editId="4F959991">
              <wp:simplePos x="0" y="0"/>
              <wp:positionH relativeFrom="page">
                <wp:posOffset>5702300</wp:posOffset>
              </wp:positionH>
              <wp:positionV relativeFrom="page">
                <wp:posOffset>485775</wp:posOffset>
              </wp:positionV>
              <wp:extent cx="1384300" cy="323215"/>
              <wp:effectExtent l="0" t="0" r="0" b="63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72B52" id="_x0000_t202" coordsize="21600,21600" o:spt="202" path="m,l,21600r21600,l21600,xe">
              <v:stroke joinstyle="miter"/>
              <v:path gradientshapeok="t" o:connecttype="rect"/>
            </v:shapetype>
            <v:shape id="Text Box 4" o:spid="_x0000_s1041"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" filled="f" stroked="f">
              <v:textbox style="mso-fit-shape-to-text:t" inset=",7.2pt,,7.2pt">
                <w:txbxContent>
                  <w:p w14:paraId="35128086" w14:textId="77777777" w:rsidR="00854188" w:rsidRDefault="00854188">
                    <w:pPr>
                      <w:pStyle w:val="Seitenzahlrechts"/>
                    </w:pPr>
                    <w:r>
                      <w:t xml:space="preserve">Seite </w:t>
                    </w:r>
                    <w:r>
                      <w:fldChar w:fldCharType="begin"/>
                    </w:r>
                    <w:r>
                      <w:instrText xml:space="preserve"> PAGE </w:instrText>
                    </w:r>
                    <w:r>
                      <w:fldChar w:fldCharType="separate"/>
                    </w:r>
                    <w:r w:rsidR="0086207E">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9313308" wp14:editId="2F7F8E34">
              <wp:simplePos x="0" y="0"/>
              <wp:positionH relativeFrom="page">
                <wp:posOffset>594360</wp:posOffset>
              </wp:positionH>
              <wp:positionV relativeFrom="page">
                <wp:posOffset>485775</wp:posOffset>
              </wp:positionV>
              <wp:extent cx="1943100" cy="323215"/>
              <wp:effectExtent l="381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C362" w14:textId="77777777" w:rsidR="00854188" w:rsidRDefault="00854188">
                          <w:pPr>
                            <w:pStyle w:val="Seitentitellinks"/>
                          </w:pPr>
                          <w:r>
                            <w:t>Newsletter für Mitarbeiter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13308" id="Text Box 5" o:spid="_x0000_s1042"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" filled="f" stroked="f">
              <v:textbox style="mso-fit-shape-to-text:t" inset=",7.2pt,,7.2pt">
                <w:txbxContent>
                  <w:p w14:paraId="2980C362" w14:textId="77777777" w:rsidR="00854188" w:rsidRDefault="00854188">
                    <w:pPr>
                      <w:pStyle w:val="Seitentitellinks"/>
                    </w:pPr>
                    <w:r>
                      <w:t>Newsletter für Mitarbeiter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CBFA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1pt;height:11.1pt" o:bullet="t">
        <v:imagedata r:id="rId1" o:title="image001"/>
      </v:shape>
    </w:pict>
  </w:numPicBullet>
  <w:abstractNum w:abstractNumId="0" w15:restartNumberingAfterBreak="0">
    <w:nsid w:val="FFFFFF89"/>
    <w:multiLevelType w:val="singleLevel"/>
    <w:tmpl w:val="E08AA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F5783"/>
    <w:multiLevelType w:val="hybridMultilevel"/>
    <w:tmpl w:val="29B8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D7E80"/>
    <w:multiLevelType w:val="multilevel"/>
    <w:tmpl w:val="B60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45CC"/>
    <w:multiLevelType w:val="multilevel"/>
    <w:tmpl w:val="D91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34C0"/>
    <w:multiLevelType w:val="multilevel"/>
    <w:tmpl w:val="AF7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05F23"/>
    <w:multiLevelType w:val="hybridMultilevel"/>
    <w:tmpl w:val="DC48634A"/>
    <w:lvl w:ilvl="0" w:tplc="76DC5536">
      <w:start w:val="1"/>
      <w:numFmt w:val="bullet"/>
      <w:pStyle w:val="List0"/>
      <w:lvlText w:val=""/>
      <w:lvlJc w:val="left"/>
      <w:pPr>
        <w:ind w:left="360" w:hanging="360"/>
      </w:pPr>
      <w:rPr>
        <w:rFonts w:ascii="Symbol" w:hAnsi="Symbol" w:hint="default"/>
        <w:position w:val="2"/>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74755"/>
    <w:multiLevelType w:val="hybridMultilevel"/>
    <w:tmpl w:val="176258E8"/>
    <w:lvl w:ilvl="0" w:tplc="23C24114">
      <w:start w:val="16"/>
      <w:numFmt w:val="bullet"/>
      <w:lvlText w:val="-"/>
      <w:lvlJc w:val="left"/>
      <w:pPr>
        <w:ind w:left="1080" w:hanging="360"/>
      </w:pPr>
      <w:rPr>
        <w:rFonts w:ascii="Helvetica-Normal" w:eastAsiaTheme="minorHAnsi" w:hAnsi="Helvetic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12478DF"/>
    <w:multiLevelType w:val="hybridMultilevel"/>
    <w:tmpl w:val="B99AF95E"/>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35185A"/>
    <w:multiLevelType w:val="hybridMultilevel"/>
    <w:tmpl w:val="E702B8A0"/>
    <w:lvl w:ilvl="0" w:tplc="87C4E0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627919"/>
    <w:multiLevelType w:val="multilevel"/>
    <w:tmpl w:val="D8B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67263"/>
    <w:multiLevelType w:val="hybridMultilevel"/>
    <w:tmpl w:val="9B4C5C7A"/>
    <w:lvl w:ilvl="0" w:tplc="00E6D1BC">
      <w:start w:val="1"/>
      <w:numFmt w:val="bullet"/>
      <w:pStyle w:val="Aufzhlungszeichen"/>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396D62"/>
    <w:multiLevelType w:val="multilevel"/>
    <w:tmpl w:val="328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E204A"/>
    <w:multiLevelType w:val="hybridMultilevel"/>
    <w:tmpl w:val="CE9E3DAC"/>
    <w:lvl w:ilvl="0" w:tplc="0C0A5EFE">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
  </w:num>
  <w:num w:numId="7">
    <w:abstractNumId w:val="6"/>
  </w:num>
  <w:num w:numId="8">
    <w:abstractNumId w:val="3"/>
  </w:num>
  <w:num w:numId="9">
    <w:abstractNumId w:val="2"/>
  </w:num>
  <w:num w:numId="10">
    <w:abstractNumId w:val="4"/>
  </w:num>
  <w:num w:numId="11">
    <w:abstractNumId w:val="8"/>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characterSpacingControl w:val="doNotCompress"/>
  <w:ignoreMixedContent/>
  <w:alwaysShowPlaceholderText/>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85"/>
    <w:rsid w:val="00001FA2"/>
    <w:rsid w:val="00002B19"/>
    <w:rsid w:val="00003560"/>
    <w:rsid w:val="00003E05"/>
    <w:rsid w:val="0000486A"/>
    <w:rsid w:val="00005E35"/>
    <w:rsid w:val="000107A3"/>
    <w:rsid w:val="00010F61"/>
    <w:rsid w:val="00021FAA"/>
    <w:rsid w:val="000238F0"/>
    <w:rsid w:val="00030584"/>
    <w:rsid w:val="00034052"/>
    <w:rsid w:val="00034455"/>
    <w:rsid w:val="000405E9"/>
    <w:rsid w:val="00050808"/>
    <w:rsid w:val="000607AA"/>
    <w:rsid w:val="000618A4"/>
    <w:rsid w:val="00062E44"/>
    <w:rsid w:val="00065901"/>
    <w:rsid w:val="0006640B"/>
    <w:rsid w:val="000668B0"/>
    <w:rsid w:val="00070EE4"/>
    <w:rsid w:val="000828E4"/>
    <w:rsid w:val="00086700"/>
    <w:rsid w:val="00086AF3"/>
    <w:rsid w:val="00092F03"/>
    <w:rsid w:val="00094D39"/>
    <w:rsid w:val="0009503A"/>
    <w:rsid w:val="000A3DB2"/>
    <w:rsid w:val="000A4F8A"/>
    <w:rsid w:val="000A76E8"/>
    <w:rsid w:val="000B2304"/>
    <w:rsid w:val="000B4A7D"/>
    <w:rsid w:val="000B7E57"/>
    <w:rsid w:val="000C1422"/>
    <w:rsid w:val="000C2D6A"/>
    <w:rsid w:val="000C6ADE"/>
    <w:rsid w:val="000D2C73"/>
    <w:rsid w:val="000D304D"/>
    <w:rsid w:val="000D4749"/>
    <w:rsid w:val="000E6F79"/>
    <w:rsid w:val="000E7DAC"/>
    <w:rsid w:val="000F7917"/>
    <w:rsid w:val="00102F83"/>
    <w:rsid w:val="00112DB9"/>
    <w:rsid w:val="00114AFB"/>
    <w:rsid w:val="00115784"/>
    <w:rsid w:val="001171AE"/>
    <w:rsid w:val="00120496"/>
    <w:rsid w:val="001204ED"/>
    <w:rsid w:val="001219BA"/>
    <w:rsid w:val="001239BE"/>
    <w:rsid w:val="00130B79"/>
    <w:rsid w:val="00130CF2"/>
    <w:rsid w:val="0013107D"/>
    <w:rsid w:val="00133117"/>
    <w:rsid w:val="00134006"/>
    <w:rsid w:val="00150AD8"/>
    <w:rsid w:val="00152471"/>
    <w:rsid w:val="001551F0"/>
    <w:rsid w:val="00157528"/>
    <w:rsid w:val="00157D22"/>
    <w:rsid w:val="0016255B"/>
    <w:rsid w:val="00162CAB"/>
    <w:rsid w:val="0016490C"/>
    <w:rsid w:val="00185EB4"/>
    <w:rsid w:val="001924B5"/>
    <w:rsid w:val="00193DEC"/>
    <w:rsid w:val="00196965"/>
    <w:rsid w:val="001A0DC1"/>
    <w:rsid w:val="001A2A22"/>
    <w:rsid w:val="001C3C32"/>
    <w:rsid w:val="001D1155"/>
    <w:rsid w:val="001D1B15"/>
    <w:rsid w:val="001D1B47"/>
    <w:rsid w:val="001D44C8"/>
    <w:rsid w:val="001E050B"/>
    <w:rsid w:val="001F00E2"/>
    <w:rsid w:val="001F0E20"/>
    <w:rsid w:val="001F17DA"/>
    <w:rsid w:val="001F2510"/>
    <w:rsid w:val="00205B03"/>
    <w:rsid w:val="002073D0"/>
    <w:rsid w:val="002106D4"/>
    <w:rsid w:val="00212CD3"/>
    <w:rsid w:val="00213191"/>
    <w:rsid w:val="00216523"/>
    <w:rsid w:val="002206F6"/>
    <w:rsid w:val="00222A9A"/>
    <w:rsid w:val="002253E6"/>
    <w:rsid w:val="00225EF4"/>
    <w:rsid w:val="00227022"/>
    <w:rsid w:val="00231FE5"/>
    <w:rsid w:val="002326C7"/>
    <w:rsid w:val="002351A6"/>
    <w:rsid w:val="002355C7"/>
    <w:rsid w:val="002436EE"/>
    <w:rsid w:val="00243CB6"/>
    <w:rsid w:val="002500D9"/>
    <w:rsid w:val="00250EF8"/>
    <w:rsid w:val="002524E5"/>
    <w:rsid w:val="00254FD9"/>
    <w:rsid w:val="00255518"/>
    <w:rsid w:val="002657E0"/>
    <w:rsid w:val="00266BA1"/>
    <w:rsid w:val="00273F70"/>
    <w:rsid w:val="0027717F"/>
    <w:rsid w:val="002854BE"/>
    <w:rsid w:val="00291DED"/>
    <w:rsid w:val="0029379E"/>
    <w:rsid w:val="002B7136"/>
    <w:rsid w:val="002C63D9"/>
    <w:rsid w:val="002D0619"/>
    <w:rsid w:val="002D0F15"/>
    <w:rsid w:val="002D75D0"/>
    <w:rsid w:val="002D7E83"/>
    <w:rsid w:val="002E18D0"/>
    <w:rsid w:val="002E47C0"/>
    <w:rsid w:val="002F00E1"/>
    <w:rsid w:val="002F3CDF"/>
    <w:rsid w:val="00300F71"/>
    <w:rsid w:val="00303739"/>
    <w:rsid w:val="00305C06"/>
    <w:rsid w:val="003063AB"/>
    <w:rsid w:val="003118EB"/>
    <w:rsid w:val="0031469A"/>
    <w:rsid w:val="00315CF0"/>
    <w:rsid w:val="00327F6E"/>
    <w:rsid w:val="003331ED"/>
    <w:rsid w:val="00333F90"/>
    <w:rsid w:val="00335336"/>
    <w:rsid w:val="00335C2F"/>
    <w:rsid w:val="00336630"/>
    <w:rsid w:val="003468C3"/>
    <w:rsid w:val="00357BFC"/>
    <w:rsid w:val="003639F5"/>
    <w:rsid w:val="00364BA6"/>
    <w:rsid w:val="00365075"/>
    <w:rsid w:val="00365687"/>
    <w:rsid w:val="003729E0"/>
    <w:rsid w:val="00374388"/>
    <w:rsid w:val="003757B4"/>
    <w:rsid w:val="00381900"/>
    <w:rsid w:val="00382DB9"/>
    <w:rsid w:val="0038534F"/>
    <w:rsid w:val="00386B1F"/>
    <w:rsid w:val="00390FA6"/>
    <w:rsid w:val="00394096"/>
    <w:rsid w:val="003A2B04"/>
    <w:rsid w:val="003A43AC"/>
    <w:rsid w:val="003A44F5"/>
    <w:rsid w:val="003B33DC"/>
    <w:rsid w:val="003B4244"/>
    <w:rsid w:val="003B4737"/>
    <w:rsid w:val="003B77EE"/>
    <w:rsid w:val="003B78B3"/>
    <w:rsid w:val="003B7F96"/>
    <w:rsid w:val="003C2F53"/>
    <w:rsid w:val="003C794D"/>
    <w:rsid w:val="003D2A3C"/>
    <w:rsid w:val="003D4B5B"/>
    <w:rsid w:val="003F0D33"/>
    <w:rsid w:val="003F48C1"/>
    <w:rsid w:val="003F5A9E"/>
    <w:rsid w:val="00401102"/>
    <w:rsid w:val="00401719"/>
    <w:rsid w:val="0040221F"/>
    <w:rsid w:val="00402FD1"/>
    <w:rsid w:val="004050EC"/>
    <w:rsid w:val="00412653"/>
    <w:rsid w:val="004128D8"/>
    <w:rsid w:val="00412A9D"/>
    <w:rsid w:val="00414018"/>
    <w:rsid w:val="004153EE"/>
    <w:rsid w:val="00415441"/>
    <w:rsid w:val="0042271E"/>
    <w:rsid w:val="00422D8C"/>
    <w:rsid w:val="004243F7"/>
    <w:rsid w:val="0042566A"/>
    <w:rsid w:val="00425D9A"/>
    <w:rsid w:val="0042655D"/>
    <w:rsid w:val="004272D5"/>
    <w:rsid w:val="004325E3"/>
    <w:rsid w:val="00434515"/>
    <w:rsid w:val="004359FD"/>
    <w:rsid w:val="00436F56"/>
    <w:rsid w:val="004436FA"/>
    <w:rsid w:val="004469D9"/>
    <w:rsid w:val="00466723"/>
    <w:rsid w:val="00466A08"/>
    <w:rsid w:val="00467C52"/>
    <w:rsid w:val="004722F8"/>
    <w:rsid w:val="00477786"/>
    <w:rsid w:val="00487510"/>
    <w:rsid w:val="00492754"/>
    <w:rsid w:val="00494294"/>
    <w:rsid w:val="004956F6"/>
    <w:rsid w:val="004A3349"/>
    <w:rsid w:val="004A4939"/>
    <w:rsid w:val="004A4C85"/>
    <w:rsid w:val="004A4DB0"/>
    <w:rsid w:val="004B10DF"/>
    <w:rsid w:val="004C0B64"/>
    <w:rsid w:val="004C2346"/>
    <w:rsid w:val="004C4E8F"/>
    <w:rsid w:val="004C5437"/>
    <w:rsid w:val="004C6825"/>
    <w:rsid w:val="004C6DF8"/>
    <w:rsid w:val="004D1B9C"/>
    <w:rsid w:val="004D208F"/>
    <w:rsid w:val="004D49B7"/>
    <w:rsid w:val="004E0F81"/>
    <w:rsid w:val="004E2D45"/>
    <w:rsid w:val="004E2F14"/>
    <w:rsid w:val="00500467"/>
    <w:rsid w:val="00500A64"/>
    <w:rsid w:val="005026BE"/>
    <w:rsid w:val="00510DF7"/>
    <w:rsid w:val="00514419"/>
    <w:rsid w:val="00521A11"/>
    <w:rsid w:val="00523D39"/>
    <w:rsid w:val="00525BB7"/>
    <w:rsid w:val="005274C2"/>
    <w:rsid w:val="00532E52"/>
    <w:rsid w:val="005346F0"/>
    <w:rsid w:val="00542D5B"/>
    <w:rsid w:val="00545978"/>
    <w:rsid w:val="005478D1"/>
    <w:rsid w:val="00550519"/>
    <w:rsid w:val="00551493"/>
    <w:rsid w:val="00556667"/>
    <w:rsid w:val="005612C3"/>
    <w:rsid w:val="00564785"/>
    <w:rsid w:val="00566FC2"/>
    <w:rsid w:val="0056782A"/>
    <w:rsid w:val="00596648"/>
    <w:rsid w:val="005A42EE"/>
    <w:rsid w:val="005A63EA"/>
    <w:rsid w:val="005B38B8"/>
    <w:rsid w:val="005B38EF"/>
    <w:rsid w:val="005B4A70"/>
    <w:rsid w:val="005B7403"/>
    <w:rsid w:val="005C0FBF"/>
    <w:rsid w:val="005C3525"/>
    <w:rsid w:val="005C6E9C"/>
    <w:rsid w:val="005C7177"/>
    <w:rsid w:val="005D4C7B"/>
    <w:rsid w:val="005E2FDB"/>
    <w:rsid w:val="005E369A"/>
    <w:rsid w:val="005F59D1"/>
    <w:rsid w:val="00604003"/>
    <w:rsid w:val="0060679F"/>
    <w:rsid w:val="0061308C"/>
    <w:rsid w:val="0061422E"/>
    <w:rsid w:val="00614460"/>
    <w:rsid w:val="0061489A"/>
    <w:rsid w:val="00615B9E"/>
    <w:rsid w:val="00616925"/>
    <w:rsid w:val="00616E97"/>
    <w:rsid w:val="00616ED6"/>
    <w:rsid w:val="00624C84"/>
    <w:rsid w:val="006347C5"/>
    <w:rsid w:val="00646910"/>
    <w:rsid w:val="00651702"/>
    <w:rsid w:val="00651957"/>
    <w:rsid w:val="00657A97"/>
    <w:rsid w:val="00657B40"/>
    <w:rsid w:val="006708C2"/>
    <w:rsid w:val="00671A4C"/>
    <w:rsid w:val="00674C71"/>
    <w:rsid w:val="0067526B"/>
    <w:rsid w:val="00675608"/>
    <w:rsid w:val="00675B20"/>
    <w:rsid w:val="00680E3C"/>
    <w:rsid w:val="006813F9"/>
    <w:rsid w:val="00681527"/>
    <w:rsid w:val="006849E6"/>
    <w:rsid w:val="006851D5"/>
    <w:rsid w:val="00687684"/>
    <w:rsid w:val="00691A55"/>
    <w:rsid w:val="00692425"/>
    <w:rsid w:val="006965B1"/>
    <w:rsid w:val="006A13EA"/>
    <w:rsid w:val="006A697D"/>
    <w:rsid w:val="006A6A88"/>
    <w:rsid w:val="006B062A"/>
    <w:rsid w:val="006B3DCA"/>
    <w:rsid w:val="006C1977"/>
    <w:rsid w:val="006C68F6"/>
    <w:rsid w:val="006D3080"/>
    <w:rsid w:val="006D39C9"/>
    <w:rsid w:val="006D660E"/>
    <w:rsid w:val="006E273B"/>
    <w:rsid w:val="006E2A64"/>
    <w:rsid w:val="006E3080"/>
    <w:rsid w:val="006E4453"/>
    <w:rsid w:val="006E5AA8"/>
    <w:rsid w:val="006F5F6F"/>
    <w:rsid w:val="006F77DD"/>
    <w:rsid w:val="0070158D"/>
    <w:rsid w:val="00705C87"/>
    <w:rsid w:val="00710078"/>
    <w:rsid w:val="007130E5"/>
    <w:rsid w:val="00715586"/>
    <w:rsid w:val="007169DC"/>
    <w:rsid w:val="00727FE1"/>
    <w:rsid w:val="00735AC4"/>
    <w:rsid w:val="007362BC"/>
    <w:rsid w:val="007419AC"/>
    <w:rsid w:val="00747C5B"/>
    <w:rsid w:val="007534A3"/>
    <w:rsid w:val="00756137"/>
    <w:rsid w:val="00756B72"/>
    <w:rsid w:val="007574CD"/>
    <w:rsid w:val="00761BD7"/>
    <w:rsid w:val="0076373F"/>
    <w:rsid w:val="00773835"/>
    <w:rsid w:val="007804CD"/>
    <w:rsid w:val="007828F8"/>
    <w:rsid w:val="00790A84"/>
    <w:rsid w:val="00792A65"/>
    <w:rsid w:val="00795D60"/>
    <w:rsid w:val="00795F95"/>
    <w:rsid w:val="007A6A62"/>
    <w:rsid w:val="007B0650"/>
    <w:rsid w:val="007B0A50"/>
    <w:rsid w:val="007B2D9C"/>
    <w:rsid w:val="007B32F8"/>
    <w:rsid w:val="007B56F3"/>
    <w:rsid w:val="007B5AEA"/>
    <w:rsid w:val="007B6638"/>
    <w:rsid w:val="007B767D"/>
    <w:rsid w:val="007C27B5"/>
    <w:rsid w:val="007C3786"/>
    <w:rsid w:val="007C4996"/>
    <w:rsid w:val="007D0F83"/>
    <w:rsid w:val="007D143D"/>
    <w:rsid w:val="007D2464"/>
    <w:rsid w:val="007D3A35"/>
    <w:rsid w:val="007D4B46"/>
    <w:rsid w:val="007D5B42"/>
    <w:rsid w:val="007D7A8F"/>
    <w:rsid w:val="00800B85"/>
    <w:rsid w:val="008013C7"/>
    <w:rsid w:val="00803107"/>
    <w:rsid w:val="00803AEF"/>
    <w:rsid w:val="00810D2E"/>
    <w:rsid w:val="0081354D"/>
    <w:rsid w:val="0081362A"/>
    <w:rsid w:val="00820B4B"/>
    <w:rsid w:val="008217BA"/>
    <w:rsid w:val="008247B9"/>
    <w:rsid w:val="00826B6A"/>
    <w:rsid w:val="0082707E"/>
    <w:rsid w:val="00831EDF"/>
    <w:rsid w:val="00837C5C"/>
    <w:rsid w:val="008441A9"/>
    <w:rsid w:val="00854188"/>
    <w:rsid w:val="00855A8C"/>
    <w:rsid w:val="0086207E"/>
    <w:rsid w:val="008644DE"/>
    <w:rsid w:val="00865A20"/>
    <w:rsid w:val="00865E57"/>
    <w:rsid w:val="00867F2D"/>
    <w:rsid w:val="00873A1F"/>
    <w:rsid w:val="00873EAE"/>
    <w:rsid w:val="00877DFB"/>
    <w:rsid w:val="00882698"/>
    <w:rsid w:val="00882A6B"/>
    <w:rsid w:val="00882F28"/>
    <w:rsid w:val="00885C60"/>
    <w:rsid w:val="00886913"/>
    <w:rsid w:val="0088797B"/>
    <w:rsid w:val="00892B2F"/>
    <w:rsid w:val="00892FAF"/>
    <w:rsid w:val="00893A53"/>
    <w:rsid w:val="00895BA5"/>
    <w:rsid w:val="00896D9C"/>
    <w:rsid w:val="00896DB4"/>
    <w:rsid w:val="008A14A4"/>
    <w:rsid w:val="008A5BFD"/>
    <w:rsid w:val="008A65E9"/>
    <w:rsid w:val="008A7A43"/>
    <w:rsid w:val="008B0C07"/>
    <w:rsid w:val="008B28E8"/>
    <w:rsid w:val="008B4A22"/>
    <w:rsid w:val="008B7760"/>
    <w:rsid w:val="008C1E24"/>
    <w:rsid w:val="008C2AF5"/>
    <w:rsid w:val="008C334B"/>
    <w:rsid w:val="008C58D7"/>
    <w:rsid w:val="008C5900"/>
    <w:rsid w:val="008C59FA"/>
    <w:rsid w:val="008C5FD7"/>
    <w:rsid w:val="008C7AE0"/>
    <w:rsid w:val="008D4B6E"/>
    <w:rsid w:val="008E2987"/>
    <w:rsid w:val="008E2B4D"/>
    <w:rsid w:val="008E3EA4"/>
    <w:rsid w:val="008E6018"/>
    <w:rsid w:val="008E6B55"/>
    <w:rsid w:val="008F1AA2"/>
    <w:rsid w:val="008F23BC"/>
    <w:rsid w:val="008F43EF"/>
    <w:rsid w:val="008F5E24"/>
    <w:rsid w:val="008F7C95"/>
    <w:rsid w:val="00901F3A"/>
    <w:rsid w:val="009020A9"/>
    <w:rsid w:val="00907E42"/>
    <w:rsid w:val="00914E54"/>
    <w:rsid w:val="00915D28"/>
    <w:rsid w:val="009169F7"/>
    <w:rsid w:val="009170EE"/>
    <w:rsid w:val="00924806"/>
    <w:rsid w:val="009254F0"/>
    <w:rsid w:val="0092673F"/>
    <w:rsid w:val="009307D2"/>
    <w:rsid w:val="009353A8"/>
    <w:rsid w:val="00951A40"/>
    <w:rsid w:val="00952EDC"/>
    <w:rsid w:val="00953A37"/>
    <w:rsid w:val="009638C9"/>
    <w:rsid w:val="00966D00"/>
    <w:rsid w:val="00972A97"/>
    <w:rsid w:val="00983260"/>
    <w:rsid w:val="00990335"/>
    <w:rsid w:val="009915D8"/>
    <w:rsid w:val="009931B5"/>
    <w:rsid w:val="009A11FE"/>
    <w:rsid w:val="009A7BDC"/>
    <w:rsid w:val="009B20A2"/>
    <w:rsid w:val="009C03DF"/>
    <w:rsid w:val="009C20F0"/>
    <w:rsid w:val="009C2694"/>
    <w:rsid w:val="009C3A22"/>
    <w:rsid w:val="009C464D"/>
    <w:rsid w:val="009C5A0F"/>
    <w:rsid w:val="009D2C35"/>
    <w:rsid w:val="009F1A50"/>
    <w:rsid w:val="009F2417"/>
    <w:rsid w:val="009F453E"/>
    <w:rsid w:val="009F4FF1"/>
    <w:rsid w:val="009F7BB2"/>
    <w:rsid w:val="00A0290D"/>
    <w:rsid w:val="00A03A04"/>
    <w:rsid w:val="00A1105D"/>
    <w:rsid w:val="00A11E0E"/>
    <w:rsid w:val="00A139CC"/>
    <w:rsid w:val="00A21A6B"/>
    <w:rsid w:val="00A23FC5"/>
    <w:rsid w:val="00A27E98"/>
    <w:rsid w:val="00A30933"/>
    <w:rsid w:val="00A32B42"/>
    <w:rsid w:val="00A33DE3"/>
    <w:rsid w:val="00A35515"/>
    <w:rsid w:val="00A41885"/>
    <w:rsid w:val="00A42046"/>
    <w:rsid w:val="00A4338D"/>
    <w:rsid w:val="00A43913"/>
    <w:rsid w:val="00A4393C"/>
    <w:rsid w:val="00A51F76"/>
    <w:rsid w:val="00A6005C"/>
    <w:rsid w:val="00A623A1"/>
    <w:rsid w:val="00A628CF"/>
    <w:rsid w:val="00A628E9"/>
    <w:rsid w:val="00A6512F"/>
    <w:rsid w:val="00A66B74"/>
    <w:rsid w:val="00A728BE"/>
    <w:rsid w:val="00A74079"/>
    <w:rsid w:val="00A7771D"/>
    <w:rsid w:val="00A83818"/>
    <w:rsid w:val="00A86375"/>
    <w:rsid w:val="00A8699F"/>
    <w:rsid w:val="00A91D22"/>
    <w:rsid w:val="00A92E68"/>
    <w:rsid w:val="00A93E00"/>
    <w:rsid w:val="00A96C05"/>
    <w:rsid w:val="00AA1861"/>
    <w:rsid w:val="00AA28A3"/>
    <w:rsid w:val="00AA6A26"/>
    <w:rsid w:val="00AA7422"/>
    <w:rsid w:val="00AB11C3"/>
    <w:rsid w:val="00AB5E93"/>
    <w:rsid w:val="00AB61EE"/>
    <w:rsid w:val="00AB79B6"/>
    <w:rsid w:val="00AC4399"/>
    <w:rsid w:val="00AC61E2"/>
    <w:rsid w:val="00AC769C"/>
    <w:rsid w:val="00AD2BF4"/>
    <w:rsid w:val="00AE48BE"/>
    <w:rsid w:val="00AE6D5D"/>
    <w:rsid w:val="00AF394F"/>
    <w:rsid w:val="00B014A7"/>
    <w:rsid w:val="00B02C42"/>
    <w:rsid w:val="00B0381C"/>
    <w:rsid w:val="00B1115E"/>
    <w:rsid w:val="00B11C2F"/>
    <w:rsid w:val="00B126A7"/>
    <w:rsid w:val="00B1286D"/>
    <w:rsid w:val="00B20371"/>
    <w:rsid w:val="00B30622"/>
    <w:rsid w:val="00B31A41"/>
    <w:rsid w:val="00B35375"/>
    <w:rsid w:val="00B43711"/>
    <w:rsid w:val="00B5057E"/>
    <w:rsid w:val="00B52636"/>
    <w:rsid w:val="00B573E6"/>
    <w:rsid w:val="00B60DCB"/>
    <w:rsid w:val="00B6268F"/>
    <w:rsid w:val="00B62B37"/>
    <w:rsid w:val="00B6332D"/>
    <w:rsid w:val="00B673B1"/>
    <w:rsid w:val="00B6785F"/>
    <w:rsid w:val="00B70FE4"/>
    <w:rsid w:val="00B752AD"/>
    <w:rsid w:val="00B759F8"/>
    <w:rsid w:val="00B75F4E"/>
    <w:rsid w:val="00B76C11"/>
    <w:rsid w:val="00B81F11"/>
    <w:rsid w:val="00B8241C"/>
    <w:rsid w:val="00B852E6"/>
    <w:rsid w:val="00B87441"/>
    <w:rsid w:val="00BA2025"/>
    <w:rsid w:val="00BB7B03"/>
    <w:rsid w:val="00BB7F6B"/>
    <w:rsid w:val="00BC17B3"/>
    <w:rsid w:val="00BC3060"/>
    <w:rsid w:val="00BC67CE"/>
    <w:rsid w:val="00BD1E94"/>
    <w:rsid w:val="00BD32A3"/>
    <w:rsid w:val="00BD4032"/>
    <w:rsid w:val="00BD527A"/>
    <w:rsid w:val="00BD5A38"/>
    <w:rsid w:val="00BE0FFC"/>
    <w:rsid w:val="00BE4DA5"/>
    <w:rsid w:val="00BE7808"/>
    <w:rsid w:val="00BF0784"/>
    <w:rsid w:val="00BF1D48"/>
    <w:rsid w:val="00BF27D1"/>
    <w:rsid w:val="00BF7ABD"/>
    <w:rsid w:val="00C00CA9"/>
    <w:rsid w:val="00C117CE"/>
    <w:rsid w:val="00C12292"/>
    <w:rsid w:val="00C1736F"/>
    <w:rsid w:val="00C201FB"/>
    <w:rsid w:val="00C25DDC"/>
    <w:rsid w:val="00C33834"/>
    <w:rsid w:val="00C34066"/>
    <w:rsid w:val="00C3519B"/>
    <w:rsid w:val="00C36F4A"/>
    <w:rsid w:val="00C37098"/>
    <w:rsid w:val="00C371B6"/>
    <w:rsid w:val="00C379B2"/>
    <w:rsid w:val="00C4257A"/>
    <w:rsid w:val="00C4637F"/>
    <w:rsid w:val="00C50630"/>
    <w:rsid w:val="00C50A27"/>
    <w:rsid w:val="00C533A0"/>
    <w:rsid w:val="00C55E63"/>
    <w:rsid w:val="00C56185"/>
    <w:rsid w:val="00C60CDD"/>
    <w:rsid w:val="00C625EC"/>
    <w:rsid w:val="00C647E7"/>
    <w:rsid w:val="00C652DF"/>
    <w:rsid w:val="00C6684C"/>
    <w:rsid w:val="00C67314"/>
    <w:rsid w:val="00C701CC"/>
    <w:rsid w:val="00C7577E"/>
    <w:rsid w:val="00C779B8"/>
    <w:rsid w:val="00C82DAE"/>
    <w:rsid w:val="00C86675"/>
    <w:rsid w:val="00C93203"/>
    <w:rsid w:val="00C93C80"/>
    <w:rsid w:val="00C95541"/>
    <w:rsid w:val="00C96BF8"/>
    <w:rsid w:val="00C97AFA"/>
    <w:rsid w:val="00CA26CF"/>
    <w:rsid w:val="00CA786A"/>
    <w:rsid w:val="00CB03B3"/>
    <w:rsid w:val="00CB205F"/>
    <w:rsid w:val="00CB3D7A"/>
    <w:rsid w:val="00CB4614"/>
    <w:rsid w:val="00CB633F"/>
    <w:rsid w:val="00CB7282"/>
    <w:rsid w:val="00CC06D2"/>
    <w:rsid w:val="00CC18D3"/>
    <w:rsid w:val="00CC47AF"/>
    <w:rsid w:val="00CC57DD"/>
    <w:rsid w:val="00CD4196"/>
    <w:rsid w:val="00CD77A1"/>
    <w:rsid w:val="00CE6943"/>
    <w:rsid w:val="00CF206C"/>
    <w:rsid w:val="00CF3BBD"/>
    <w:rsid w:val="00CF440E"/>
    <w:rsid w:val="00CF4E8D"/>
    <w:rsid w:val="00D030A6"/>
    <w:rsid w:val="00D0592A"/>
    <w:rsid w:val="00D0798F"/>
    <w:rsid w:val="00D101CC"/>
    <w:rsid w:val="00D17822"/>
    <w:rsid w:val="00D17EF9"/>
    <w:rsid w:val="00D27381"/>
    <w:rsid w:val="00D3071A"/>
    <w:rsid w:val="00D32986"/>
    <w:rsid w:val="00D35350"/>
    <w:rsid w:val="00D368A5"/>
    <w:rsid w:val="00D40CFF"/>
    <w:rsid w:val="00D51593"/>
    <w:rsid w:val="00D6015B"/>
    <w:rsid w:val="00D63FA1"/>
    <w:rsid w:val="00D64CB8"/>
    <w:rsid w:val="00D7221E"/>
    <w:rsid w:val="00D738DE"/>
    <w:rsid w:val="00D73DFB"/>
    <w:rsid w:val="00D77497"/>
    <w:rsid w:val="00D81B9E"/>
    <w:rsid w:val="00D8234C"/>
    <w:rsid w:val="00D87027"/>
    <w:rsid w:val="00D91FAD"/>
    <w:rsid w:val="00DA34CD"/>
    <w:rsid w:val="00DB39E7"/>
    <w:rsid w:val="00DB566F"/>
    <w:rsid w:val="00DC2323"/>
    <w:rsid w:val="00DC2AB3"/>
    <w:rsid w:val="00DC370D"/>
    <w:rsid w:val="00DC6046"/>
    <w:rsid w:val="00DC6FE2"/>
    <w:rsid w:val="00DC7070"/>
    <w:rsid w:val="00DD2966"/>
    <w:rsid w:val="00DD2F29"/>
    <w:rsid w:val="00DE028F"/>
    <w:rsid w:val="00DE1FA3"/>
    <w:rsid w:val="00DE22CA"/>
    <w:rsid w:val="00DE2D3F"/>
    <w:rsid w:val="00DE454A"/>
    <w:rsid w:val="00DE7AD5"/>
    <w:rsid w:val="00DF074C"/>
    <w:rsid w:val="00DF07DF"/>
    <w:rsid w:val="00DF3F8D"/>
    <w:rsid w:val="00DF7DE7"/>
    <w:rsid w:val="00E06574"/>
    <w:rsid w:val="00E108F6"/>
    <w:rsid w:val="00E27B0B"/>
    <w:rsid w:val="00E302C3"/>
    <w:rsid w:val="00E34182"/>
    <w:rsid w:val="00E40932"/>
    <w:rsid w:val="00E40DF5"/>
    <w:rsid w:val="00E43D09"/>
    <w:rsid w:val="00E5106D"/>
    <w:rsid w:val="00E51778"/>
    <w:rsid w:val="00E56C02"/>
    <w:rsid w:val="00E63500"/>
    <w:rsid w:val="00E65A2D"/>
    <w:rsid w:val="00E6642B"/>
    <w:rsid w:val="00E67261"/>
    <w:rsid w:val="00E704B6"/>
    <w:rsid w:val="00E72174"/>
    <w:rsid w:val="00E72F2C"/>
    <w:rsid w:val="00E849B3"/>
    <w:rsid w:val="00E911AD"/>
    <w:rsid w:val="00E912E1"/>
    <w:rsid w:val="00E933F5"/>
    <w:rsid w:val="00E954ED"/>
    <w:rsid w:val="00E97FC8"/>
    <w:rsid w:val="00EA2746"/>
    <w:rsid w:val="00EA3293"/>
    <w:rsid w:val="00EA4FB7"/>
    <w:rsid w:val="00EB0412"/>
    <w:rsid w:val="00EB285F"/>
    <w:rsid w:val="00EB2C4A"/>
    <w:rsid w:val="00EB33AB"/>
    <w:rsid w:val="00EC0D0B"/>
    <w:rsid w:val="00EC26AF"/>
    <w:rsid w:val="00EC35AA"/>
    <w:rsid w:val="00EC41F4"/>
    <w:rsid w:val="00EC799E"/>
    <w:rsid w:val="00ED1ACE"/>
    <w:rsid w:val="00ED613C"/>
    <w:rsid w:val="00EE0A4A"/>
    <w:rsid w:val="00EE17CA"/>
    <w:rsid w:val="00EF265C"/>
    <w:rsid w:val="00EF60AA"/>
    <w:rsid w:val="00F001FA"/>
    <w:rsid w:val="00F014A3"/>
    <w:rsid w:val="00F0239A"/>
    <w:rsid w:val="00F031F4"/>
    <w:rsid w:val="00F05923"/>
    <w:rsid w:val="00F06FE3"/>
    <w:rsid w:val="00F14191"/>
    <w:rsid w:val="00F14622"/>
    <w:rsid w:val="00F23869"/>
    <w:rsid w:val="00F259FF"/>
    <w:rsid w:val="00F25E1B"/>
    <w:rsid w:val="00F26C57"/>
    <w:rsid w:val="00F27A65"/>
    <w:rsid w:val="00F27E84"/>
    <w:rsid w:val="00F30A07"/>
    <w:rsid w:val="00F31D99"/>
    <w:rsid w:val="00F36305"/>
    <w:rsid w:val="00F363A0"/>
    <w:rsid w:val="00F40010"/>
    <w:rsid w:val="00F419CA"/>
    <w:rsid w:val="00F50176"/>
    <w:rsid w:val="00F55150"/>
    <w:rsid w:val="00F5533F"/>
    <w:rsid w:val="00F57425"/>
    <w:rsid w:val="00F63392"/>
    <w:rsid w:val="00F64A9D"/>
    <w:rsid w:val="00F739C5"/>
    <w:rsid w:val="00F77964"/>
    <w:rsid w:val="00F81EF3"/>
    <w:rsid w:val="00F82102"/>
    <w:rsid w:val="00F83EF8"/>
    <w:rsid w:val="00F87407"/>
    <w:rsid w:val="00F8753E"/>
    <w:rsid w:val="00F915AD"/>
    <w:rsid w:val="00F91F58"/>
    <w:rsid w:val="00F96D41"/>
    <w:rsid w:val="00F97B44"/>
    <w:rsid w:val="00F97E8A"/>
    <w:rsid w:val="00FA182C"/>
    <w:rsid w:val="00FA3E5A"/>
    <w:rsid w:val="00FB733D"/>
    <w:rsid w:val="00FB78A4"/>
    <w:rsid w:val="00FC5428"/>
    <w:rsid w:val="00FD2C88"/>
    <w:rsid w:val="00FD4C26"/>
    <w:rsid w:val="00FD5AE5"/>
    <w:rsid w:val="00FE3211"/>
    <w:rsid w:val="00FE3642"/>
    <w:rsid w:val="00FF0B88"/>
    <w:rsid w:val="00FF1CDA"/>
    <w:rsid w:val="00FF4951"/>
    <w:rsid w:val="00FF6054"/>
    <w:rsid w:val="00F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00135FA"/>
  <w15:docId w15:val="{D1B90937-BA4F-426A-9E2F-AEF61F77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cs="Century Gothic"/>
      <w:color w:val="000000"/>
      <w:sz w:val="24"/>
      <w:szCs w:val="24"/>
      <w:lang w:val="de-DE" w:eastAsia="de-DE"/>
    </w:rPr>
  </w:style>
  <w:style w:type="paragraph" w:styleId="berschrift1">
    <w:name w:val="heading 1"/>
    <w:basedOn w:val="Standard"/>
    <w:next w:val="Standard"/>
    <w:link w:val="berschrift1Zchn"/>
    <w:qFormat/>
    <w:pPr>
      <w:keepNext/>
      <w:outlineLvl w:val="0"/>
    </w:pPr>
    <w:rPr>
      <w:b/>
      <w:color w:val="3682A2"/>
      <w:sz w:val="32"/>
      <w:szCs w:val="32"/>
    </w:rPr>
  </w:style>
  <w:style w:type="paragraph" w:styleId="berschrift2">
    <w:name w:val="heading 2"/>
    <w:basedOn w:val="Standard"/>
    <w:next w:val="Standard"/>
    <w:qFormat/>
    <w:pPr>
      <w:keepNext/>
      <w:spacing w:after="40"/>
      <w:outlineLvl w:val="1"/>
    </w:pPr>
    <w:rPr>
      <w:b/>
      <w:color w:val="336699"/>
      <w:sz w:val="32"/>
      <w:szCs w:val="32"/>
    </w:rPr>
  </w:style>
  <w:style w:type="paragraph" w:styleId="berschrift3">
    <w:name w:val="heading 3"/>
    <w:basedOn w:val="Standard"/>
    <w:next w:val="Standard"/>
    <w:qFormat/>
    <w:pPr>
      <w:keepNext/>
      <w:outlineLvl w:val="2"/>
    </w:pPr>
    <w:rPr>
      <w:rFonts w:ascii="Palatino" w:hAnsi="Palatino" w:cs="Times New Roman"/>
      <w:color w:val="auto"/>
      <w:sz w:val="28"/>
      <w:szCs w:val="28"/>
    </w:rPr>
  </w:style>
  <w:style w:type="paragraph" w:styleId="berschrift4">
    <w:name w:val="heading 4"/>
    <w:basedOn w:val="Standard"/>
    <w:next w:val="Standard"/>
    <w:qFormat/>
    <w:pPr>
      <w:keepNext/>
      <w:outlineLvl w:val="3"/>
    </w:pPr>
    <w:rPr>
      <w:rFonts w:ascii="Palatino" w:hAnsi="Palatino" w:cs="Times New Roman"/>
      <w:color w:val="auto"/>
    </w:rPr>
  </w:style>
  <w:style w:type="paragraph" w:styleId="berschrift5">
    <w:name w:val="heading 5"/>
    <w:basedOn w:val="Standard"/>
    <w:next w:val="Standard"/>
    <w:qFormat/>
    <w:pPr>
      <w:spacing w:before="240" w:after="60"/>
      <w:outlineLvl w:val="4"/>
    </w:pPr>
    <w:rPr>
      <w:rFonts w:ascii="Comic Sans MS" w:hAnsi="Comic Sans MS" w:cs="Times New Roman"/>
      <w:color w:val="003300"/>
      <w:sz w:val="26"/>
      <w:szCs w:val="26"/>
    </w:rPr>
  </w:style>
  <w:style w:type="paragraph" w:styleId="berschrift6">
    <w:name w:val="heading 6"/>
    <w:basedOn w:val="Standard"/>
    <w:next w:val="Standard"/>
    <w:qFormat/>
    <w:pPr>
      <w:spacing w:before="240" w:after="60"/>
      <w:outlineLvl w:val="5"/>
    </w:pPr>
    <w:rPr>
      <w:rFonts w:ascii="Times" w:hAnsi="Times" w:cs="Times"/>
      <w:b/>
      <w:color w:val="003300"/>
      <w:sz w:val="22"/>
      <w:szCs w:val="22"/>
    </w:rPr>
  </w:style>
  <w:style w:type="paragraph" w:styleId="berschrift9">
    <w:name w:val="heading 9"/>
    <w:basedOn w:val="Standard"/>
    <w:next w:val="Standard"/>
    <w:qFormat/>
    <w:pPr>
      <w:keepNext/>
      <w:outlineLvl w:val="8"/>
    </w:pPr>
    <w:rPr>
      <w:i/>
      <w:color w:val="666633"/>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Aufzhlungszeichen">
    <w:name w:val="List Bullet"/>
    <w:basedOn w:val="Standard"/>
    <w:pPr>
      <w:numPr>
        <w:numId w:val="3"/>
      </w:numPr>
    </w:pPr>
    <w:rPr>
      <w:sz w:val="20"/>
      <w:szCs w:val="20"/>
    </w:rPr>
  </w:style>
  <w:style w:type="character" w:customStyle="1" w:styleId="CharChar">
    <w:name w:val="Char Char"/>
    <w:basedOn w:val="Absatz-Standardschriftart"/>
  </w:style>
  <w:style w:type="paragraph" w:styleId="Textkrper">
    <w:name w:val="Body Text"/>
    <w:basedOn w:val="Standard"/>
    <w:link w:val="TextkrperZchn"/>
    <w:pPr>
      <w:tabs>
        <w:tab w:val="left" w:pos="3326"/>
      </w:tabs>
      <w:spacing w:after="120" w:line="260" w:lineRule="atLeast"/>
      <w:jc w:val="both"/>
    </w:pPr>
    <w:rPr>
      <w:color w:val="auto"/>
      <w:sz w:val="17"/>
      <w:szCs w:val="17"/>
    </w:rPr>
  </w:style>
  <w:style w:type="paragraph" w:styleId="Sprechblasentext">
    <w:name w:val="Balloon Text"/>
    <w:basedOn w:val="Standard"/>
    <w:semiHidden/>
    <w:rPr>
      <w:rFonts w:ascii="Tahoma" w:hAnsi="Tahoma" w:cs="Tahoma"/>
      <w:sz w:val="16"/>
      <w:szCs w:val="16"/>
    </w:rPr>
  </w:style>
  <w:style w:type="paragraph" w:customStyle="1" w:styleId="Inhaltsverzeichnisberschrift">
    <w:name w:val="Inhaltsverzeichnis Überschrift"/>
    <w:basedOn w:val="Standard"/>
    <w:pPr>
      <w:spacing w:before="60" w:after="120"/>
    </w:pPr>
    <w:rPr>
      <w:color w:val="3682A2"/>
      <w:sz w:val="22"/>
      <w:szCs w:val="22"/>
      <w:lang w:bidi="de-DE"/>
    </w:rPr>
  </w:style>
  <w:style w:type="paragraph" w:customStyle="1" w:styleId="Seitentitel">
    <w:name w:val="Seitentitel"/>
    <w:basedOn w:val="Standard"/>
    <w:pPr>
      <w:jc w:val="right"/>
    </w:pPr>
    <w:rPr>
      <w:b/>
      <w:caps/>
      <w:color w:val="FFFFFF"/>
      <w:sz w:val="18"/>
      <w:szCs w:val="18"/>
      <w:lang w:bidi="de-DE"/>
    </w:rPr>
  </w:style>
  <w:style w:type="paragraph" w:customStyle="1" w:styleId="Beschriftungstext">
    <w:name w:val="Beschriftungstext"/>
    <w:basedOn w:val="Standard"/>
    <w:pPr>
      <w:spacing w:line="240" w:lineRule="atLeast"/>
    </w:pPr>
    <w:rPr>
      <w:i/>
      <w:color w:val="336699"/>
      <w:sz w:val="14"/>
      <w:szCs w:val="14"/>
      <w:lang w:bidi="de-DE"/>
    </w:rPr>
  </w:style>
  <w:style w:type="character" w:customStyle="1" w:styleId="TOCNumberChar">
    <w:name w:val="TOC Number Char"/>
    <w:basedOn w:val="Absatz-Standardschriftart"/>
    <w:link w:val="InhaltsverzeichnisNummer"/>
  </w:style>
  <w:style w:type="paragraph" w:customStyle="1" w:styleId="InhaltsverzeichnisNummer">
    <w:name w:val="Inhaltsverzeichnis Nummer"/>
    <w:basedOn w:val="Standard"/>
    <w:link w:val="TOCNumberChar"/>
    <w:pPr>
      <w:spacing w:before="60"/>
    </w:pPr>
    <w:rPr>
      <w:b/>
      <w:sz w:val="18"/>
      <w:szCs w:val="18"/>
      <w:lang w:bidi="de-DE"/>
    </w:rPr>
  </w:style>
  <w:style w:type="paragraph" w:customStyle="1" w:styleId="Mastertitel">
    <w:name w:val="Mastertitel"/>
    <w:basedOn w:val="Standard"/>
    <w:pPr>
      <w:ind w:left="144"/>
    </w:pPr>
    <w:rPr>
      <w:color w:val="FFFFFF"/>
      <w:sz w:val="96"/>
      <w:szCs w:val="96"/>
      <w:lang w:bidi="de-DE"/>
    </w:rPr>
  </w:style>
  <w:style w:type="paragraph" w:customStyle="1" w:styleId="ErscheinungsjahrundAusgabe">
    <w:name w:val="Erscheinungsjahr und Ausgabe"/>
    <w:basedOn w:val="Standard"/>
    <w:rPr>
      <w:b/>
      <w:caps/>
      <w:color w:val="FFFFFF"/>
      <w:spacing w:val="20"/>
      <w:sz w:val="18"/>
      <w:szCs w:val="18"/>
      <w:lang w:bidi="de-DE"/>
    </w:rPr>
  </w:style>
  <w:style w:type="paragraph" w:customStyle="1" w:styleId="InhaltsverzeichnisText">
    <w:name w:val="Inhaltsverzeichnis Text"/>
    <w:basedOn w:val="Standard"/>
    <w:pPr>
      <w:spacing w:before="60" w:after="60" w:line="320" w:lineRule="exact"/>
    </w:pPr>
    <w:rPr>
      <w:color w:val="auto"/>
      <w:sz w:val="16"/>
      <w:szCs w:val="16"/>
      <w:lang w:bidi="de-DE"/>
    </w:rPr>
  </w:style>
  <w:style w:type="paragraph" w:customStyle="1" w:styleId="Textzitat">
    <w:name w:val="Textzitat"/>
    <w:basedOn w:val="Standard"/>
    <w:pPr>
      <w:pBdr>
        <w:top w:val="single" w:sz="6" w:space="1" w:color="336699"/>
        <w:bottom w:val="single" w:sz="6" w:space="1" w:color="336699"/>
      </w:pBdr>
      <w:spacing w:before="60" w:after="60" w:line="280" w:lineRule="exact"/>
      <w:ind w:left="58" w:right="58"/>
      <w:jc w:val="center"/>
    </w:pPr>
    <w:rPr>
      <w:i/>
      <w:color w:val="3682A2"/>
      <w:sz w:val="20"/>
      <w:szCs w:val="20"/>
      <w:lang w:bidi="de-DE"/>
    </w:rPr>
  </w:style>
  <w:style w:type="paragraph" w:customStyle="1" w:styleId="Termine">
    <w:name w:val="Termine"/>
    <w:pPr>
      <w:jc w:val="center"/>
    </w:pPr>
    <w:rPr>
      <w:rFonts w:ascii="Trebuchet MS" w:hAnsi="Trebuchet MS" w:cs="Trebuchet MS"/>
      <w:sz w:val="18"/>
      <w:szCs w:val="18"/>
      <w:lang w:val="de-DE" w:eastAsia="de-DE" w:bidi="de-DE"/>
    </w:rPr>
  </w:style>
  <w:style w:type="paragraph" w:customStyle="1" w:styleId="Wochentage">
    <w:name w:val="Wochentage"/>
    <w:pPr>
      <w:jc w:val="center"/>
    </w:pPr>
    <w:rPr>
      <w:rFonts w:ascii="Trebuchet MS" w:hAnsi="Trebuchet MS" w:cs="Trebuchet MS"/>
      <w:b/>
      <w:color w:val="3682A2"/>
      <w:sz w:val="18"/>
      <w:szCs w:val="18"/>
      <w:lang w:val="de-DE" w:eastAsia="de-DE" w:bidi="de-DE"/>
    </w:rPr>
  </w:style>
  <w:style w:type="paragraph" w:customStyle="1" w:styleId="Monatsnamen">
    <w:name w:val="Monatsnamen"/>
    <w:pPr>
      <w:tabs>
        <w:tab w:val="center" w:pos="707"/>
        <w:tab w:val="center" w:pos="812"/>
      </w:tabs>
      <w:jc w:val="center"/>
    </w:pPr>
    <w:rPr>
      <w:rFonts w:ascii="Century Gothic" w:hAnsi="Century Gothic" w:cs="Century Gothic"/>
      <w:b/>
      <w:bCs/>
      <w:caps/>
      <w:color w:val="FFFFFF"/>
      <w:sz w:val="18"/>
      <w:szCs w:val="18"/>
      <w:lang w:val="de-DE" w:eastAsia="de-DE" w:bidi="de-DE"/>
    </w:rPr>
  </w:style>
  <w:style w:type="paragraph" w:customStyle="1" w:styleId="Wochenenden">
    <w:name w:val="Wochenenden"/>
    <w:basedOn w:val="Termine"/>
    <w:rPr>
      <w:color w:val="000000"/>
    </w:rPr>
  </w:style>
  <w:style w:type="paragraph" w:customStyle="1" w:styleId="Seitentitellinks">
    <w:name w:val="Seitentitel links"/>
    <w:basedOn w:val="Seitentitel"/>
    <w:pPr>
      <w:jc w:val="left"/>
    </w:pPr>
  </w:style>
  <w:style w:type="paragraph" w:customStyle="1" w:styleId="Seitenzahlrechts">
    <w:name w:val="Seitenzahl rechts"/>
    <w:basedOn w:val="Standard"/>
    <w:pPr>
      <w:jc w:val="right"/>
    </w:pPr>
    <w:rPr>
      <w:b/>
      <w:caps/>
      <w:color w:val="FFFFFF"/>
      <w:sz w:val="18"/>
      <w:szCs w:val="18"/>
      <w:lang w:bidi="de-DE"/>
    </w:rPr>
  </w:style>
  <w:style w:type="paragraph" w:customStyle="1" w:styleId="DatumdesNewsletters">
    <w:name w:val="Datum des Newsletters"/>
    <w:basedOn w:val="Standard"/>
    <w:rPr>
      <w:color w:val="3682A2"/>
      <w:sz w:val="22"/>
      <w:szCs w:val="22"/>
      <w:lang w:bidi="de-DE"/>
    </w:rPr>
  </w:style>
  <w:style w:type="character" w:customStyle="1" w:styleId="EventsChar">
    <w:name w:val="Events Char"/>
    <w:basedOn w:val="Absatz-Standardschriftart"/>
    <w:link w:val="Ereignisse"/>
  </w:style>
  <w:style w:type="paragraph" w:customStyle="1" w:styleId="Ereignisse">
    <w:name w:val="Ereignisse"/>
    <w:basedOn w:val="Textkrper"/>
    <w:link w:val="EventsChar"/>
    <w:rPr>
      <w:b/>
      <w:lang w:bidi="de-DE"/>
    </w:rPr>
  </w:style>
  <w:style w:type="paragraph" w:customStyle="1" w:styleId="Leerzeichen">
    <w:name w:val="Leerzeichen"/>
    <w:basedOn w:val="Textkrper"/>
    <w:pPr>
      <w:spacing w:after="0" w:line="240" w:lineRule="auto"/>
    </w:pPr>
    <w:rPr>
      <w:sz w:val="12"/>
      <w:szCs w:val="12"/>
      <w:lang w:bidi="de-DE"/>
    </w:rPr>
  </w:style>
  <w:style w:type="character" w:styleId="Seitenzahl">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 w:type="character" w:customStyle="1" w:styleId="TextkrperZchn">
    <w:name w:val="Textkörper Zchn"/>
    <w:basedOn w:val="Absatz-Standardschriftart"/>
    <w:link w:val="Textkrper"/>
    <w:locked/>
    <w:rPr>
      <w:rFonts w:ascii="Century Gothic" w:hAnsi="Century Gothic" w:cs="Century Gothic" w:hint="default"/>
      <w:sz w:val="17"/>
      <w:lang w:val="de-DE" w:eastAsia="de-DE" w:bidi="de-DE"/>
    </w:rPr>
  </w:style>
  <w:style w:type="paragraph" w:customStyle="1" w:styleId="TOCNumber">
    <w:name w:val="TOC Number"/>
    <w:basedOn w:val="Standard"/>
    <w:link w:val="InhaltsverzeichnisNummerZeichen"/>
  </w:style>
  <w:style w:type="character" w:customStyle="1" w:styleId="InhaltsverzeichnisNummerZeichen">
    <w:name w:val="Inhaltsverzeichnis Nummer Zeichen"/>
    <w:basedOn w:val="Absatz-Standardschriftart"/>
    <w:link w:val="TOCNumber"/>
    <w:locked/>
    <w:rPr>
      <w:rFonts w:ascii="Century Gothic" w:hAnsi="Century Gothic" w:hint="default"/>
      <w:b/>
      <w:bCs w:val="0"/>
      <w:color w:val="000000"/>
      <w:sz w:val="18"/>
      <w:szCs w:val="24"/>
      <w:lang w:val="de-DE" w:eastAsia="de-DE" w:bidi="de-DE"/>
    </w:rPr>
  </w:style>
  <w:style w:type="paragraph" w:customStyle="1" w:styleId="Events">
    <w:name w:val="Events"/>
    <w:basedOn w:val="Standard"/>
    <w:link w:val="EreignisseZeichen"/>
  </w:style>
  <w:style w:type="character" w:customStyle="1" w:styleId="EreignisseZeichen">
    <w:name w:val="Ereignisse Zeichen"/>
    <w:basedOn w:val="TextkrperZchn"/>
    <w:link w:val="Events"/>
    <w:locked/>
    <w:rPr>
      <w:rFonts w:ascii="Century Gothic" w:hAnsi="Century Gothic" w:cs="Century Gothic" w:hint="default"/>
      <w:b/>
      <w:bCs w:val="0"/>
      <w:sz w:val="17"/>
      <w:lang w:val="de-DE" w:eastAsia="de-DE" w:bidi="de-DE"/>
    </w:rPr>
  </w:style>
  <w:style w:type="table" w:customStyle="1" w:styleId="NormaleTabelle1">
    <w:name w:val="Normale Tabelle1"/>
    <w:semiHidden/>
    <w:rPr>
      <w:rFonts w:ascii="Times" w:hAnsi="Times" w:cs="Times"/>
    </w:rPr>
    <w:tblPr>
      <w:tblCellMar>
        <w:top w:w="0" w:type="dxa"/>
        <w:left w:w="108" w:type="dxa"/>
        <w:bottom w:w="0" w:type="dxa"/>
        <w:right w:w="108" w:type="dxa"/>
      </w:tblCellMar>
    </w:tblPr>
  </w:style>
  <w:style w:type="character" w:styleId="Hyperlink">
    <w:name w:val="Hyperlink"/>
    <w:basedOn w:val="Absatz-Standardschriftart"/>
    <w:unhideWhenUsed/>
    <w:rsid w:val="00F23869"/>
    <w:rPr>
      <w:color w:val="0000FF" w:themeColor="hyperlink"/>
      <w:u w:val="single"/>
    </w:rPr>
  </w:style>
  <w:style w:type="character" w:customStyle="1" w:styleId="berschrift1Zchn">
    <w:name w:val="Überschrift 1 Zchn"/>
    <w:basedOn w:val="Absatz-Standardschriftart"/>
    <w:link w:val="berschrift1"/>
    <w:rsid w:val="00BE0FFC"/>
    <w:rPr>
      <w:rFonts w:ascii="Century Gothic" w:hAnsi="Century Gothic" w:cs="Century Gothic"/>
      <w:b/>
      <w:color w:val="3682A2"/>
      <w:sz w:val="32"/>
      <w:szCs w:val="32"/>
      <w:lang w:val="de-DE" w:eastAsia="de-DE"/>
    </w:rPr>
  </w:style>
  <w:style w:type="character" w:styleId="NichtaufgelsteErwhnung">
    <w:name w:val="Unresolved Mention"/>
    <w:basedOn w:val="Absatz-Standardschriftart"/>
    <w:uiPriority w:val="99"/>
    <w:semiHidden/>
    <w:unhideWhenUsed/>
    <w:rsid w:val="00434515"/>
    <w:rPr>
      <w:color w:val="808080"/>
      <w:shd w:val="clear" w:color="auto" w:fill="E6E6E6"/>
    </w:rPr>
  </w:style>
  <w:style w:type="paragraph" w:styleId="Listenabsatz">
    <w:name w:val="List Paragraph"/>
    <w:basedOn w:val="Standard"/>
    <w:uiPriority w:val="34"/>
    <w:qFormat/>
    <w:rsid w:val="00434515"/>
    <w:pPr>
      <w:numPr>
        <w:numId w:val="4"/>
      </w:numPr>
      <w:spacing w:after="120" w:line="300" w:lineRule="auto"/>
    </w:pPr>
    <w:rPr>
      <w:rFonts w:ascii="Arial" w:eastAsiaTheme="minorHAnsi" w:hAnsi="Arial" w:cs="Arial"/>
      <w:color w:val="auto"/>
      <w:sz w:val="22"/>
      <w:szCs w:val="22"/>
    </w:rPr>
  </w:style>
  <w:style w:type="character" w:styleId="BesuchterLink">
    <w:name w:val="FollowedHyperlink"/>
    <w:basedOn w:val="Absatz-Standardschriftart"/>
    <w:semiHidden/>
    <w:unhideWhenUsed/>
    <w:rsid w:val="00005E35"/>
    <w:rPr>
      <w:color w:val="800080" w:themeColor="followedHyperlink"/>
      <w:u w:val="single"/>
    </w:rPr>
  </w:style>
  <w:style w:type="paragraph" w:styleId="Beschriftung">
    <w:name w:val="caption"/>
    <w:basedOn w:val="Standard"/>
    <w:next w:val="Standard"/>
    <w:semiHidden/>
    <w:unhideWhenUsed/>
    <w:qFormat/>
    <w:rsid w:val="00F26C57"/>
    <w:pPr>
      <w:spacing w:after="200"/>
    </w:pPr>
    <w:rPr>
      <w:i/>
      <w:iCs/>
      <w:color w:val="1F497D" w:themeColor="text2"/>
      <w:sz w:val="18"/>
      <w:szCs w:val="18"/>
    </w:rPr>
  </w:style>
  <w:style w:type="character" w:customStyle="1" w:styleId="CharacterStyle1">
    <w:name w:val="Character Style 1"/>
    <w:basedOn w:val="Absatz-Standardschriftart"/>
    <w:uiPriority w:val="99"/>
    <w:rsid w:val="00401719"/>
  </w:style>
  <w:style w:type="character" w:customStyle="1" w:styleId="st">
    <w:name w:val="st"/>
    <w:basedOn w:val="Absatz-Standardschriftart"/>
    <w:rsid w:val="004722F8"/>
  </w:style>
  <w:style w:type="paragraph" w:customStyle="1" w:styleId="T-12">
    <w:name w:val="T-12"/>
    <w:basedOn w:val="Standard"/>
    <w:rsid w:val="00C86675"/>
    <w:pPr>
      <w:spacing w:after="240" w:line="320" w:lineRule="atLeast"/>
      <w:jc w:val="both"/>
    </w:pPr>
    <w:rPr>
      <w:rFonts w:ascii="Arial" w:hAnsi="Arial" w:cs="Times New Roman"/>
      <w:color w:val="auto"/>
      <w:sz w:val="22"/>
    </w:rPr>
  </w:style>
  <w:style w:type="paragraph" w:customStyle="1" w:styleId="Body0">
    <w:name w:val="Body 0"/>
    <w:basedOn w:val="Standard"/>
    <w:qFormat/>
    <w:rsid w:val="00D3071A"/>
    <w:pPr>
      <w:spacing w:before="60" w:after="80" w:line="260" w:lineRule="atLeast"/>
      <w:jc w:val="both"/>
    </w:pPr>
    <w:rPr>
      <w:rFonts w:ascii="Arial" w:hAnsi="Arial" w:cs="Times New Roman"/>
      <w:color w:val="auto"/>
      <w:sz w:val="22"/>
      <w:szCs w:val="20"/>
      <w:lang w:eastAsia="en-US"/>
    </w:rPr>
  </w:style>
  <w:style w:type="paragraph" w:customStyle="1" w:styleId="List0">
    <w:name w:val="List 0"/>
    <w:basedOn w:val="Body0"/>
    <w:qFormat/>
    <w:rsid w:val="00D3071A"/>
    <w:pPr>
      <w:numPr>
        <w:numId w:val="5"/>
      </w:numPr>
      <w:spacing w:before="0" w:after="60"/>
    </w:pPr>
  </w:style>
  <w:style w:type="paragraph" w:customStyle="1" w:styleId="Titelberschrift">
    <w:name w:val="Titelüberschrift"/>
    <w:basedOn w:val="Standard"/>
    <w:rsid w:val="009169F7"/>
    <w:pPr>
      <w:spacing w:after="160" w:line="259" w:lineRule="auto"/>
      <w:jc w:val="center"/>
    </w:pPr>
    <w:rPr>
      <w:rFonts w:asciiTheme="minorHAnsi" w:eastAsiaTheme="minorHAnsi" w:hAnsiTheme="minorHAnsi" w:cstheme="minorBidi"/>
      <w:b/>
      <w:color w:val="auto"/>
      <w:sz w:val="32"/>
      <w:szCs w:val="22"/>
      <w:lang w:eastAsia="en-US"/>
    </w:rPr>
  </w:style>
  <w:style w:type="paragraph" w:styleId="StandardWeb">
    <w:name w:val="Normal (Web)"/>
    <w:basedOn w:val="Standard"/>
    <w:uiPriority w:val="99"/>
    <w:unhideWhenUsed/>
    <w:rsid w:val="00DA34CD"/>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DA3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5012">
      <w:bodyDiv w:val="1"/>
      <w:marLeft w:val="0"/>
      <w:marRight w:val="0"/>
      <w:marTop w:val="0"/>
      <w:marBottom w:val="0"/>
      <w:divBdr>
        <w:top w:val="none" w:sz="0" w:space="0" w:color="auto"/>
        <w:left w:val="none" w:sz="0" w:space="0" w:color="auto"/>
        <w:bottom w:val="none" w:sz="0" w:space="0" w:color="auto"/>
        <w:right w:val="none" w:sz="0" w:space="0" w:color="auto"/>
      </w:divBdr>
    </w:div>
    <w:div w:id="234318458">
      <w:bodyDiv w:val="1"/>
      <w:marLeft w:val="0"/>
      <w:marRight w:val="0"/>
      <w:marTop w:val="0"/>
      <w:marBottom w:val="0"/>
      <w:divBdr>
        <w:top w:val="none" w:sz="0" w:space="0" w:color="auto"/>
        <w:left w:val="none" w:sz="0" w:space="0" w:color="auto"/>
        <w:bottom w:val="none" w:sz="0" w:space="0" w:color="auto"/>
        <w:right w:val="none" w:sz="0" w:space="0" w:color="auto"/>
      </w:divBdr>
    </w:div>
    <w:div w:id="303125749">
      <w:bodyDiv w:val="1"/>
      <w:marLeft w:val="0"/>
      <w:marRight w:val="0"/>
      <w:marTop w:val="0"/>
      <w:marBottom w:val="0"/>
      <w:divBdr>
        <w:top w:val="none" w:sz="0" w:space="0" w:color="auto"/>
        <w:left w:val="none" w:sz="0" w:space="0" w:color="auto"/>
        <w:bottom w:val="none" w:sz="0" w:space="0" w:color="auto"/>
        <w:right w:val="none" w:sz="0" w:space="0" w:color="auto"/>
      </w:divBdr>
    </w:div>
    <w:div w:id="344136425">
      <w:bodyDiv w:val="1"/>
      <w:marLeft w:val="0"/>
      <w:marRight w:val="0"/>
      <w:marTop w:val="0"/>
      <w:marBottom w:val="0"/>
      <w:divBdr>
        <w:top w:val="none" w:sz="0" w:space="0" w:color="auto"/>
        <w:left w:val="none" w:sz="0" w:space="0" w:color="auto"/>
        <w:bottom w:val="none" w:sz="0" w:space="0" w:color="auto"/>
        <w:right w:val="none" w:sz="0" w:space="0" w:color="auto"/>
      </w:divBdr>
      <w:divsChild>
        <w:div w:id="449785836">
          <w:marLeft w:val="0"/>
          <w:marRight w:val="0"/>
          <w:marTop w:val="0"/>
          <w:marBottom w:val="0"/>
          <w:divBdr>
            <w:top w:val="none" w:sz="0" w:space="0" w:color="auto"/>
            <w:left w:val="none" w:sz="0" w:space="0" w:color="auto"/>
            <w:bottom w:val="none" w:sz="0" w:space="0" w:color="auto"/>
            <w:right w:val="none" w:sz="0" w:space="0" w:color="auto"/>
          </w:divBdr>
          <w:divsChild>
            <w:div w:id="515776124">
              <w:marLeft w:val="0"/>
              <w:marRight w:val="0"/>
              <w:marTop w:val="0"/>
              <w:marBottom w:val="0"/>
              <w:divBdr>
                <w:top w:val="none" w:sz="0" w:space="0" w:color="auto"/>
                <w:left w:val="none" w:sz="0" w:space="0" w:color="auto"/>
                <w:bottom w:val="none" w:sz="0" w:space="0" w:color="auto"/>
                <w:right w:val="none" w:sz="0" w:space="0" w:color="auto"/>
              </w:divBdr>
              <w:divsChild>
                <w:div w:id="13533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7862">
      <w:bodyDiv w:val="1"/>
      <w:marLeft w:val="0"/>
      <w:marRight w:val="0"/>
      <w:marTop w:val="0"/>
      <w:marBottom w:val="0"/>
      <w:divBdr>
        <w:top w:val="none" w:sz="0" w:space="0" w:color="auto"/>
        <w:left w:val="none" w:sz="0" w:space="0" w:color="auto"/>
        <w:bottom w:val="none" w:sz="0" w:space="0" w:color="auto"/>
        <w:right w:val="none" w:sz="0" w:space="0" w:color="auto"/>
      </w:divBdr>
      <w:divsChild>
        <w:div w:id="1333527816">
          <w:marLeft w:val="0"/>
          <w:marRight w:val="0"/>
          <w:marTop w:val="0"/>
          <w:marBottom w:val="0"/>
          <w:divBdr>
            <w:top w:val="none" w:sz="0" w:space="0" w:color="auto"/>
            <w:left w:val="none" w:sz="0" w:space="0" w:color="auto"/>
            <w:bottom w:val="none" w:sz="0" w:space="0" w:color="auto"/>
            <w:right w:val="none" w:sz="0" w:space="0" w:color="auto"/>
          </w:divBdr>
          <w:divsChild>
            <w:div w:id="440104630">
              <w:marLeft w:val="0"/>
              <w:marRight w:val="0"/>
              <w:marTop w:val="0"/>
              <w:marBottom w:val="0"/>
              <w:divBdr>
                <w:top w:val="none" w:sz="0" w:space="0" w:color="auto"/>
                <w:left w:val="none" w:sz="0" w:space="0" w:color="auto"/>
                <w:bottom w:val="none" w:sz="0" w:space="0" w:color="auto"/>
                <w:right w:val="none" w:sz="0" w:space="0" w:color="auto"/>
              </w:divBdr>
              <w:divsChild>
                <w:div w:id="9653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7351">
      <w:bodyDiv w:val="1"/>
      <w:marLeft w:val="0"/>
      <w:marRight w:val="0"/>
      <w:marTop w:val="0"/>
      <w:marBottom w:val="0"/>
      <w:divBdr>
        <w:top w:val="none" w:sz="0" w:space="0" w:color="auto"/>
        <w:left w:val="none" w:sz="0" w:space="0" w:color="auto"/>
        <w:bottom w:val="none" w:sz="0" w:space="0" w:color="auto"/>
        <w:right w:val="none" w:sz="0" w:space="0" w:color="auto"/>
      </w:divBdr>
      <w:divsChild>
        <w:div w:id="519390293">
          <w:marLeft w:val="0"/>
          <w:marRight w:val="0"/>
          <w:marTop w:val="0"/>
          <w:marBottom w:val="0"/>
          <w:divBdr>
            <w:top w:val="none" w:sz="0" w:space="0" w:color="auto"/>
            <w:left w:val="none" w:sz="0" w:space="0" w:color="auto"/>
            <w:bottom w:val="none" w:sz="0" w:space="0" w:color="auto"/>
            <w:right w:val="none" w:sz="0" w:space="0" w:color="auto"/>
          </w:divBdr>
          <w:divsChild>
            <w:div w:id="387726314">
              <w:marLeft w:val="0"/>
              <w:marRight w:val="0"/>
              <w:marTop w:val="0"/>
              <w:marBottom w:val="0"/>
              <w:divBdr>
                <w:top w:val="none" w:sz="0" w:space="0" w:color="auto"/>
                <w:left w:val="none" w:sz="0" w:space="0" w:color="auto"/>
                <w:bottom w:val="none" w:sz="0" w:space="0" w:color="auto"/>
                <w:right w:val="none" w:sz="0" w:space="0" w:color="auto"/>
              </w:divBdr>
              <w:divsChild>
                <w:div w:id="169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93">
      <w:bodyDiv w:val="1"/>
      <w:marLeft w:val="0"/>
      <w:marRight w:val="0"/>
      <w:marTop w:val="0"/>
      <w:marBottom w:val="0"/>
      <w:divBdr>
        <w:top w:val="none" w:sz="0" w:space="0" w:color="auto"/>
        <w:left w:val="none" w:sz="0" w:space="0" w:color="auto"/>
        <w:bottom w:val="none" w:sz="0" w:space="0" w:color="auto"/>
        <w:right w:val="none" w:sz="0" w:space="0" w:color="auto"/>
      </w:divBdr>
      <w:divsChild>
        <w:div w:id="1214543137">
          <w:marLeft w:val="0"/>
          <w:marRight w:val="0"/>
          <w:marTop w:val="0"/>
          <w:marBottom w:val="0"/>
          <w:divBdr>
            <w:top w:val="none" w:sz="0" w:space="0" w:color="auto"/>
            <w:left w:val="none" w:sz="0" w:space="0" w:color="auto"/>
            <w:bottom w:val="none" w:sz="0" w:space="0" w:color="auto"/>
            <w:right w:val="none" w:sz="0" w:space="0" w:color="auto"/>
          </w:divBdr>
          <w:divsChild>
            <w:div w:id="2021539272">
              <w:marLeft w:val="0"/>
              <w:marRight w:val="0"/>
              <w:marTop w:val="0"/>
              <w:marBottom w:val="0"/>
              <w:divBdr>
                <w:top w:val="none" w:sz="0" w:space="0" w:color="auto"/>
                <w:left w:val="none" w:sz="0" w:space="0" w:color="auto"/>
                <w:bottom w:val="none" w:sz="0" w:space="0" w:color="auto"/>
                <w:right w:val="none" w:sz="0" w:space="0" w:color="auto"/>
              </w:divBdr>
              <w:divsChild>
                <w:div w:id="241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9838">
      <w:bodyDiv w:val="1"/>
      <w:marLeft w:val="0"/>
      <w:marRight w:val="0"/>
      <w:marTop w:val="0"/>
      <w:marBottom w:val="0"/>
      <w:divBdr>
        <w:top w:val="none" w:sz="0" w:space="0" w:color="auto"/>
        <w:left w:val="none" w:sz="0" w:space="0" w:color="auto"/>
        <w:bottom w:val="none" w:sz="0" w:space="0" w:color="auto"/>
        <w:right w:val="none" w:sz="0" w:space="0" w:color="auto"/>
      </w:divBdr>
    </w:div>
    <w:div w:id="697975713">
      <w:bodyDiv w:val="1"/>
      <w:marLeft w:val="0"/>
      <w:marRight w:val="0"/>
      <w:marTop w:val="0"/>
      <w:marBottom w:val="0"/>
      <w:divBdr>
        <w:top w:val="none" w:sz="0" w:space="0" w:color="auto"/>
        <w:left w:val="none" w:sz="0" w:space="0" w:color="auto"/>
        <w:bottom w:val="none" w:sz="0" w:space="0" w:color="auto"/>
        <w:right w:val="none" w:sz="0" w:space="0" w:color="auto"/>
      </w:divBdr>
    </w:div>
    <w:div w:id="785468064">
      <w:bodyDiv w:val="1"/>
      <w:marLeft w:val="0"/>
      <w:marRight w:val="0"/>
      <w:marTop w:val="0"/>
      <w:marBottom w:val="0"/>
      <w:divBdr>
        <w:top w:val="none" w:sz="0" w:space="0" w:color="auto"/>
        <w:left w:val="none" w:sz="0" w:space="0" w:color="auto"/>
        <w:bottom w:val="none" w:sz="0" w:space="0" w:color="auto"/>
        <w:right w:val="none" w:sz="0" w:space="0" w:color="auto"/>
      </w:divBdr>
    </w:div>
    <w:div w:id="866676372">
      <w:bodyDiv w:val="1"/>
      <w:marLeft w:val="0"/>
      <w:marRight w:val="0"/>
      <w:marTop w:val="0"/>
      <w:marBottom w:val="0"/>
      <w:divBdr>
        <w:top w:val="none" w:sz="0" w:space="0" w:color="auto"/>
        <w:left w:val="none" w:sz="0" w:space="0" w:color="auto"/>
        <w:bottom w:val="none" w:sz="0" w:space="0" w:color="auto"/>
        <w:right w:val="none" w:sz="0" w:space="0" w:color="auto"/>
      </w:divBdr>
    </w:div>
    <w:div w:id="867108691">
      <w:bodyDiv w:val="1"/>
      <w:marLeft w:val="0"/>
      <w:marRight w:val="0"/>
      <w:marTop w:val="0"/>
      <w:marBottom w:val="0"/>
      <w:divBdr>
        <w:top w:val="none" w:sz="0" w:space="0" w:color="auto"/>
        <w:left w:val="none" w:sz="0" w:space="0" w:color="auto"/>
        <w:bottom w:val="none" w:sz="0" w:space="0" w:color="auto"/>
        <w:right w:val="none" w:sz="0" w:space="0" w:color="auto"/>
      </w:divBdr>
    </w:div>
    <w:div w:id="948003401">
      <w:bodyDiv w:val="1"/>
      <w:marLeft w:val="0"/>
      <w:marRight w:val="0"/>
      <w:marTop w:val="0"/>
      <w:marBottom w:val="0"/>
      <w:divBdr>
        <w:top w:val="none" w:sz="0" w:space="0" w:color="auto"/>
        <w:left w:val="none" w:sz="0" w:space="0" w:color="auto"/>
        <w:bottom w:val="none" w:sz="0" w:space="0" w:color="auto"/>
        <w:right w:val="none" w:sz="0" w:space="0" w:color="auto"/>
      </w:divBdr>
    </w:div>
    <w:div w:id="1048144854">
      <w:bodyDiv w:val="1"/>
      <w:marLeft w:val="0"/>
      <w:marRight w:val="0"/>
      <w:marTop w:val="0"/>
      <w:marBottom w:val="0"/>
      <w:divBdr>
        <w:top w:val="none" w:sz="0" w:space="0" w:color="auto"/>
        <w:left w:val="none" w:sz="0" w:space="0" w:color="auto"/>
        <w:bottom w:val="none" w:sz="0" w:space="0" w:color="auto"/>
        <w:right w:val="none" w:sz="0" w:space="0" w:color="auto"/>
      </w:divBdr>
    </w:div>
    <w:div w:id="1080718805">
      <w:bodyDiv w:val="1"/>
      <w:marLeft w:val="0"/>
      <w:marRight w:val="0"/>
      <w:marTop w:val="0"/>
      <w:marBottom w:val="0"/>
      <w:divBdr>
        <w:top w:val="none" w:sz="0" w:space="0" w:color="auto"/>
        <w:left w:val="none" w:sz="0" w:space="0" w:color="auto"/>
        <w:bottom w:val="none" w:sz="0" w:space="0" w:color="auto"/>
        <w:right w:val="none" w:sz="0" w:space="0" w:color="auto"/>
      </w:divBdr>
      <w:divsChild>
        <w:div w:id="1387952942">
          <w:marLeft w:val="0"/>
          <w:marRight w:val="0"/>
          <w:marTop w:val="0"/>
          <w:marBottom w:val="0"/>
          <w:divBdr>
            <w:top w:val="none" w:sz="0" w:space="0" w:color="auto"/>
            <w:left w:val="none" w:sz="0" w:space="0" w:color="auto"/>
            <w:bottom w:val="none" w:sz="0" w:space="0" w:color="auto"/>
            <w:right w:val="none" w:sz="0" w:space="0" w:color="auto"/>
          </w:divBdr>
          <w:divsChild>
            <w:div w:id="1915165260">
              <w:marLeft w:val="0"/>
              <w:marRight w:val="0"/>
              <w:marTop w:val="0"/>
              <w:marBottom w:val="0"/>
              <w:divBdr>
                <w:top w:val="none" w:sz="0" w:space="0" w:color="auto"/>
                <w:left w:val="none" w:sz="0" w:space="0" w:color="auto"/>
                <w:bottom w:val="none" w:sz="0" w:space="0" w:color="auto"/>
                <w:right w:val="none" w:sz="0" w:space="0" w:color="auto"/>
              </w:divBdr>
              <w:divsChild>
                <w:div w:id="4064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7160">
      <w:bodyDiv w:val="1"/>
      <w:marLeft w:val="0"/>
      <w:marRight w:val="0"/>
      <w:marTop w:val="0"/>
      <w:marBottom w:val="0"/>
      <w:divBdr>
        <w:top w:val="none" w:sz="0" w:space="0" w:color="auto"/>
        <w:left w:val="none" w:sz="0" w:space="0" w:color="auto"/>
        <w:bottom w:val="none" w:sz="0" w:space="0" w:color="auto"/>
        <w:right w:val="none" w:sz="0" w:space="0" w:color="auto"/>
      </w:divBdr>
    </w:div>
    <w:div w:id="1142964277">
      <w:bodyDiv w:val="1"/>
      <w:marLeft w:val="0"/>
      <w:marRight w:val="0"/>
      <w:marTop w:val="0"/>
      <w:marBottom w:val="0"/>
      <w:divBdr>
        <w:top w:val="none" w:sz="0" w:space="0" w:color="auto"/>
        <w:left w:val="none" w:sz="0" w:space="0" w:color="auto"/>
        <w:bottom w:val="none" w:sz="0" w:space="0" w:color="auto"/>
        <w:right w:val="none" w:sz="0" w:space="0" w:color="auto"/>
      </w:divBdr>
    </w:div>
    <w:div w:id="1290430868">
      <w:bodyDiv w:val="1"/>
      <w:marLeft w:val="0"/>
      <w:marRight w:val="0"/>
      <w:marTop w:val="0"/>
      <w:marBottom w:val="0"/>
      <w:divBdr>
        <w:top w:val="none" w:sz="0" w:space="0" w:color="auto"/>
        <w:left w:val="none" w:sz="0" w:space="0" w:color="auto"/>
        <w:bottom w:val="none" w:sz="0" w:space="0" w:color="auto"/>
        <w:right w:val="none" w:sz="0" w:space="0" w:color="auto"/>
      </w:divBdr>
    </w:div>
    <w:div w:id="1313020189">
      <w:bodyDiv w:val="1"/>
      <w:marLeft w:val="0"/>
      <w:marRight w:val="0"/>
      <w:marTop w:val="0"/>
      <w:marBottom w:val="0"/>
      <w:divBdr>
        <w:top w:val="none" w:sz="0" w:space="0" w:color="auto"/>
        <w:left w:val="none" w:sz="0" w:space="0" w:color="auto"/>
        <w:bottom w:val="none" w:sz="0" w:space="0" w:color="auto"/>
        <w:right w:val="none" w:sz="0" w:space="0" w:color="auto"/>
      </w:divBdr>
    </w:div>
    <w:div w:id="1332101208">
      <w:bodyDiv w:val="1"/>
      <w:marLeft w:val="0"/>
      <w:marRight w:val="0"/>
      <w:marTop w:val="0"/>
      <w:marBottom w:val="0"/>
      <w:divBdr>
        <w:top w:val="none" w:sz="0" w:space="0" w:color="auto"/>
        <w:left w:val="none" w:sz="0" w:space="0" w:color="auto"/>
        <w:bottom w:val="none" w:sz="0" w:space="0" w:color="auto"/>
        <w:right w:val="none" w:sz="0" w:space="0" w:color="auto"/>
      </w:divBdr>
      <w:divsChild>
        <w:div w:id="1883514104">
          <w:marLeft w:val="0"/>
          <w:marRight w:val="0"/>
          <w:marTop w:val="0"/>
          <w:marBottom w:val="0"/>
          <w:divBdr>
            <w:top w:val="none" w:sz="0" w:space="0" w:color="auto"/>
            <w:left w:val="none" w:sz="0" w:space="0" w:color="auto"/>
            <w:bottom w:val="none" w:sz="0" w:space="0" w:color="auto"/>
            <w:right w:val="none" w:sz="0" w:space="0" w:color="auto"/>
          </w:divBdr>
          <w:divsChild>
            <w:div w:id="627901637">
              <w:marLeft w:val="0"/>
              <w:marRight w:val="0"/>
              <w:marTop w:val="0"/>
              <w:marBottom w:val="0"/>
              <w:divBdr>
                <w:top w:val="none" w:sz="0" w:space="0" w:color="auto"/>
                <w:left w:val="none" w:sz="0" w:space="0" w:color="auto"/>
                <w:bottom w:val="none" w:sz="0" w:space="0" w:color="auto"/>
                <w:right w:val="none" w:sz="0" w:space="0" w:color="auto"/>
              </w:divBdr>
              <w:divsChild>
                <w:div w:id="615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3461">
      <w:bodyDiv w:val="1"/>
      <w:marLeft w:val="0"/>
      <w:marRight w:val="0"/>
      <w:marTop w:val="0"/>
      <w:marBottom w:val="0"/>
      <w:divBdr>
        <w:top w:val="none" w:sz="0" w:space="0" w:color="auto"/>
        <w:left w:val="none" w:sz="0" w:space="0" w:color="auto"/>
        <w:bottom w:val="none" w:sz="0" w:space="0" w:color="auto"/>
        <w:right w:val="none" w:sz="0" w:space="0" w:color="auto"/>
      </w:divBdr>
    </w:div>
    <w:div w:id="1416053230">
      <w:bodyDiv w:val="1"/>
      <w:marLeft w:val="0"/>
      <w:marRight w:val="0"/>
      <w:marTop w:val="0"/>
      <w:marBottom w:val="0"/>
      <w:divBdr>
        <w:top w:val="none" w:sz="0" w:space="0" w:color="auto"/>
        <w:left w:val="none" w:sz="0" w:space="0" w:color="auto"/>
        <w:bottom w:val="none" w:sz="0" w:space="0" w:color="auto"/>
        <w:right w:val="none" w:sz="0" w:space="0" w:color="auto"/>
      </w:divBdr>
      <w:divsChild>
        <w:div w:id="1412435904">
          <w:marLeft w:val="0"/>
          <w:marRight w:val="0"/>
          <w:marTop w:val="0"/>
          <w:marBottom w:val="0"/>
          <w:divBdr>
            <w:top w:val="none" w:sz="0" w:space="0" w:color="auto"/>
            <w:left w:val="none" w:sz="0" w:space="0" w:color="auto"/>
            <w:bottom w:val="none" w:sz="0" w:space="0" w:color="auto"/>
            <w:right w:val="none" w:sz="0" w:space="0" w:color="auto"/>
          </w:divBdr>
          <w:divsChild>
            <w:div w:id="952785565">
              <w:marLeft w:val="0"/>
              <w:marRight w:val="0"/>
              <w:marTop w:val="0"/>
              <w:marBottom w:val="0"/>
              <w:divBdr>
                <w:top w:val="none" w:sz="0" w:space="0" w:color="auto"/>
                <w:left w:val="none" w:sz="0" w:space="0" w:color="auto"/>
                <w:bottom w:val="none" w:sz="0" w:space="0" w:color="auto"/>
                <w:right w:val="none" w:sz="0" w:space="0" w:color="auto"/>
              </w:divBdr>
              <w:divsChild>
                <w:div w:id="1012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9364">
      <w:bodyDiv w:val="1"/>
      <w:marLeft w:val="0"/>
      <w:marRight w:val="0"/>
      <w:marTop w:val="0"/>
      <w:marBottom w:val="0"/>
      <w:divBdr>
        <w:top w:val="none" w:sz="0" w:space="0" w:color="auto"/>
        <w:left w:val="none" w:sz="0" w:space="0" w:color="auto"/>
        <w:bottom w:val="none" w:sz="0" w:space="0" w:color="auto"/>
        <w:right w:val="none" w:sz="0" w:space="0" w:color="auto"/>
      </w:divBdr>
    </w:div>
    <w:div w:id="1427114825">
      <w:bodyDiv w:val="1"/>
      <w:marLeft w:val="0"/>
      <w:marRight w:val="0"/>
      <w:marTop w:val="0"/>
      <w:marBottom w:val="0"/>
      <w:divBdr>
        <w:top w:val="none" w:sz="0" w:space="0" w:color="auto"/>
        <w:left w:val="none" w:sz="0" w:space="0" w:color="auto"/>
        <w:bottom w:val="none" w:sz="0" w:space="0" w:color="auto"/>
        <w:right w:val="none" w:sz="0" w:space="0" w:color="auto"/>
      </w:divBdr>
    </w:div>
    <w:div w:id="1437166512">
      <w:bodyDiv w:val="1"/>
      <w:marLeft w:val="0"/>
      <w:marRight w:val="0"/>
      <w:marTop w:val="0"/>
      <w:marBottom w:val="0"/>
      <w:divBdr>
        <w:top w:val="none" w:sz="0" w:space="0" w:color="auto"/>
        <w:left w:val="none" w:sz="0" w:space="0" w:color="auto"/>
        <w:bottom w:val="none" w:sz="0" w:space="0" w:color="auto"/>
        <w:right w:val="none" w:sz="0" w:space="0" w:color="auto"/>
      </w:divBdr>
    </w:div>
    <w:div w:id="1562327025">
      <w:bodyDiv w:val="1"/>
      <w:marLeft w:val="0"/>
      <w:marRight w:val="0"/>
      <w:marTop w:val="0"/>
      <w:marBottom w:val="0"/>
      <w:divBdr>
        <w:top w:val="none" w:sz="0" w:space="0" w:color="auto"/>
        <w:left w:val="none" w:sz="0" w:space="0" w:color="auto"/>
        <w:bottom w:val="none" w:sz="0" w:space="0" w:color="auto"/>
        <w:right w:val="none" w:sz="0" w:space="0" w:color="auto"/>
      </w:divBdr>
    </w:div>
    <w:div w:id="1585726485">
      <w:bodyDiv w:val="1"/>
      <w:marLeft w:val="0"/>
      <w:marRight w:val="0"/>
      <w:marTop w:val="0"/>
      <w:marBottom w:val="0"/>
      <w:divBdr>
        <w:top w:val="none" w:sz="0" w:space="0" w:color="auto"/>
        <w:left w:val="none" w:sz="0" w:space="0" w:color="auto"/>
        <w:bottom w:val="none" w:sz="0" w:space="0" w:color="auto"/>
        <w:right w:val="none" w:sz="0" w:space="0" w:color="auto"/>
      </w:divBdr>
      <w:divsChild>
        <w:div w:id="1389960286">
          <w:marLeft w:val="0"/>
          <w:marRight w:val="0"/>
          <w:marTop w:val="0"/>
          <w:marBottom w:val="0"/>
          <w:divBdr>
            <w:top w:val="none" w:sz="0" w:space="0" w:color="auto"/>
            <w:left w:val="none" w:sz="0" w:space="0" w:color="auto"/>
            <w:bottom w:val="none" w:sz="0" w:space="0" w:color="auto"/>
            <w:right w:val="none" w:sz="0" w:space="0" w:color="auto"/>
          </w:divBdr>
          <w:divsChild>
            <w:div w:id="598369743">
              <w:marLeft w:val="0"/>
              <w:marRight w:val="0"/>
              <w:marTop w:val="0"/>
              <w:marBottom w:val="0"/>
              <w:divBdr>
                <w:top w:val="none" w:sz="0" w:space="0" w:color="auto"/>
                <w:left w:val="none" w:sz="0" w:space="0" w:color="auto"/>
                <w:bottom w:val="none" w:sz="0" w:space="0" w:color="auto"/>
                <w:right w:val="none" w:sz="0" w:space="0" w:color="auto"/>
              </w:divBdr>
              <w:divsChild>
                <w:div w:id="2146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755">
      <w:bodyDiv w:val="1"/>
      <w:marLeft w:val="0"/>
      <w:marRight w:val="0"/>
      <w:marTop w:val="0"/>
      <w:marBottom w:val="0"/>
      <w:divBdr>
        <w:top w:val="none" w:sz="0" w:space="0" w:color="auto"/>
        <w:left w:val="none" w:sz="0" w:space="0" w:color="auto"/>
        <w:bottom w:val="none" w:sz="0" w:space="0" w:color="auto"/>
        <w:right w:val="none" w:sz="0" w:space="0" w:color="auto"/>
      </w:divBdr>
      <w:divsChild>
        <w:div w:id="156767509">
          <w:marLeft w:val="0"/>
          <w:marRight w:val="0"/>
          <w:marTop w:val="0"/>
          <w:marBottom w:val="0"/>
          <w:divBdr>
            <w:top w:val="none" w:sz="0" w:space="0" w:color="auto"/>
            <w:left w:val="none" w:sz="0" w:space="0" w:color="auto"/>
            <w:bottom w:val="none" w:sz="0" w:space="0" w:color="auto"/>
            <w:right w:val="none" w:sz="0" w:space="0" w:color="auto"/>
          </w:divBdr>
          <w:divsChild>
            <w:div w:id="164368712">
              <w:marLeft w:val="0"/>
              <w:marRight w:val="0"/>
              <w:marTop w:val="0"/>
              <w:marBottom w:val="0"/>
              <w:divBdr>
                <w:top w:val="none" w:sz="0" w:space="0" w:color="auto"/>
                <w:left w:val="none" w:sz="0" w:space="0" w:color="auto"/>
                <w:bottom w:val="none" w:sz="0" w:space="0" w:color="auto"/>
                <w:right w:val="none" w:sz="0" w:space="0" w:color="auto"/>
              </w:divBdr>
              <w:divsChild>
                <w:div w:id="7358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920">
      <w:bodyDiv w:val="1"/>
      <w:marLeft w:val="0"/>
      <w:marRight w:val="0"/>
      <w:marTop w:val="0"/>
      <w:marBottom w:val="0"/>
      <w:divBdr>
        <w:top w:val="none" w:sz="0" w:space="0" w:color="auto"/>
        <w:left w:val="none" w:sz="0" w:space="0" w:color="auto"/>
        <w:bottom w:val="none" w:sz="0" w:space="0" w:color="auto"/>
        <w:right w:val="none" w:sz="0" w:space="0" w:color="auto"/>
      </w:divBdr>
    </w:div>
    <w:div w:id="1709334079">
      <w:bodyDiv w:val="1"/>
      <w:marLeft w:val="0"/>
      <w:marRight w:val="0"/>
      <w:marTop w:val="0"/>
      <w:marBottom w:val="0"/>
      <w:divBdr>
        <w:top w:val="none" w:sz="0" w:space="0" w:color="auto"/>
        <w:left w:val="none" w:sz="0" w:space="0" w:color="auto"/>
        <w:bottom w:val="none" w:sz="0" w:space="0" w:color="auto"/>
        <w:right w:val="none" w:sz="0" w:space="0" w:color="auto"/>
      </w:divBdr>
    </w:div>
    <w:div w:id="1720128019">
      <w:bodyDiv w:val="1"/>
      <w:marLeft w:val="0"/>
      <w:marRight w:val="0"/>
      <w:marTop w:val="0"/>
      <w:marBottom w:val="0"/>
      <w:divBdr>
        <w:top w:val="none" w:sz="0" w:space="0" w:color="auto"/>
        <w:left w:val="none" w:sz="0" w:space="0" w:color="auto"/>
        <w:bottom w:val="none" w:sz="0" w:space="0" w:color="auto"/>
        <w:right w:val="none" w:sz="0" w:space="0" w:color="auto"/>
      </w:divBdr>
    </w:div>
    <w:div w:id="1736003339">
      <w:bodyDiv w:val="1"/>
      <w:marLeft w:val="0"/>
      <w:marRight w:val="0"/>
      <w:marTop w:val="0"/>
      <w:marBottom w:val="0"/>
      <w:divBdr>
        <w:top w:val="none" w:sz="0" w:space="0" w:color="auto"/>
        <w:left w:val="none" w:sz="0" w:space="0" w:color="auto"/>
        <w:bottom w:val="none" w:sz="0" w:space="0" w:color="auto"/>
        <w:right w:val="none" w:sz="0" w:space="0" w:color="auto"/>
      </w:divBdr>
      <w:divsChild>
        <w:div w:id="1080560970">
          <w:marLeft w:val="0"/>
          <w:marRight w:val="0"/>
          <w:marTop w:val="0"/>
          <w:marBottom w:val="0"/>
          <w:divBdr>
            <w:top w:val="none" w:sz="0" w:space="0" w:color="auto"/>
            <w:left w:val="none" w:sz="0" w:space="0" w:color="auto"/>
            <w:bottom w:val="none" w:sz="0" w:space="0" w:color="auto"/>
            <w:right w:val="none" w:sz="0" w:space="0" w:color="auto"/>
          </w:divBdr>
          <w:divsChild>
            <w:div w:id="864246448">
              <w:marLeft w:val="0"/>
              <w:marRight w:val="0"/>
              <w:marTop w:val="0"/>
              <w:marBottom w:val="0"/>
              <w:divBdr>
                <w:top w:val="none" w:sz="0" w:space="0" w:color="auto"/>
                <w:left w:val="none" w:sz="0" w:space="0" w:color="auto"/>
                <w:bottom w:val="none" w:sz="0" w:space="0" w:color="auto"/>
                <w:right w:val="none" w:sz="0" w:space="0" w:color="auto"/>
              </w:divBdr>
              <w:divsChild>
                <w:div w:id="11340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131">
      <w:bodyDiv w:val="1"/>
      <w:marLeft w:val="0"/>
      <w:marRight w:val="0"/>
      <w:marTop w:val="0"/>
      <w:marBottom w:val="0"/>
      <w:divBdr>
        <w:top w:val="none" w:sz="0" w:space="0" w:color="auto"/>
        <w:left w:val="none" w:sz="0" w:space="0" w:color="auto"/>
        <w:bottom w:val="none" w:sz="0" w:space="0" w:color="auto"/>
        <w:right w:val="none" w:sz="0" w:space="0" w:color="auto"/>
      </w:divBdr>
    </w:div>
    <w:div w:id="1808737556">
      <w:bodyDiv w:val="1"/>
      <w:marLeft w:val="0"/>
      <w:marRight w:val="0"/>
      <w:marTop w:val="0"/>
      <w:marBottom w:val="0"/>
      <w:divBdr>
        <w:top w:val="none" w:sz="0" w:space="0" w:color="auto"/>
        <w:left w:val="none" w:sz="0" w:space="0" w:color="auto"/>
        <w:bottom w:val="none" w:sz="0" w:space="0" w:color="auto"/>
        <w:right w:val="none" w:sz="0" w:space="0" w:color="auto"/>
      </w:divBdr>
      <w:divsChild>
        <w:div w:id="277758470">
          <w:marLeft w:val="0"/>
          <w:marRight w:val="0"/>
          <w:marTop w:val="0"/>
          <w:marBottom w:val="0"/>
          <w:divBdr>
            <w:top w:val="none" w:sz="0" w:space="0" w:color="auto"/>
            <w:left w:val="none" w:sz="0" w:space="0" w:color="auto"/>
            <w:bottom w:val="none" w:sz="0" w:space="0" w:color="auto"/>
            <w:right w:val="none" w:sz="0" w:space="0" w:color="auto"/>
          </w:divBdr>
          <w:divsChild>
            <w:div w:id="395393859">
              <w:marLeft w:val="0"/>
              <w:marRight w:val="0"/>
              <w:marTop w:val="0"/>
              <w:marBottom w:val="0"/>
              <w:divBdr>
                <w:top w:val="none" w:sz="0" w:space="0" w:color="auto"/>
                <w:left w:val="none" w:sz="0" w:space="0" w:color="auto"/>
                <w:bottom w:val="none" w:sz="0" w:space="0" w:color="auto"/>
                <w:right w:val="none" w:sz="0" w:space="0" w:color="auto"/>
              </w:divBdr>
              <w:divsChild>
                <w:div w:id="156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4917">
      <w:bodyDiv w:val="1"/>
      <w:marLeft w:val="0"/>
      <w:marRight w:val="0"/>
      <w:marTop w:val="0"/>
      <w:marBottom w:val="0"/>
      <w:divBdr>
        <w:top w:val="none" w:sz="0" w:space="0" w:color="auto"/>
        <w:left w:val="none" w:sz="0" w:space="0" w:color="auto"/>
        <w:bottom w:val="none" w:sz="0" w:space="0" w:color="auto"/>
        <w:right w:val="none" w:sz="0" w:space="0" w:color="auto"/>
      </w:divBdr>
    </w:div>
    <w:div w:id="1870726337">
      <w:bodyDiv w:val="1"/>
      <w:marLeft w:val="0"/>
      <w:marRight w:val="0"/>
      <w:marTop w:val="0"/>
      <w:marBottom w:val="0"/>
      <w:divBdr>
        <w:top w:val="none" w:sz="0" w:space="0" w:color="auto"/>
        <w:left w:val="none" w:sz="0" w:space="0" w:color="auto"/>
        <w:bottom w:val="none" w:sz="0" w:space="0" w:color="auto"/>
        <w:right w:val="none" w:sz="0" w:space="0" w:color="auto"/>
      </w:divBdr>
    </w:div>
    <w:div w:id="1876117829">
      <w:bodyDiv w:val="1"/>
      <w:marLeft w:val="0"/>
      <w:marRight w:val="0"/>
      <w:marTop w:val="0"/>
      <w:marBottom w:val="0"/>
      <w:divBdr>
        <w:top w:val="none" w:sz="0" w:space="0" w:color="auto"/>
        <w:left w:val="none" w:sz="0" w:space="0" w:color="auto"/>
        <w:bottom w:val="none" w:sz="0" w:space="0" w:color="auto"/>
        <w:right w:val="none" w:sz="0" w:space="0" w:color="auto"/>
      </w:divBdr>
    </w:div>
    <w:div w:id="1885672486">
      <w:bodyDiv w:val="1"/>
      <w:marLeft w:val="0"/>
      <w:marRight w:val="0"/>
      <w:marTop w:val="0"/>
      <w:marBottom w:val="0"/>
      <w:divBdr>
        <w:top w:val="none" w:sz="0" w:space="0" w:color="auto"/>
        <w:left w:val="none" w:sz="0" w:space="0" w:color="auto"/>
        <w:bottom w:val="none" w:sz="0" w:space="0" w:color="auto"/>
        <w:right w:val="none" w:sz="0" w:space="0" w:color="auto"/>
      </w:divBdr>
      <w:divsChild>
        <w:div w:id="1128160585">
          <w:marLeft w:val="0"/>
          <w:marRight w:val="0"/>
          <w:marTop w:val="0"/>
          <w:marBottom w:val="0"/>
          <w:divBdr>
            <w:top w:val="none" w:sz="0" w:space="0" w:color="auto"/>
            <w:left w:val="none" w:sz="0" w:space="0" w:color="auto"/>
            <w:bottom w:val="none" w:sz="0" w:space="0" w:color="auto"/>
            <w:right w:val="none" w:sz="0" w:space="0" w:color="auto"/>
          </w:divBdr>
          <w:divsChild>
            <w:div w:id="1860702284">
              <w:marLeft w:val="0"/>
              <w:marRight w:val="0"/>
              <w:marTop w:val="0"/>
              <w:marBottom w:val="0"/>
              <w:divBdr>
                <w:top w:val="none" w:sz="0" w:space="0" w:color="auto"/>
                <w:left w:val="none" w:sz="0" w:space="0" w:color="auto"/>
                <w:bottom w:val="none" w:sz="0" w:space="0" w:color="auto"/>
                <w:right w:val="none" w:sz="0" w:space="0" w:color="auto"/>
              </w:divBdr>
              <w:divsChild>
                <w:div w:id="18816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089">
      <w:bodyDiv w:val="1"/>
      <w:marLeft w:val="0"/>
      <w:marRight w:val="0"/>
      <w:marTop w:val="0"/>
      <w:marBottom w:val="0"/>
      <w:divBdr>
        <w:top w:val="none" w:sz="0" w:space="0" w:color="auto"/>
        <w:left w:val="none" w:sz="0" w:space="0" w:color="auto"/>
        <w:bottom w:val="none" w:sz="0" w:space="0" w:color="auto"/>
        <w:right w:val="none" w:sz="0" w:space="0" w:color="auto"/>
      </w:divBdr>
      <w:divsChild>
        <w:div w:id="568000939">
          <w:marLeft w:val="0"/>
          <w:marRight w:val="0"/>
          <w:marTop w:val="0"/>
          <w:marBottom w:val="0"/>
          <w:divBdr>
            <w:top w:val="none" w:sz="0" w:space="0" w:color="auto"/>
            <w:left w:val="none" w:sz="0" w:space="0" w:color="auto"/>
            <w:bottom w:val="none" w:sz="0" w:space="0" w:color="auto"/>
            <w:right w:val="none" w:sz="0" w:space="0" w:color="auto"/>
          </w:divBdr>
          <w:divsChild>
            <w:div w:id="1920560353">
              <w:marLeft w:val="0"/>
              <w:marRight w:val="0"/>
              <w:marTop w:val="0"/>
              <w:marBottom w:val="0"/>
              <w:divBdr>
                <w:top w:val="none" w:sz="0" w:space="0" w:color="auto"/>
                <w:left w:val="none" w:sz="0" w:space="0" w:color="auto"/>
                <w:bottom w:val="none" w:sz="0" w:space="0" w:color="auto"/>
                <w:right w:val="none" w:sz="0" w:space="0" w:color="auto"/>
              </w:divBdr>
              <w:divsChild>
                <w:div w:id="18974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5715136">
          <w:marLeft w:val="0"/>
          <w:marRight w:val="0"/>
          <w:marTop w:val="0"/>
          <w:marBottom w:val="0"/>
          <w:divBdr>
            <w:top w:val="none" w:sz="0" w:space="0" w:color="auto"/>
            <w:left w:val="none" w:sz="0" w:space="0" w:color="auto"/>
            <w:bottom w:val="none" w:sz="0" w:space="0" w:color="auto"/>
            <w:right w:val="none" w:sz="0" w:space="0" w:color="auto"/>
          </w:divBdr>
          <w:divsChild>
            <w:div w:id="1446655349">
              <w:marLeft w:val="0"/>
              <w:marRight w:val="0"/>
              <w:marTop w:val="0"/>
              <w:marBottom w:val="0"/>
              <w:divBdr>
                <w:top w:val="none" w:sz="0" w:space="0" w:color="auto"/>
                <w:left w:val="none" w:sz="0" w:space="0" w:color="auto"/>
                <w:bottom w:val="none" w:sz="0" w:space="0" w:color="auto"/>
                <w:right w:val="none" w:sz="0" w:space="0" w:color="auto"/>
              </w:divBdr>
              <w:divsChild>
                <w:div w:id="11276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97">
      <w:bodyDiv w:val="1"/>
      <w:marLeft w:val="0"/>
      <w:marRight w:val="0"/>
      <w:marTop w:val="0"/>
      <w:marBottom w:val="0"/>
      <w:divBdr>
        <w:top w:val="none" w:sz="0" w:space="0" w:color="auto"/>
        <w:left w:val="none" w:sz="0" w:space="0" w:color="auto"/>
        <w:bottom w:val="none" w:sz="0" w:space="0" w:color="auto"/>
        <w:right w:val="none" w:sz="0" w:space="0" w:color="auto"/>
      </w:divBdr>
    </w:div>
    <w:div w:id="207777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gsv_verl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instagram.com/fgsv_verla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n\AppData\Roaming\Microsoft\Templates\Newsletter%20f&#252;r%20Mitarbe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0C2B32-520D-427F-BA9A-711BEB7F2851}">
  <ds:schemaRefs>
    <ds:schemaRef ds:uri="http://schemas.openxmlformats.org/officeDocument/2006/bibliography"/>
  </ds:schemaRefs>
</ds:datastoreItem>
</file>

<file path=customXml/itemProps2.xml><?xml version="1.0" encoding="utf-8"?>
<ds:datastoreItem xmlns:ds="http://schemas.openxmlformats.org/officeDocument/2006/customXml" ds:itemID="{06E906DE-6334-4653-B9F3-C8658C639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für Mitarbeiter</Template>
  <TotalTime>0</TotalTime>
  <Pages>1</Pages>
  <Words>0</Words>
  <Characters>16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Porschen</dc:creator>
  <cp:keywords/>
  <dc:description/>
  <cp:lastModifiedBy>Frederik Porschen</cp:lastModifiedBy>
  <cp:revision>188</cp:revision>
  <cp:lastPrinted>2021-04-20T09:28:00Z</cp:lastPrinted>
  <dcterms:created xsi:type="dcterms:W3CDTF">2020-06-23T09:12:00Z</dcterms:created>
  <dcterms:modified xsi:type="dcterms:W3CDTF">2021-07-06T10:03:00Z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TC060889441031</vt:lpwstr>
  </property>
</Properties>
</file>