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F7C0596" w14:textId="664019A5" w:rsidR="00854188" w:rsidRPr="00BE0FFC" w:rsidRDefault="00A9768C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113BBD69">
                <wp:simplePos x="0" y="0"/>
                <wp:positionH relativeFrom="page">
                  <wp:posOffset>2971800</wp:posOffset>
                </wp:positionH>
                <wp:positionV relativeFrom="page">
                  <wp:posOffset>2600325</wp:posOffset>
                </wp:positionV>
                <wp:extent cx="4105275" cy="638175"/>
                <wp:effectExtent l="0" t="0" r="9525" b="9525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2754" w14:textId="5AF7403A" w:rsidR="00050808" w:rsidRPr="005612C3" w:rsidRDefault="00A9768C" w:rsidP="00865E57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AP AAL</w:t>
                            </w:r>
                            <w:r w:rsidR="00AB5A9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706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Arbeitspapier Alterung von Asphalt im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  <w:t>Laboratorium</w:t>
                            </w:r>
                            <w:r w:rsidR="00A63C91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65E5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Ausgabe 202</w:t>
                            </w:r>
                            <w:r w:rsidR="00A63C91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5EF0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34pt;margin-top:204.75pt;width:323.25pt;height:50.2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" filled="f" stroked="f">
                <v:textbox inset="0,0,0,0">
                  <w:txbxContent>
                    <w:p w14:paraId="35762754" w14:textId="5AF7403A" w:rsidR="00050808" w:rsidRPr="005612C3" w:rsidRDefault="00A9768C" w:rsidP="00865E57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AP AAL</w:t>
                      </w:r>
                      <w:r w:rsidR="00AB5A9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E4706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Arbeitspapier Alterung von Asphalt im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  <w:t>Laboratorium</w:t>
                      </w:r>
                      <w:r w:rsidR="00A63C91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, </w:t>
                      </w:r>
                      <w:r w:rsidR="00865E5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Ausgabe 202</w:t>
                      </w:r>
                      <w:r w:rsidR="00A63C91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2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1CEB"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6B6E507A">
                <wp:simplePos x="0" y="0"/>
                <wp:positionH relativeFrom="page">
                  <wp:posOffset>457200</wp:posOffset>
                </wp:positionH>
                <wp:positionV relativeFrom="page">
                  <wp:posOffset>8096250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0678E8A8">
                                  <wp:extent cx="526212" cy="526212"/>
                                  <wp:effectExtent l="0" t="0" r="6985" b="6985"/>
                                  <wp:docPr id="6" name="Grafik 6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fik 15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21AB8" wp14:editId="0547ECB3">
                                  <wp:extent cx="491490" cy="491490"/>
                                  <wp:effectExtent l="0" t="0" r="0" b="0"/>
                                  <wp:docPr id="7" name="Grafik 7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FA814"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href="http://www.instagram.com/fgsv_verlag/" style="position:absolute;left:0;text-align:left;margin-left:36pt;margin-top:637.5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0678E8A8">
                            <wp:extent cx="526212" cy="526212"/>
                            <wp:effectExtent l="0" t="0" r="6985" b="6985"/>
                            <wp:docPr id="6" name="Grafik 6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fik 15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821AB8" wp14:editId="0547ECB3">
                            <wp:extent cx="491490" cy="491490"/>
                            <wp:effectExtent l="0" t="0" r="0" b="0"/>
                            <wp:docPr id="7" name="Grafik 7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>
                                      <a:hlinkClick r:id="rId1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01CEB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4C54C74A">
                <wp:simplePos x="0" y="0"/>
                <wp:positionH relativeFrom="page">
                  <wp:posOffset>342900</wp:posOffset>
                </wp:positionH>
                <wp:positionV relativeFrom="page">
                  <wp:posOffset>3238500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BB0" w14:textId="296CF34E" w:rsidR="00AE48BE" w:rsidRPr="00915D28" w:rsidRDefault="00A9768C" w:rsidP="00800B85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AP AAL</w:t>
                            </w:r>
                            <w:r w:rsidR="00E02BE9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15B9E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Ausgabe 202</w:t>
                            </w:r>
                            <w:r w:rsidR="000C08B3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0C4A52C4" w14:textId="77777777" w:rsidR="003639F5" w:rsidRDefault="003639F5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136BFB68" w14:textId="16AD2AA9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67A5C6FA" w14:textId="01E724FA" w:rsidR="00F739C5" w:rsidRPr="00715586" w:rsidRDefault="00A9768C" w:rsidP="00152471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24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 w:rsidR="00237AF0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237AF0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W 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2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16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8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206F6543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237AF0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7</w:t>
                            </w:r>
                            <w:r w:rsidR="00A9768C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16</w:t>
                            </w:r>
                            <w:r w:rsidR="0095750C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E02B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_x0000_s1028" type="#_x0000_t202" style="position:absolute;left:0;text-align:left;margin-left:27pt;margin-top:255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" filled="f" stroked="f" strokecolor="#c30">
                <v:textbox>
                  <w:txbxContent>
                    <w:p w14:paraId="0D6C6BB0" w14:textId="296CF34E" w:rsidR="00AE48BE" w:rsidRPr="00915D28" w:rsidRDefault="00A9768C" w:rsidP="00800B85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AP AAL</w:t>
                      </w:r>
                      <w:r w:rsidR="00E02BE9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, </w:t>
                      </w:r>
                      <w:r w:rsidR="00615B9E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Ausgabe 202</w:t>
                      </w:r>
                      <w:r w:rsidR="000C08B3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2</w:t>
                      </w:r>
                    </w:p>
                    <w:p w14:paraId="0C4A52C4" w14:textId="77777777" w:rsidR="003639F5" w:rsidRDefault="003639F5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136BFB68" w14:textId="16AD2AA9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67A5C6FA" w14:textId="01E724FA" w:rsidR="00F739C5" w:rsidRPr="00715586" w:rsidRDefault="00A9768C" w:rsidP="00152471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24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 w:rsidR="00237AF0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 w:rsidR="00237AF0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W 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2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16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8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206F6543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237AF0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7</w:t>
                      </w:r>
                      <w:r w:rsidR="00A9768C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16</w:t>
                      </w:r>
                      <w:r w:rsidR="0095750C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E02B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01CEB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4222CE65">
                <wp:simplePos x="0" y="0"/>
                <wp:positionH relativeFrom="page">
                  <wp:posOffset>323850</wp:posOffset>
                </wp:positionH>
                <wp:positionV relativeFrom="page">
                  <wp:posOffset>6076950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8" type="#_x0000_t202" style="position:absolute;left:0;text-align:left;margin-left:25.5pt;margin-top:478.5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1CEB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55957D1E">
                <wp:simplePos x="0" y="0"/>
                <wp:positionH relativeFrom="page">
                  <wp:posOffset>2971800</wp:posOffset>
                </wp:positionH>
                <wp:positionV relativeFrom="margin">
                  <wp:posOffset>2361565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6FC1E" w14:textId="07FFE1CE" w:rsidR="00D75A16" w:rsidRPr="00772156" w:rsidRDefault="00D75A16" w:rsidP="00165A58">
                            <w:pPr>
                              <w:pStyle w:val="StandardWeb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7721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Forschungsgesellschaft für Straßen- und Verkehrswesen</w:t>
                            </w:r>
                            <w:r w:rsidR="007166D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21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hat d</w:t>
                            </w:r>
                            <w:r w:rsidR="00A9768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as</w:t>
                            </w:r>
                            <w:r w:rsidRPr="007721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A9768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Arbeitspapier Alterung von Asphalt im Laboratorium</w:t>
                            </w:r>
                            <w:r w:rsidR="00D06CEA" w:rsidRPr="0077215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“</w:t>
                            </w:r>
                            <w:r w:rsidR="007D6826" w:rsidRPr="0077215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166D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7D6826" w:rsidRPr="0077215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(</w:t>
                            </w:r>
                            <w:r w:rsidR="00A9768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AP AAL</w:t>
                            </w:r>
                            <w:r w:rsidR="007D6826" w:rsidRPr="0077215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)</w:t>
                            </w:r>
                            <w:r w:rsidR="008B6758" w:rsidRPr="0077215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21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 </w:t>
                            </w:r>
                            <w:r w:rsidR="00026CF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7</w:t>
                            </w:r>
                            <w:r w:rsidR="00A9768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16</w:t>
                            </w:r>
                            <w:r w:rsidRPr="007721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6C6B37" w:rsidRPr="007721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21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mit einer</w:t>
                            </w:r>
                            <w:r w:rsidR="00145283" w:rsidRPr="007721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21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Ausgabe 202</w:t>
                            </w:r>
                            <w:r w:rsidR="0060383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6C6B37" w:rsidRPr="007721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21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herausgegeben.</w:t>
                            </w:r>
                            <w:r w:rsidR="007D6826" w:rsidRPr="007721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166D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="0093546B" w:rsidRPr="007721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</w:t>
                            </w:r>
                            <w:r w:rsidRPr="007721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Bezugspreis ist </w:t>
                            </w:r>
                            <w:r w:rsidR="00A9768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16</w:t>
                            </w:r>
                            <w:r w:rsidRPr="007721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A9768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8</w:t>
                            </w:r>
                            <w:r w:rsidRPr="007721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 EUR (FGSV-Mitglieder erhalten einen</w:t>
                            </w:r>
                            <w:r w:rsidR="00F30429" w:rsidRPr="007721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166D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Pr="007721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Rabatt von 30 %).</w:t>
                            </w:r>
                          </w:p>
                          <w:p w14:paraId="25F6BBFF" w14:textId="2C3C1240" w:rsidR="00FE095A" w:rsidRPr="00FE095A" w:rsidRDefault="00FE095A" w:rsidP="00FE095A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FE095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National und international sind bisher verschiedene Verfahren </w:t>
                            </w:r>
                            <w:r w:rsidR="00C030B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E095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zur Alterung von Asphalt (Asphaltmischgut, Asphalt-Probekörper) im Laboratorium entwickelt worden und werden im Rahmen </w:t>
                            </w:r>
                            <w:r w:rsidR="00C030B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E095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von Forschungsvorhaben angewendet. Mit den verschiedenen </w:t>
                            </w:r>
                            <w:r w:rsidR="00C030B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E095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Verfahren kann die Alterung von Asphalt im Laboratorium nach</w:t>
                            </w:r>
                            <w:r w:rsidR="00C030B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Pr="00FE095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gestellt werden. Allerdings verblieben jeweils offene Fragestell</w:t>
                            </w:r>
                            <w:r w:rsidR="006956C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6956C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FE095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ungen</w:t>
                            </w:r>
                            <w:proofErr w:type="spellEnd"/>
                            <w:r w:rsidRPr="00FE095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, die eine direkte Anwendung als standardisiertes Verfahren noch nicht zulassen.</w:t>
                            </w:r>
                          </w:p>
                          <w:p w14:paraId="0596EE9F" w14:textId="60F11C06" w:rsidR="00FE095A" w:rsidRPr="00FE095A" w:rsidRDefault="00FE095A" w:rsidP="00FE095A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FE095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In diesem Wissensdokument werden die zur Verfügung stehenden Verfahren vergleichend gegenübergestellt, so dass auf dieser Grundlage eine Entscheidung für weiterführende Vorhaben </w:t>
                            </w:r>
                            <w:r w:rsidR="006956C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E095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getroffen werden kann. Mit dem Verfahren zur beschleunigten </w:t>
                            </w:r>
                            <w:r w:rsidR="006956C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E095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Alterung von Asphalt im Laboratorium sollen der Einfluss aller </w:t>
                            </w:r>
                            <w:r w:rsidR="006956C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E095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Asphaltkomponenten auf die Bitumenalterung und deren Aus</w:t>
                            </w:r>
                            <w:r w:rsidR="006956C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6956C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FE095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wirkungen</w:t>
                            </w:r>
                            <w:proofErr w:type="spellEnd"/>
                            <w:r w:rsidRPr="00FE095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auf die dauerhaftigkeitsrelevanten Asphalteigen</w:t>
                            </w:r>
                            <w:r w:rsidR="006956C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6956C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FE095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schaften</w:t>
                            </w:r>
                            <w:proofErr w:type="spellEnd"/>
                            <w:r w:rsidRPr="00FE095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analysiert werden.</w:t>
                            </w:r>
                          </w:p>
                          <w:p w14:paraId="0A4CFA18" w14:textId="1829D951" w:rsidR="00FE095A" w:rsidRPr="00FE095A" w:rsidRDefault="00FE095A" w:rsidP="00FE095A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FE095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Im Arbeitspapier wird auf Einflussgrößen und Auswirkungen </w:t>
                            </w:r>
                            <w:r w:rsidR="006956C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E095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der Alterung von Asphalt in der Praxis eingegangen, bevor auf </w:t>
                            </w:r>
                            <w:r w:rsidR="006956C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E095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die unterschiedlichen Alterungsverfahren zur Alterung von </w:t>
                            </w:r>
                            <w:r w:rsidR="006956C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E095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Asphalt-Probekörpern sowie von Asphaltmischgut verwiesen </w:t>
                            </w:r>
                            <w:r w:rsidR="006956C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E095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wird. Weiterhin werden Aussagen zu geeigneten Prüfverfahren </w:t>
                            </w:r>
                            <w:r w:rsidR="006956C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E095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zur Quantifizierung des Alterungseinflusses getroffen.</w:t>
                            </w:r>
                          </w:p>
                          <w:p w14:paraId="6D47BDC9" w14:textId="10959723" w:rsidR="00365687" w:rsidRPr="00772156" w:rsidRDefault="00365687" w:rsidP="002079B6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E909" id="Text Box 14" o:spid="_x0000_s1030" type="#_x0000_t202" style="position:absolute;left:0;text-align:left;margin-left:234pt;margin-top:185.95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" filled="f" stroked="f">
                <v:textbox inset="0,0,,0">
                  <w:txbxContent>
                    <w:p w14:paraId="75C6FC1E" w14:textId="07FFE1CE" w:rsidR="00D75A16" w:rsidRPr="00772156" w:rsidRDefault="00D75A16" w:rsidP="00165A58">
                      <w:pPr>
                        <w:pStyle w:val="StandardWeb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7721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Forschungsgesellschaft für Straßen- und Verkehrswesen</w:t>
                      </w:r>
                      <w:r w:rsidR="007166D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7721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hat d</w:t>
                      </w:r>
                      <w:r w:rsidR="00A9768C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as</w:t>
                      </w:r>
                      <w:r w:rsidRPr="007721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„</w:t>
                      </w:r>
                      <w:r w:rsidR="00A9768C">
                        <w:rPr>
                          <w:rFonts w:asciiTheme="majorHAnsi" w:hAnsiTheme="majorHAnsi"/>
                          <w:sz w:val="22"/>
                          <w:szCs w:val="22"/>
                        </w:rPr>
                        <w:t>Arbeitspapier Alterung von Asphalt im Laboratorium</w:t>
                      </w:r>
                      <w:r w:rsidR="00D06CEA" w:rsidRPr="0077215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“</w:t>
                      </w:r>
                      <w:r w:rsidR="007D6826" w:rsidRPr="0077215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="007166D0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7D6826" w:rsidRPr="0077215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(</w:t>
                      </w:r>
                      <w:r w:rsidR="00A9768C">
                        <w:rPr>
                          <w:rFonts w:asciiTheme="majorHAnsi" w:hAnsiTheme="majorHAnsi"/>
                          <w:sz w:val="22"/>
                          <w:szCs w:val="22"/>
                        </w:rPr>
                        <w:t>AP AAL</w:t>
                      </w:r>
                      <w:r w:rsidR="007D6826" w:rsidRPr="0077215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)</w:t>
                      </w:r>
                      <w:r w:rsidR="008B6758" w:rsidRPr="0077215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7721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 </w:t>
                      </w:r>
                      <w:r w:rsidR="00026CF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7</w:t>
                      </w:r>
                      <w:r w:rsidR="00A9768C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16</w:t>
                      </w:r>
                      <w:r w:rsidRPr="007721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</w:t>
                      </w:r>
                      <w:r w:rsidR="006C6B37" w:rsidRPr="007721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7721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mit einer</w:t>
                      </w:r>
                      <w:r w:rsidR="00145283" w:rsidRPr="007721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7721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Ausgabe 202</w:t>
                      </w:r>
                      <w:r w:rsidR="0060383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</w:t>
                      </w:r>
                      <w:r w:rsidR="006C6B37" w:rsidRPr="007721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7721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herausgegeben.</w:t>
                      </w:r>
                      <w:r w:rsidR="007D6826" w:rsidRPr="007721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7166D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="0093546B" w:rsidRPr="007721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</w:t>
                      </w:r>
                      <w:r w:rsidRPr="007721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Bezugspreis ist </w:t>
                      </w:r>
                      <w:r w:rsidR="00A9768C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16</w:t>
                      </w:r>
                      <w:r w:rsidRPr="007721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A9768C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8</w:t>
                      </w:r>
                      <w:r w:rsidRPr="007721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 EUR (FGSV-Mitglieder erhalten einen</w:t>
                      </w:r>
                      <w:r w:rsidR="00F30429" w:rsidRPr="007721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7166D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Pr="007721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Rabatt von 30 %).</w:t>
                      </w:r>
                    </w:p>
                    <w:p w14:paraId="25F6BBFF" w14:textId="2C3C1240" w:rsidR="00FE095A" w:rsidRPr="00FE095A" w:rsidRDefault="00FE095A" w:rsidP="00FE095A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FE095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National und international sind bisher verschiedene Verfahren </w:t>
                      </w:r>
                      <w:r w:rsidR="00C030BC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E095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zur Alterung von Asphalt (Asphaltmischgut, Asphalt-Probekörper) im Laboratorium entwickelt worden und werden im Rahmen </w:t>
                      </w:r>
                      <w:r w:rsidR="00C030BC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E095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von Forschungsvorhaben angewendet. Mit den verschiedenen </w:t>
                      </w:r>
                      <w:r w:rsidR="00C030BC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E095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Verfahren kann die Alterung von Asphalt im Laboratorium nach</w:t>
                      </w:r>
                      <w:r w:rsidR="00C030BC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Pr="00FE095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gestellt werden. Allerdings verblieben jeweils offene Fragestell</w:t>
                      </w:r>
                      <w:r w:rsidR="006956C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="006956CD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FE095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ungen</w:t>
                      </w:r>
                      <w:proofErr w:type="spellEnd"/>
                      <w:r w:rsidRPr="00FE095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, die eine direkte Anwendung als standardisiertes Verfahren noch nicht zulassen.</w:t>
                      </w:r>
                    </w:p>
                    <w:p w14:paraId="0596EE9F" w14:textId="60F11C06" w:rsidR="00FE095A" w:rsidRPr="00FE095A" w:rsidRDefault="00FE095A" w:rsidP="00FE095A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FE095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In diesem Wissensdokument werden die zur Verfügung stehenden Verfahren vergleichend gegenübergestellt, so dass auf dieser Grundlage eine Entscheidung für weiterführende Vorhaben </w:t>
                      </w:r>
                      <w:r w:rsidR="006956CD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E095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getroffen werden kann. Mit dem Verfahren zur beschleunigten </w:t>
                      </w:r>
                      <w:r w:rsidR="006956CD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E095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Alterung von Asphalt im Laboratorium sollen der Einfluss aller </w:t>
                      </w:r>
                      <w:r w:rsidR="006956CD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E095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Asphaltkomponenten auf die Bitumenalterung und deren Aus</w:t>
                      </w:r>
                      <w:r w:rsidR="006956C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="006956CD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FE095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wirkungen</w:t>
                      </w:r>
                      <w:proofErr w:type="spellEnd"/>
                      <w:r w:rsidRPr="00FE095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auf die dauerhaftigkeitsrelevanten Asphalteigen</w:t>
                      </w:r>
                      <w:r w:rsidR="006956C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="006956CD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FE095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schaften</w:t>
                      </w:r>
                      <w:proofErr w:type="spellEnd"/>
                      <w:r w:rsidRPr="00FE095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analysiert werden.</w:t>
                      </w:r>
                    </w:p>
                    <w:p w14:paraId="0A4CFA18" w14:textId="1829D951" w:rsidR="00FE095A" w:rsidRPr="00FE095A" w:rsidRDefault="00FE095A" w:rsidP="00FE095A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FE095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Im Arbeitspapier wird auf Einflussgrößen und Auswirkungen </w:t>
                      </w:r>
                      <w:r w:rsidR="006956CD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E095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der Alterung von Asphalt in der Praxis eingegangen, bevor auf </w:t>
                      </w:r>
                      <w:r w:rsidR="006956CD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E095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die unterschiedlichen Alterungsverfahren zur Alterung von </w:t>
                      </w:r>
                      <w:r w:rsidR="006956CD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E095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Asphalt-Probekörpern sowie von Asphaltmischgut verwiesen </w:t>
                      </w:r>
                      <w:r w:rsidR="006956CD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E095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wird. Weiterhin werden Aussagen zu geeigneten Prüfverfahren </w:t>
                      </w:r>
                      <w:r w:rsidR="006956CD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E095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zur Quantifizierung des Alterungseinflusses getroffen.</w:t>
                      </w:r>
                    </w:p>
                    <w:p w14:paraId="6D47BDC9" w14:textId="10959723" w:rsidR="00365687" w:rsidRPr="00772156" w:rsidRDefault="00365687" w:rsidP="002079B6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501CEB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47CE612D">
                <wp:simplePos x="0" y="0"/>
                <wp:positionH relativeFrom="page">
                  <wp:posOffset>352425</wp:posOffset>
                </wp:positionH>
                <wp:positionV relativeFrom="page">
                  <wp:posOffset>2628900</wp:posOffset>
                </wp:positionV>
                <wp:extent cx="1767840" cy="172720"/>
                <wp:effectExtent l="0" t="0" r="0" b="1778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03461E1C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7AF0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18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237AF0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5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1" type="#_x0000_t202" style="position:absolute;left:0;text-align:left;margin-left:27.75pt;margin-top:207pt;width:139.2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" filled="f" stroked="f">
                <v:textbox inset=",0,,0">
                  <w:txbxContent>
                    <w:p w14:paraId="4B7F21A1" w14:textId="03461E1C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237AF0">
                        <w:rPr>
                          <w:rFonts w:ascii="DIN Pro" w:hAnsi="DIN Pro"/>
                          <w:sz w:val="20"/>
                          <w:szCs w:val="20"/>
                        </w:rPr>
                        <w:t>18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237AF0">
                        <w:rPr>
                          <w:rFonts w:ascii="DIN Pro" w:hAnsi="DIN Pro"/>
                          <w:sz w:val="20"/>
                          <w:szCs w:val="20"/>
                        </w:rPr>
                        <w:t>5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7461C438">
                                  <wp:extent cx="6903720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3720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7461C438">
                            <wp:extent cx="6903720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3720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9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8DB3D5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0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079654">
    <w:abstractNumId w:val="0"/>
  </w:num>
  <w:num w:numId="2" w16cid:durableId="977343415">
    <w:abstractNumId w:val="14"/>
  </w:num>
  <w:num w:numId="3" w16cid:durableId="2310860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18"/>
  </w:num>
  <w:num w:numId="5" w16cid:durableId="287662664">
    <w:abstractNumId w:val="5"/>
  </w:num>
  <w:num w:numId="6" w16cid:durableId="966549248">
    <w:abstractNumId w:val="1"/>
  </w:num>
  <w:num w:numId="7" w16cid:durableId="1530948453">
    <w:abstractNumId w:val="6"/>
  </w:num>
  <w:num w:numId="8" w16cid:durableId="1106265208">
    <w:abstractNumId w:val="3"/>
  </w:num>
  <w:num w:numId="9" w16cid:durableId="558902414">
    <w:abstractNumId w:val="2"/>
  </w:num>
  <w:num w:numId="10" w16cid:durableId="1067724377">
    <w:abstractNumId w:val="4"/>
  </w:num>
  <w:num w:numId="11" w16cid:durableId="16389616">
    <w:abstractNumId w:val="9"/>
  </w:num>
  <w:num w:numId="12" w16cid:durableId="1493371618">
    <w:abstractNumId w:val="8"/>
  </w:num>
  <w:num w:numId="13" w16cid:durableId="2005469104">
    <w:abstractNumId w:val="16"/>
  </w:num>
  <w:num w:numId="14" w16cid:durableId="1990937497">
    <w:abstractNumId w:val="13"/>
  </w:num>
  <w:num w:numId="15" w16cid:durableId="1565603201">
    <w:abstractNumId w:val="12"/>
  </w:num>
  <w:num w:numId="16" w16cid:durableId="1824196569">
    <w:abstractNumId w:val="7"/>
  </w:num>
  <w:num w:numId="17" w16cid:durableId="714744085">
    <w:abstractNumId w:val="17"/>
  </w:num>
  <w:num w:numId="18" w16cid:durableId="456989410">
    <w:abstractNumId w:val="10"/>
  </w:num>
  <w:num w:numId="19" w16cid:durableId="493646552">
    <w:abstractNumId w:val="15"/>
  </w:num>
  <w:num w:numId="20" w16cid:durableId="4472416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7A3"/>
    <w:rsid w:val="00010F61"/>
    <w:rsid w:val="00021FAA"/>
    <w:rsid w:val="000238F0"/>
    <w:rsid w:val="00026CF6"/>
    <w:rsid w:val="00030584"/>
    <w:rsid w:val="00034052"/>
    <w:rsid w:val="00034455"/>
    <w:rsid w:val="00034CCF"/>
    <w:rsid w:val="000405E9"/>
    <w:rsid w:val="00050808"/>
    <w:rsid w:val="00057CC4"/>
    <w:rsid w:val="000607AA"/>
    <w:rsid w:val="000618A4"/>
    <w:rsid w:val="00062DBA"/>
    <w:rsid w:val="00062E44"/>
    <w:rsid w:val="000657DE"/>
    <w:rsid w:val="00065901"/>
    <w:rsid w:val="0006640B"/>
    <w:rsid w:val="000668B0"/>
    <w:rsid w:val="00070EE4"/>
    <w:rsid w:val="00076902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4A7D"/>
    <w:rsid w:val="000B7E57"/>
    <w:rsid w:val="000C08B3"/>
    <w:rsid w:val="000C1422"/>
    <w:rsid w:val="000C2D6A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45283"/>
    <w:rsid w:val="00150AD8"/>
    <w:rsid w:val="00151571"/>
    <w:rsid w:val="00152471"/>
    <w:rsid w:val="001551F0"/>
    <w:rsid w:val="00157528"/>
    <w:rsid w:val="00157D22"/>
    <w:rsid w:val="0016255B"/>
    <w:rsid w:val="00162CAB"/>
    <w:rsid w:val="0016490C"/>
    <w:rsid w:val="00165A58"/>
    <w:rsid w:val="00185EB4"/>
    <w:rsid w:val="001924B5"/>
    <w:rsid w:val="00193DEC"/>
    <w:rsid w:val="00196965"/>
    <w:rsid w:val="00197419"/>
    <w:rsid w:val="001A0DC1"/>
    <w:rsid w:val="001A2A22"/>
    <w:rsid w:val="001A6B64"/>
    <w:rsid w:val="001C3C32"/>
    <w:rsid w:val="001D1155"/>
    <w:rsid w:val="001D1B15"/>
    <w:rsid w:val="001D1B47"/>
    <w:rsid w:val="001D1F90"/>
    <w:rsid w:val="001D44C8"/>
    <w:rsid w:val="001E050B"/>
    <w:rsid w:val="001E6D15"/>
    <w:rsid w:val="001F00E2"/>
    <w:rsid w:val="001F0E20"/>
    <w:rsid w:val="001F17DA"/>
    <w:rsid w:val="001F2510"/>
    <w:rsid w:val="00201BA1"/>
    <w:rsid w:val="00203545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3F70"/>
    <w:rsid w:val="0027717F"/>
    <w:rsid w:val="00280444"/>
    <w:rsid w:val="002854BE"/>
    <w:rsid w:val="00291DED"/>
    <w:rsid w:val="00292603"/>
    <w:rsid w:val="0029379E"/>
    <w:rsid w:val="002B7136"/>
    <w:rsid w:val="002C45EA"/>
    <w:rsid w:val="002C5DB9"/>
    <w:rsid w:val="002C63D9"/>
    <w:rsid w:val="002D0619"/>
    <w:rsid w:val="002D0F15"/>
    <w:rsid w:val="002D58CB"/>
    <w:rsid w:val="002D75D0"/>
    <w:rsid w:val="002D7E83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68C3"/>
    <w:rsid w:val="00357BFC"/>
    <w:rsid w:val="003639F5"/>
    <w:rsid w:val="00364BA6"/>
    <w:rsid w:val="00365075"/>
    <w:rsid w:val="00365687"/>
    <w:rsid w:val="003729E0"/>
    <w:rsid w:val="00374388"/>
    <w:rsid w:val="003757B4"/>
    <w:rsid w:val="00377C0B"/>
    <w:rsid w:val="00380C83"/>
    <w:rsid w:val="00381900"/>
    <w:rsid w:val="00382DB9"/>
    <w:rsid w:val="0038534F"/>
    <w:rsid w:val="00386B1F"/>
    <w:rsid w:val="00390FA6"/>
    <w:rsid w:val="00394096"/>
    <w:rsid w:val="003974F8"/>
    <w:rsid w:val="003A2B04"/>
    <w:rsid w:val="003A43AC"/>
    <w:rsid w:val="003A44F5"/>
    <w:rsid w:val="003B33DC"/>
    <w:rsid w:val="003B4244"/>
    <w:rsid w:val="003B4737"/>
    <w:rsid w:val="003B77EE"/>
    <w:rsid w:val="003B78B3"/>
    <w:rsid w:val="003B7AE3"/>
    <w:rsid w:val="003B7F96"/>
    <w:rsid w:val="003C0D53"/>
    <w:rsid w:val="003C2F53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2653"/>
    <w:rsid w:val="004128D8"/>
    <w:rsid w:val="00412A9D"/>
    <w:rsid w:val="00414018"/>
    <w:rsid w:val="004153EE"/>
    <w:rsid w:val="00415441"/>
    <w:rsid w:val="00417307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521C6"/>
    <w:rsid w:val="00466723"/>
    <w:rsid w:val="00466A08"/>
    <w:rsid w:val="00467C52"/>
    <w:rsid w:val="004722F8"/>
    <w:rsid w:val="00477786"/>
    <w:rsid w:val="00487510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2346"/>
    <w:rsid w:val="004C4E8F"/>
    <w:rsid w:val="004C5437"/>
    <w:rsid w:val="004C6825"/>
    <w:rsid w:val="004C6DF8"/>
    <w:rsid w:val="004D1B9C"/>
    <w:rsid w:val="004D208F"/>
    <w:rsid w:val="004D49B7"/>
    <w:rsid w:val="004E0F81"/>
    <w:rsid w:val="004E2D45"/>
    <w:rsid w:val="004E2F14"/>
    <w:rsid w:val="00500467"/>
    <w:rsid w:val="00500A64"/>
    <w:rsid w:val="00501CEB"/>
    <w:rsid w:val="005026BE"/>
    <w:rsid w:val="00510DF7"/>
    <w:rsid w:val="00514419"/>
    <w:rsid w:val="00520BDD"/>
    <w:rsid w:val="00521A11"/>
    <w:rsid w:val="00523D39"/>
    <w:rsid w:val="00525BB7"/>
    <w:rsid w:val="005274C2"/>
    <w:rsid w:val="005303DF"/>
    <w:rsid w:val="00532E52"/>
    <w:rsid w:val="005346F0"/>
    <w:rsid w:val="00542D5B"/>
    <w:rsid w:val="00545978"/>
    <w:rsid w:val="005478D1"/>
    <w:rsid w:val="00550519"/>
    <w:rsid w:val="00551493"/>
    <w:rsid w:val="00556667"/>
    <w:rsid w:val="005612C3"/>
    <w:rsid w:val="00564785"/>
    <w:rsid w:val="00566FC2"/>
    <w:rsid w:val="005672E3"/>
    <w:rsid w:val="0056782A"/>
    <w:rsid w:val="00596648"/>
    <w:rsid w:val="005A42EE"/>
    <w:rsid w:val="005A63EA"/>
    <w:rsid w:val="005B338A"/>
    <w:rsid w:val="005B38B8"/>
    <w:rsid w:val="005B38EF"/>
    <w:rsid w:val="005B4A70"/>
    <w:rsid w:val="005B7403"/>
    <w:rsid w:val="005C0FBF"/>
    <w:rsid w:val="005C3525"/>
    <w:rsid w:val="005C6E9C"/>
    <w:rsid w:val="005C7177"/>
    <w:rsid w:val="005D4C7B"/>
    <w:rsid w:val="005D68FA"/>
    <w:rsid w:val="005E2FDB"/>
    <w:rsid w:val="005E369A"/>
    <w:rsid w:val="005F59D1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42F0E"/>
    <w:rsid w:val="00646910"/>
    <w:rsid w:val="00651702"/>
    <w:rsid w:val="00651957"/>
    <w:rsid w:val="00657A97"/>
    <w:rsid w:val="00657B40"/>
    <w:rsid w:val="006633FD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9E6"/>
    <w:rsid w:val="006851D5"/>
    <w:rsid w:val="00687684"/>
    <w:rsid w:val="00691A55"/>
    <w:rsid w:val="00692425"/>
    <w:rsid w:val="006956CD"/>
    <w:rsid w:val="006965B1"/>
    <w:rsid w:val="006A13EA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660E"/>
    <w:rsid w:val="006E03F1"/>
    <w:rsid w:val="006E273B"/>
    <w:rsid w:val="006E2A64"/>
    <w:rsid w:val="006E3080"/>
    <w:rsid w:val="006E4453"/>
    <w:rsid w:val="006E56DA"/>
    <w:rsid w:val="006E5AA8"/>
    <w:rsid w:val="006F5F6F"/>
    <w:rsid w:val="006F77DD"/>
    <w:rsid w:val="0070158D"/>
    <w:rsid w:val="00705C87"/>
    <w:rsid w:val="00710078"/>
    <w:rsid w:val="007130E5"/>
    <w:rsid w:val="00715586"/>
    <w:rsid w:val="007166D0"/>
    <w:rsid w:val="007169DC"/>
    <w:rsid w:val="00727FE1"/>
    <w:rsid w:val="00735AC4"/>
    <w:rsid w:val="007362BC"/>
    <w:rsid w:val="007419AC"/>
    <w:rsid w:val="00747C5B"/>
    <w:rsid w:val="007534A3"/>
    <w:rsid w:val="00756137"/>
    <w:rsid w:val="00756B72"/>
    <w:rsid w:val="007574CD"/>
    <w:rsid w:val="00761BD7"/>
    <w:rsid w:val="0076373F"/>
    <w:rsid w:val="00772156"/>
    <w:rsid w:val="00773835"/>
    <w:rsid w:val="007804CD"/>
    <w:rsid w:val="007828F8"/>
    <w:rsid w:val="00790A84"/>
    <w:rsid w:val="00792A65"/>
    <w:rsid w:val="00795D60"/>
    <w:rsid w:val="00795F95"/>
    <w:rsid w:val="007A6A62"/>
    <w:rsid w:val="007B0650"/>
    <w:rsid w:val="007B0A50"/>
    <w:rsid w:val="007B2D9C"/>
    <w:rsid w:val="007B32F8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933"/>
    <w:rsid w:val="007D2464"/>
    <w:rsid w:val="007D3A35"/>
    <w:rsid w:val="007D4B46"/>
    <w:rsid w:val="007D5B42"/>
    <w:rsid w:val="007D6826"/>
    <w:rsid w:val="007D7A8F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41A9"/>
    <w:rsid w:val="00847427"/>
    <w:rsid w:val="00854188"/>
    <w:rsid w:val="00855A6B"/>
    <w:rsid w:val="00855A8C"/>
    <w:rsid w:val="0086207E"/>
    <w:rsid w:val="008644DE"/>
    <w:rsid w:val="00865A20"/>
    <w:rsid w:val="00865E57"/>
    <w:rsid w:val="00867F2D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D9C"/>
    <w:rsid w:val="00896DB4"/>
    <w:rsid w:val="008A14A4"/>
    <w:rsid w:val="008A1B04"/>
    <w:rsid w:val="008A2D6B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FD7"/>
    <w:rsid w:val="008C7AE0"/>
    <w:rsid w:val="008C7B1D"/>
    <w:rsid w:val="008D1342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750C"/>
    <w:rsid w:val="009638C9"/>
    <w:rsid w:val="00966D00"/>
    <w:rsid w:val="00972A97"/>
    <w:rsid w:val="00983260"/>
    <w:rsid w:val="00990335"/>
    <w:rsid w:val="009915D8"/>
    <w:rsid w:val="009931B5"/>
    <w:rsid w:val="009A11FE"/>
    <w:rsid w:val="009A7BDC"/>
    <w:rsid w:val="009B20A2"/>
    <w:rsid w:val="009C03DF"/>
    <w:rsid w:val="009C20F0"/>
    <w:rsid w:val="009C2694"/>
    <w:rsid w:val="009C3784"/>
    <w:rsid w:val="009C3A22"/>
    <w:rsid w:val="009C464D"/>
    <w:rsid w:val="009C5A0F"/>
    <w:rsid w:val="009D2C35"/>
    <w:rsid w:val="009F1A50"/>
    <w:rsid w:val="009F2417"/>
    <w:rsid w:val="009F453E"/>
    <w:rsid w:val="009F4FF1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4079"/>
    <w:rsid w:val="00A743F3"/>
    <w:rsid w:val="00A7771D"/>
    <w:rsid w:val="00A83818"/>
    <w:rsid w:val="00A86375"/>
    <w:rsid w:val="00A8699F"/>
    <w:rsid w:val="00A91D22"/>
    <w:rsid w:val="00A92E68"/>
    <w:rsid w:val="00A93E00"/>
    <w:rsid w:val="00A9622A"/>
    <w:rsid w:val="00A96C05"/>
    <w:rsid w:val="00A9768C"/>
    <w:rsid w:val="00AA1861"/>
    <w:rsid w:val="00AA28A3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20371"/>
    <w:rsid w:val="00B30622"/>
    <w:rsid w:val="00B31A41"/>
    <w:rsid w:val="00B35375"/>
    <w:rsid w:val="00B43711"/>
    <w:rsid w:val="00B5057E"/>
    <w:rsid w:val="00B52636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77688"/>
    <w:rsid w:val="00B81F11"/>
    <w:rsid w:val="00B8241C"/>
    <w:rsid w:val="00B82CED"/>
    <w:rsid w:val="00B852E6"/>
    <w:rsid w:val="00B87441"/>
    <w:rsid w:val="00BA2025"/>
    <w:rsid w:val="00BA462D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E0FFC"/>
    <w:rsid w:val="00BE4DA5"/>
    <w:rsid w:val="00BE7808"/>
    <w:rsid w:val="00BF0784"/>
    <w:rsid w:val="00BF1555"/>
    <w:rsid w:val="00BF1D48"/>
    <w:rsid w:val="00BF27D1"/>
    <w:rsid w:val="00BF7ABD"/>
    <w:rsid w:val="00C00CA9"/>
    <w:rsid w:val="00C030BC"/>
    <w:rsid w:val="00C117CE"/>
    <w:rsid w:val="00C12292"/>
    <w:rsid w:val="00C1736F"/>
    <w:rsid w:val="00C201FB"/>
    <w:rsid w:val="00C25DDC"/>
    <w:rsid w:val="00C33834"/>
    <w:rsid w:val="00C34066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577E"/>
    <w:rsid w:val="00C779B8"/>
    <w:rsid w:val="00C82DAE"/>
    <w:rsid w:val="00C86675"/>
    <w:rsid w:val="00C87484"/>
    <w:rsid w:val="00C93203"/>
    <w:rsid w:val="00C93C80"/>
    <w:rsid w:val="00C95541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D4196"/>
    <w:rsid w:val="00CD77A1"/>
    <w:rsid w:val="00CE1778"/>
    <w:rsid w:val="00CE1F68"/>
    <w:rsid w:val="00CE6943"/>
    <w:rsid w:val="00CF206C"/>
    <w:rsid w:val="00CF3BBD"/>
    <w:rsid w:val="00CF440E"/>
    <w:rsid w:val="00CF4E8D"/>
    <w:rsid w:val="00D030A6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3222"/>
    <w:rsid w:val="00D87027"/>
    <w:rsid w:val="00D91FAD"/>
    <w:rsid w:val="00DA34CD"/>
    <w:rsid w:val="00DB39E7"/>
    <w:rsid w:val="00DB566F"/>
    <w:rsid w:val="00DC2323"/>
    <w:rsid w:val="00DC2AB3"/>
    <w:rsid w:val="00DC370D"/>
    <w:rsid w:val="00DC4016"/>
    <w:rsid w:val="00DC6046"/>
    <w:rsid w:val="00DC6FE2"/>
    <w:rsid w:val="00DC7070"/>
    <w:rsid w:val="00DD2966"/>
    <w:rsid w:val="00DD2F29"/>
    <w:rsid w:val="00DE028F"/>
    <w:rsid w:val="00DE1FA3"/>
    <w:rsid w:val="00DE22CA"/>
    <w:rsid w:val="00DE2D3F"/>
    <w:rsid w:val="00DE454A"/>
    <w:rsid w:val="00DE7AD5"/>
    <w:rsid w:val="00DF074C"/>
    <w:rsid w:val="00DF07DF"/>
    <w:rsid w:val="00DF3F8D"/>
    <w:rsid w:val="00DF65F5"/>
    <w:rsid w:val="00DF7DE7"/>
    <w:rsid w:val="00E02BE9"/>
    <w:rsid w:val="00E06574"/>
    <w:rsid w:val="00E108F6"/>
    <w:rsid w:val="00E2011D"/>
    <w:rsid w:val="00E27B0B"/>
    <w:rsid w:val="00E302C3"/>
    <w:rsid w:val="00E30AC3"/>
    <w:rsid w:val="00E34182"/>
    <w:rsid w:val="00E34D07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63500"/>
    <w:rsid w:val="00E65A2D"/>
    <w:rsid w:val="00E6642B"/>
    <w:rsid w:val="00E67261"/>
    <w:rsid w:val="00E704B6"/>
    <w:rsid w:val="00E72174"/>
    <w:rsid w:val="00E72F2C"/>
    <w:rsid w:val="00E849B3"/>
    <w:rsid w:val="00E911AD"/>
    <w:rsid w:val="00E912E1"/>
    <w:rsid w:val="00E933F5"/>
    <w:rsid w:val="00E954ED"/>
    <w:rsid w:val="00E97FC8"/>
    <w:rsid w:val="00EA2746"/>
    <w:rsid w:val="00EA3293"/>
    <w:rsid w:val="00EA4FB7"/>
    <w:rsid w:val="00EB0412"/>
    <w:rsid w:val="00EB285F"/>
    <w:rsid w:val="00EB2C4A"/>
    <w:rsid w:val="00EB33AB"/>
    <w:rsid w:val="00EB35F5"/>
    <w:rsid w:val="00EC0D0B"/>
    <w:rsid w:val="00EC26AF"/>
    <w:rsid w:val="00EC35AA"/>
    <w:rsid w:val="00EC41F4"/>
    <w:rsid w:val="00EC799E"/>
    <w:rsid w:val="00ED1ACE"/>
    <w:rsid w:val="00ED613C"/>
    <w:rsid w:val="00EE0A4A"/>
    <w:rsid w:val="00EE17CA"/>
    <w:rsid w:val="00EE24A0"/>
    <w:rsid w:val="00EF265C"/>
    <w:rsid w:val="00EF60AA"/>
    <w:rsid w:val="00F001FA"/>
    <w:rsid w:val="00F01070"/>
    <w:rsid w:val="00F014A3"/>
    <w:rsid w:val="00F0239A"/>
    <w:rsid w:val="00F031F4"/>
    <w:rsid w:val="00F05923"/>
    <w:rsid w:val="00F06FE3"/>
    <w:rsid w:val="00F14191"/>
    <w:rsid w:val="00F14622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50176"/>
    <w:rsid w:val="00F55150"/>
    <w:rsid w:val="00F5533F"/>
    <w:rsid w:val="00F57425"/>
    <w:rsid w:val="00F63392"/>
    <w:rsid w:val="00F64A9D"/>
    <w:rsid w:val="00F66215"/>
    <w:rsid w:val="00F713E7"/>
    <w:rsid w:val="00F71775"/>
    <w:rsid w:val="00F739C5"/>
    <w:rsid w:val="00F77964"/>
    <w:rsid w:val="00F81EF3"/>
    <w:rsid w:val="00F82102"/>
    <w:rsid w:val="00F83EF8"/>
    <w:rsid w:val="00F87214"/>
    <w:rsid w:val="00F87407"/>
    <w:rsid w:val="00F8753E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C67FC"/>
    <w:rsid w:val="00FD2C88"/>
    <w:rsid w:val="00FD4C26"/>
    <w:rsid w:val="00FD5AE5"/>
    <w:rsid w:val="00FD7710"/>
    <w:rsid w:val="00FE095A"/>
    <w:rsid w:val="00FE3211"/>
    <w:rsid w:val="00FE3642"/>
    <w:rsid w:val="00FE68FC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stagram.com/fgsv_verlag/" TargetMode="External"/><Relationship Id="rId18" Type="http://schemas.openxmlformats.org/officeDocument/2006/relationships/image" Target="media/image40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witter.com/fgsv_verlag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328</cp:revision>
  <cp:lastPrinted>2022-05-18T11:26:00Z</cp:lastPrinted>
  <dcterms:created xsi:type="dcterms:W3CDTF">2020-06-23T09:12:00Z</dcterms:created>
  <dcterms:modified xsi:type="dcterms:W3CDTF">2022-05-18T11:27:00Z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