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 w14:paraId="5F7C0596" w14:textId="578DA8E5" w:rsidR="00854188" w:rsidRPr="00BE0FFC" w:rsidRDefault="007C0DDD" w:rsidP="0086207E">
      <w:pPr>
        <w:pStyle w:val="Textkrper"/>
        <w:ind w:firstLine="720"/>
        <w:rPr>
          <w:i/>
        </w:rPr>
      </w:pP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16AE909" wp14:editId="2B69BD43">
                <wp:simplePos x="0" y="0"/>
                <wp:positionH relativeFrom="page">
                  <wp:posOffset>2971800</wp:posOffset>
                </wp:positionH>
                <wp:positionV relativeFrom="margin">
                  <wp:posOffset>2473960</wp:posOffset>
                </wp:positionV>
                <wp:extent cx="4105275" cy="7877175"/>
                <wp:effectExtent l="0" t="0" r="0" b="9525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87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6FC1E" w14:textId="3BB8FB64" w:rsidR="00D75A16" w:rsidRPr="00360B89" w:rsidRDefault="00D75A16" w:rsidP="00165A58">
                            <w:pPr>
                              <w:pStyle w:val="StandardWeb"/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  <w:r w:rsidRPr="00360B8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Die Forschungsgesellschaft für Straßen- und Verkehrswesen</w:t>
                            </w:r>
                            <w:r w:rsidR="00E34D07" w:rsidRPr="00360B8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3546B" w:rsidRPr="00360B8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(FGSV) </w:t>
                            </w:r>
                            <w:r w:rsidRPr="00360B8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hat d</w:t>
                            </w:r>
                            <w:r w:rsidR="00576D3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ie Sammlung der</w:t>
                            </w:r>
                            <w:r w:rsidRPr="00360B8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„</w:t>
                            </w:r>
                            <w:r w:rsidR="00576D3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Technischen Prüfvorschriften für Verkehrsflächenbefestigungen - Betonbauweisen</w:t>
                            </w:r>
                            <w:r w:rsidR="00D06CEA" w:rsidRPr="00360B8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“</w:t>
                            </w:r>
                            <w:r w:rsidR="007D6826" w:rsidRPr="00360B8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576D3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TP B-</w:t>
                            </w:r>
                            <w:proofErr w:type="spellStart"/>
                            <w:r w:rsidR="00576D3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StB</w:t>
                            </w:r>
                            <w:proofErr w:type="spellEnd"/>
                            <w:r w:rsidR="007D6826" w:rsidRPr="00360B8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)</w:t>
                            </w:r>
                            <w:r w:rsidR="008B6758" w:rsidRPr="00360B8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60B8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(FGSV </w:t>
                            </w:r>
                            <w:r w:rsidR="00576D3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893/5) fortgeschrieben</w:t>
                            </w:r>
                            <w:r w:rsidRPr="00360B8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7D6826" w:rsidRPr="00360B8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3546B" w:rsidRPr="00360B8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Der </w:t>
                            </w:r>
                            <w:r w:rsidRPr="00360B8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Bezugspreis ist </w:t>
                            </w:r>
                            <w:r w:rsidR="00576D3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37</w:t>
                            </w:r>
                            <w:r w:rsidRPr="00360B8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,</w:t>
                            </w:r>
                            <w:r w:rsidR="00576D3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5</w:t>
                            </w:r>
                            <w:r w:rsidRPr="00360B8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0 EUR (FGSV-Mitglieder erhalten einen</w:t>
                            </w:r>
                            <w:r w:rsidR="00F30429" w:rsidRPr="00360B8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60B8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Rabatt von 30 %).</w:t>
                            </w:r>
                          </w:p>
                          <w:p w14:paraId="3301FC5B" w14:textId="7D972FDF" w:rsidR="006E46C4" w:rsidRDefault="006E46C4" w:rsidP="006E46C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Mit der aktuellen Lieferung </w:t>
                            </w: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Januar</w:t>
                            </w: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202</w:t>
                            </w: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3</w:t>
                            </w: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ergeben sich nachfolgende </w:t>
                            </w: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  <w:t>Anpassungen</w:t>
                            </w: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:</w:t>
                            </w:r>
                          </w:p>
                          <w:p w14:paraId="73DFF0F2" w14:textId="134137AA" w:rsidR="006E46C4" w:rsidRDefault="006E46C4" w:rsidP="006E46C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Neu einzuordnen sind:</w:t>
                            </w:r>
                          </w:p>
                          <w:p w14:paraId="6567840D" w14:textId="24BB858E" w:rsidR="006E46C4" w:rsidRDefault="006E46C4" w:rsidP="006E46C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– TP B-</w:t>
                            </w:r>
                            <w:proofErr w:type="spellStart"/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StB</w:t>
                            </w:r>
                            <w:proofErr w:type="spellEnd"/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Teil </w:t>
                            </w: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3.1</w:t>
                            </w: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03</w:t>
                            </w: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: </w:t>
                            </w: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Druckfestigkeit von Beton</w:t>
                            </w: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(ersetzt </w:t>
                            </w: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FGSV 892, Abschnitt 4.2.4.1</w:t>
                            </w: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)</w:t>
                            </w:r>
                          </w:p>
                          <w:p w14:paraId="4F41C881" w14:textId="04119538" w:rsidR="006E46C4" w:rsidRDefault="006E46C4" w:rsidP="006E46C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Auszutauschen</w:t>
                            </w: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sind:</w:t>
                            </w:r>
                          </w:p>
                          <w:p w14:paraId="4036E659" w14:textId="139A88F2" w:rsidR="006E46C4" w:rsidRDefault="006E46C4" w:rsidP="006E46C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– </w:t>
                            </w: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Vorblatt</w:t>
                            </w:r>
                          </w:p>
                          <w:p w14:paraId="6215A15F" w14:textId="64033C74" w:rsidR="006E46C4" w:rsidRDefault="006E46C4" w:rsidP="006E46C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– </w:t>
                            </w: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Vorbemerkung</w:t>
                            </w:r>
                          </w:p>
                          <w:p w14:paraId="171B66AF" w14:textId="6DABE452" w:rsidR="006E46C4" w:rsidRDefault="006E46C4" w:rsidP="006E46C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– </w:t>
                            </w: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Gliederung</w:t>
                            </w:r>
                          </w:p>
                          <w:p w14:paraId="3968656E" w14:textId="0A60A9FC" w:rsidR="006E46C4" w:rsidRDefault="006E46C4" w:rsidP="006E46C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– </w:t>
                            </w: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Regelwerke</w:t>
                            </w:r>
                          </w:p>
                          <w:p w14:paraId="6D47BDC9" w14:textId="28857CA9" w:rsidR="00365687" w:rsidRDefault="006E46C4" w:rsidP="006E46C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– TP B-</w:t>
                            </w:r>
                            <w:proofErr w:type="spellStart"/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StB</w:t>
                            </w:r>
                            <w:proofErr w:type="spellEnd"/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Teil 2.1.0</w:t>
                            </w: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0</w:t>
                            </w: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: </w:t>
                            </w: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Probenahme von Einbaugemischen und Frischbeton, Herstellung von Versuchsmischungen </w:t>
                            </w: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(ersetzt </w:t>
                            </w: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Ausgabe 2018</w:t>
                            </w: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)</w:t>
                            </w:r>
                          </w:p>
                          <w:p w14:paraId="240C31D1" w14:textId="02DFF147" w:rsidR="00023313" w:rsidRDefault="00023313" w:rsidP="006E46C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43B7C7BE" w14:textId="77777777" w:rsidR="00023313" w:rsidRDefault="00023313" w:rsidP="0002331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Die TP B-</w:t>
                            </w:r>
                            <w:proofErr w:type="spellStart"/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StB</w:t>
                            </w:r>
                            <w:proofErr w:type="spellEnd"/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wurden auf der Grundlage der jeweils zutreffenden</w:t>
                            </w:r>
                          </w:p>
                          <w:p w14:paraId="6437D5CE" w14:textId="216C96AF" w:rsidR="00023313" w:rsidRPr="006E46C4" w:rsidRDefault="00023313" w:rsidP="0002331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Normen erarbeitet, die jeweils in den einzelnen Teilen der </w:t>
                            </w:r>
                            <w:r w:rsidR="00A054B6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TP B</w:t>
                            </w:r>
                            <w:r w:rsidR="00A054B6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StB</w:t>
                            </w:r>
                            <w:proofErr w:type="spellEnd"/>
                            <w:r w:rsidR="00A054B6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aufgeführt sind. Sie wurden erforderlich, weil die </w:t>
                            </w:r>
                            <w:proofErr w:type="spellStart"/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ent</w:t>
                            </w:r>
                            <w:proofErr w:type="spellEnd"/>
                            <w:r w:rsidR="00A054B6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-</w:t>
                            </w: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sprechenden</w:t>
                            </w:r>
                            <w:r w:rsidR="00A054B6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Normen für die Durchführung der Prüfungen und in </w:t>
                            </w:r>
                            <w:r w:rsidR="00A054B6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einzelnen</w:t>
                            </w:r>
                            <w:r w:rsidR="00A054B6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Fällen auch für die Festlegung der Prüfbedingungen </w:t>
                            </w:r>
                            <w:r w:rsidR="00A054B6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verfahrenstechnische</w:t>
                            </w: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Einzelheiten offenlassen. Diese verfahrenstechnischen</w:t>
                            </w:r>
                            <w:r w:rsidR="00A054B6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Einzelheiten werden präzisiert und die Verfahren </w:t>
                            </w:r>
                            <w:r w:rsidR="00A054B6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genauer erläutert</w:t>
                            </w: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sowie, soweit vorhanden, Daten zur Verfahrenspräzision</w:t>
                            </w:r>
                            <w:r w:rsidR="00A054B6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ergänzt. Des Weiteren sind Prüfverfahren enthalten, für die es</w:t>
                            </w:r>
                            <w:r w:rsidR="00A054B6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keine entsprechende Norm gibt. Unterschieden werden Prüfungen</w:t>
                            </w:r>
                            <w:r w:rsidR="00A054B6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an den Ausgangsstoffen, an Gemischen und Frischbeton, an Probekörpern</w:t>
                            </w: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bzw. dem Endprodukt, an Verbundkörpern sowie an der</w:t>
                            </w:r>
                            <w:r w:rsidR="00A054B6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Unterlage und an der fertigen Leistung. Die Teile der </w:t>
                            </w:r>
                            <w:r w:rsidR="00A054B6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TP B-</w:t>
                            </w:r>
                            <w:proofErr w:type="spellStart"/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StB</w:t>
                            </w:r>
                            <w:proofErr w:type="spellEnd"/>
                            <w:r w:rsidR="00A054B6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sowie ihr jeweiliger Status sind in der Gliederung aufgeführt. Die</w:t>
                            </w:r>
                            <w:r w:rsidR="00A054B6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TP B-</w:t>
                            </w:r>
                            <w:proofErr w:type="spellStart"/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StB</w:t>
                            </w:r>
                            <w:proofErr w:type="spellEnd"/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werden im endgültigen Zustand die</w:t>
                            </w:r>
                            <w:r w:rsidR="00A054B6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"Technischen</w:t>
                            </w:r>
                            <w:r w:rsidR="00A054B6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Prüfvorschriften für Tragschichten mit hydraulischen Bindemitteln</w:t>
                            </w:r>
                            <w:r w:rsidR="00A054B6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und Fahrbahndecken aus Beton", </w:t>
                            </w:r>
                            <w:r w:rsidR="00A054B6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Ausgabe 2010 (</w:t>
                            </w:r>
                            <w:proofErr w:type="gramStart"/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TP Beton</w:t>
                            </w:r>
                            <w:proofErr w:type="gramEnd"/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StB</w:t>
                            </w:r>
                            <w:proofErr w:type="spellEnd"/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10)</w:t>
                            </w:r>
                            <w:r w:rsidR="00A054B6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ersetzen. Zurzeit liegen noch nicht alle Teile der TP B-</w:t>
                            </w:r>
                            <w:proofErr w:type="spellStart"/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StB</w:t>
                            </w:r>
                            <w:proofErr w:type="spellEnd"/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vor.</w:t>
                            </w:r>
                            <w:r w:rsidR="00A054B6"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Daher bleiben Teile der </w:t>
                            </w:r>
                            <w:proofErr w:type="gramStart"/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TP Beton</w:t>
                            </w:r>
                            <w:proofErr w:type="gramEnd"/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StB</w:t>
                            </w:r>
                            <w:proofErr w:type="spellEnd"/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10 in Kraft, bis die entsprechenden</w:t>
                            </w: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Teile der TP B-</w:t>
                            </w:r>
                            <w:proofErr w:type="spellStart"/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StB</w:t>
                            </w:r>
                            <w:proofErr w:type="spellEnd"/>
                            <w:r>
                              <w:rPr>
                                <w:rFonts w:ascii="Cambria" w:hAnsi="Cambria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vorhanden sind.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6AE90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34pt;margin-top:194.8pt;width:323.25pt;height:620.2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" filled="f" stroked="f">
                <v:textbox inset="0,0,,0">
                  <w:txbxContent>
                    <w:p w14:paraId="75C6FC1E" w14:textId="3BB8FB64" w:rsidR="00D75A16" w:rsidRPr="00360B89" w:rsidRDefault="00D75A16" w:rsidP="00165A58">
                      <w:pPr>
                        <w:pStyle w:val="StandardWeb"/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  <w:r w:rsidRPr="00360B8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Die Forschungsgesellschaft für Straßen- und Verkehrswesen</w:t>
                      </w:r>
                      <w:r w:rsidR="00E34D07" w:rsidRPr="00360B8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93546B" w:rsidRPr="00360B8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(FGSV) </w:t>
                      </w:r>
                      <w:r w:rsidRPr="00360B8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hat d</w:t>
                      </w:r>
                      <w:r w:rsidR="00576D3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ie Sammlung der</w:t>
                      </w:r>
                      <w:r w:rsidRPr="00360B8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„</w:t>
                      </w:r>
                      <w:r w:rsidR="00576D37">
                        <w:rPr>
                          <w:rFonts w:asciiTheme="majorHAnsi" w:hAnsiTheme="majorHAnsi"/>
                          <w:sz w:val="22"/>
                          <w:szCs w:val="22"/>
                        </w:rPr>
                        <w:t>Technischen Prüfvorschriften für Verkehrsflächenbefestigungen - Betonbauweisen</w:t>
                      </w:r>
                      <w:r w:rsidR="00D06CEA" w:rsidRPr="00360B89">
                        <w:rPr>
                          <w:rFonts w:asciiTheme="majorHAnsi" w:hAnsiTheme="majorHAnsi"/>
                          <w:sz w:val="22"/>
                          <w:szCs w:val="22"/>
                        </w:rPr>
                        <w:t>“</w:t>
                      </w:r>
                      <w:r w:rsidR="007D6826" w:rsidRPr="00360B89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(</w:t>
                      </w:r>
                      <w:r w:rsidR="00576D37">
                        <w:rPr>
                          <w:rFonts w:asciiTheme="majorHAnsi" w:hAnsiTheme="majorHAnsi"/>
                          <w:sz w:val="22"/>
                          <w:szCs w:val="22"/>
                        </w:rPr>
                        <w:t>TP B-</w:t>
                      </w:r>
                      <w:proofErr w:type="spellStart"/>
                      <w:r w:rsidR="00576D37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StB</w:t>
                      </w:r>
                      <w:proofErr w:type="spellEnd"/>
                      <w:r w:rsidR="007D6826" w:rsidRPr="00360B89">
                        <w:rPr>
                          <w:rFonts w:asciiTheme="majorHAnsi" w:hAnsiTheme="majorHAnsi"/>
                          <w:sz w:val="22"/>
                          <w:szCs w:val="22"/>
                        </w:rPr>
                        <w:t>)</w:t>
                      </w:r>
                      <w:r w:rsidR="008B6758" w:rsidRPr="00360B89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 w:rsidRPr="00360B8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(FGSV </w:t>
                      </w:r>
                      <w:r w:rsidR="00576D3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893/5) fortgeschrieben</w:t>
                      </w:r>
                      <w:r w:rsidRPr="00360B8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.</w:t>
                      </w:r>
                      <w:r w:rsidR="007D6826" w:rsidRPr="00360B8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93546B" w:rsidRPr="00360B8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Der </w:t>
                      </w:r>
                      <w:r w:rsidRPr="00360B8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Bezugspreis ist </w:t>
                      </w:r>
                      <w:r w:rsidR="00576D3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37</w:t>
                      </w:r>
                      <w:r w:rsidRPr="00360B8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,</w:t>
                      </w:r>
                      <w:r w:rsidR="00576D3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5</w:t>
                      </w:r>
                      <w:r w:rsidRPr="00360B8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0 EUR (FGSV-Mitglieder erhalten einen</w:t>
                      </w:r>
                      <w:r w:rsidR="00F30429" w:rsidRPr="00360B8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360B8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Rabatt von 30 %).</w:t>
                      </w:r>
                    </w:p>
                    <w:p w14:paraId="3301FC5B" w14:textId="7D972FDF" w:rsidR="006E46C4" w:rsidRDefault="006E46C4" w:rsidP="006E46C4">
                      <w:pPr>
                        <w:autoSpaceDE w:val="0"/>
                        <w:autoSpaceDN w:val="0"/>
                        <w:adjustRightInd w:val="0"/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Mit der aktuellen Lieferung </w:t>
                      </w: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Januar</w:t>
                      </w: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202</w:t>
                      </w: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3</w:t>
                      </w: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ergeben sich nachfolgende </w:t>
                      </w: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  <w:t>Anpassungen</w:t>
                      </w: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:</w:t>
                      </w:r>
                    </w:p>
                    <w:p w14:paraId="73DFF0F2" w14:textId="134137AA" w:rsidR="006E46C4" w:rsidRDefault="006E46C4" w:rsidP="006E46C4">
                      <w:pPr>
                        <w:autoSpaceDE w:val="0"/>
                        <w:autoSpaceDN w:val="0"/>
                        <w:adjustRightInd w:val="0"/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Neu einzuordnen sind:</w:t>
                      </w:r>
                    </w:p>
                    <w:p w14:paraId="6567840D" w14:textId="24BB858E" w:rsidR="006E46C4" w:rsidRDefault="006E46C4" w:rsidP="006E46C4">
                      <w:pPr>
                        <w:autoSpaceDE w:val="0"/>
                        <w:autoSpaceDN w:val="0"/>
                        <w:adjustRightInd w:val="0"/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– TP B-</w:t>
                      </w:r>
                      <w:proofErr w:type="spellStart"/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StB</w:t>
                      </w:r>
                      <w:proofErr w:type="spellEnd"/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Teil </w:t>
                      </w: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3.1</w:t>
                      </w: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.</w:t>
                      </w: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03</w:t>
                      </w: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: </w:t>
                      </w: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Druckfestigkeit von Beton</w:t>
                      </w: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</w: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(ersetzt </w:t>
                      </w: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FGSV 892, Abschnitt 4.2.4.1</w:t>
                      </w: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)</w:t>
                      </w:r>
                    </w:p>
                    <w:p w14:paraId="4F41C881" w14:textId="04119538" w:rsidR="006E46C4" w:rsidRDefault="006E46C4" w:rsidP="006E46C4">
                      <w:pPr>
                        <w:autoSpaceDE w:val="0"/>
                        <w:autoSpaceDN w:val="0"/>
                        <w:adjustRightInd w:val="0"/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Auszutauschen</w:t>
                      </w: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sind:</w:t>
                      </w:r>
                    </w:p>
                    <w:p w14:paraId="4036E659" w14:textId="139A88F2" w:rsidR="006E46C4" w:rsidRDefault="006E46C4" w:rsidP="006E46C4">
                      <w:pPr>
                        <w:autoSpaceDE w:val="0"/>
                        <w:autoSpaceDN w:val="0"/>
                        <w:adjustRightInd w:val="0"/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– </w:t>
                      </w: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Vorblatt</w:t>
                      </w:r>
                    </w:p>
                    <w:p w14:paraId="6215A15F" w14:textId="64033C74" w:rsidR="006E46C4" w:rsidRDefault="006E46C4" w:rsidP="006E46C4">
                      <w:pPr>
                        <w:autoSpaceDE w:val="0"/>
                        <w:autoSpaceDN w:val="0"/>
                        <w:adjustRightInd w:val="0"/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– </w:t>
                      </w: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Vorbemerkung</w:t>
                      </w:r>
                    </w:p>
                    <w:p w14:paraId="171B66AF" w14:textId="6DABE452" w:rsidR="006E46C4" w:rsidRDefault="006E46C4" w:rsidP="006E46C4">
                      <w:pPr>
                        <w:autoSpaceDE w:val="0"/>
                        <w:autoSpaceDN w:val="0"/>
                        <w:adjustRightInd w:val="0"/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– </w:t>
                      </w: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Gliederung</w:t>
                      </w:r>
                    </w:p>
                    <w:p w14:paraId="3968656E" w14:textId="0A60A9FC" w:rsidR="006E46C4" w:rsidRDefault="006E46C4" w:rsidP="006E46C4">
                      <w:pPr>
                        <w:autoSpaceDE w:val="0"/>
                        <w:autoSpaceDN w:val="0"/>
                        <w:adjustRightInd w:val="0"/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– </w:t>
                      </w: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Regelwerke</w:t>
                      </w:r>
                    </w:p>
                    <w:p w14:paraId="6D47BDC9" w14:textId="28857CA9" w:rsidR="00365687" w:rsidRDefault="006E46C4" w:rsidP="006E46C4">
                      <w:pPr>
                        <w:autoSpaceDE w:val="0"/>
                        <w:autoSpaceDN w:val="0"/>
                        <w:adjustRightInd w:val="0"/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– TP B-</w:t>
                      </w:r>
                      <w:proofErr w:type="spellStart"/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StB</w:t>
                      </w:r>
                      <w:proofErr w:type="spellEnd"/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Teil 2.1.0</w:t>
                      </w: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0</w:t>
                      </w: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: </w:t>
                      </w: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Probenahme von Einbaugemischen und Frischbeton, Herstellung von Versuchsmischungen </w:t>
                      </w: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</w: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(ersetzt </w:t>
                      </w: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Ausgabe 2018</w:t>
                      </w: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)</w:t>
                      </w:r>
                    </w:p>
                    <w:p w14:paraId="240C31D1" w14:textId="02DFF147" w:rsidR="00023313" w:rsidRDefault="00023313" w:rsidP="006E46C4">
                      <w:pPr>
                        <w:autoSpaceDE w:val="0"/>
                        <w:autoSpaceDN w:val="0"/>
                        <w:adjustRightInd w:val="0"/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</w:p>
                    <w:p w14:paraId="43B7C7BE" w14:textId="77777777" w:rsidR="00023313" w:rsidRDefault="00023313" w:rsidP="00023313">
                      <w:pPr>
                        <w:autoSpaceDE w:val="0"/>
                        <w:autoSpaceDN w:val="0"/>
                        <w:adjustRightInd w:val="0"/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Die TP B-</w:t>
                      </w:r>
                      <w:proofErr w:type="spellStart"/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StB</w:t>
                      </w:r>
                      <w:proofErr w:type="spellEnd"/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wurden auf der Grundlage der jeweils zutreffenden</w:t>
                      </w:r>
                    </w:p>
                    <w:p w14:paraId="6437D5CE" w14:textId="216C96AF" w:rsidR="00023313" w:rsidRPr="006E46C4" w:rsidRDefault="00023313" w:rsidP="00023313">
                      <w:pPr>
                        <w:autoSpaceDE w:val="0"/>
                        <w:autoSpaceDN w:val="0"/>
                        <w:adjustRightInd w:val="0"/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Normen erarbeitet, die jeweils in den einzelnen Teilen der </w:t>
                      </w:r>
                      <w:r w:rsidR="00A054B6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</w: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TP B</w:t>
                      </w:r>
                      <w:r w:rsidR="00A054B6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-</w:t>
                      </w:r>
                      <w:proofErr w:type="spellStart"/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StB</w:t>
                      </w:r>
                      <w:proofErr w:type="spellEnd"/>
                      <w:r w:rsidR="00A054B6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aufgeführt sind. Sie wurden erforderlich, weil die </w:t>
                      </w:r>
                      <w:proofErr w:type="spellStart"/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ent</w:t>
                      </w:r>
                      <w:proofErr w:type="spellEnd"/>
                      <w:r w:rsidR="00A054B6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-</w:t>
                      </w: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sprechenden</w:t>
                      </w:r>
                      <w:r w:rsidR="00A054B6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Normen für die Durchführung der Prüfungen und in </w:t>
                      </w:r>
                      <w:r w:rsidR="00A054B6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</w: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einzelnen</w:t>
                      </w:r>
                      <w:r w:rsidR="00A054B6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Fällen auch für die Festlegung der Prüfbedingungen </w:t>
                      </w:r>
                      <w:r w:rsidR="00A054B6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</w: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verfahrenstechnische</w:t>
                      </w: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Einzelheiten offenlassen. Diese verfahrenstechnischen</w:t>
                      </w:r>
                      <w:r w:rsidR="00A054B6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Einzelheiten werden präzisiert und die Verfahren </w:t>
                      </w:r>
                      <w:r w:rsidR="00A054B6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</w: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genauer erläutert</w:t>
                      </w: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sowie, soweit vorhanden, Daten zur Verfahrenspräzision</w:t>
                      </w:r>
                      <w:r w:rsidR="00A054B6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ergänzt. Des Weiteren sind Prüfverfahren enthalten, für die es</w:t>
                      </w:r>
                      <w:r w:rsidR="00A054B6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keine entsprechende Norm gibt. Unterschieden werden Prüfungen</w:t>
                      </w:r>
                      <w:r w:rsidR="00A054B6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an den Ausgangsstoffen, an Gemischen und Frischbeton, an Probekörpern</w:t>
                      </w: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bzw. dem Endprodukt, an Verbundkörpern sowie an der</w:t>
                      </w:r>
                      <w:r w:rsidR="00A054B6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Unterlage und an der fertigen Leistung. Die Teile der </w:t>
                      </w:r>
                      <w:r w:rsidR="00A054B6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</w: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TP B-</w:t>
                      </w:r>
                      <w:proofErr w:type="spellStart"/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StB</w:t>
                      </w:r>
                      <w:proofErr w:type="spellEnd"/>
                      <w:r w:rsidR="00A054B6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sowie ihr jeweiliger Status sind in der Gliederung aufgeführt. Die</w:t>
                      </w:r>
                      <w:r w:rsidR="00A054B6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TP B-</w:t>
                      </w:r>
                      <w:proofErr w:type="spellStart"/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StB</w:t>
                      </w:r>
                      <w:proofErr w:type="spellEnd"/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werden im endgültigen Zustand die</w:t>
                      </w:r>
                      <w:r w:rsidR="00A054B6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</w: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"Technischen</w:t>
                      </w:r>
                      <w:r w:rsidR="00A054B6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Prüfvorschriften für Tragschichten mit hydraulischen Bindemitteln</w:t>
                      </w:r>
                      <w:r w:rsidR="00A054B6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und Fahrbahndecken aus Beton", </w:t>
                      </w:r>
                      <w:r w:rsidR="00A054B6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</w: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Ausgabe 2010 (</w:t>
                      </w:r>
                      <w:proofErr w:type="gramStart"/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TP Beton</w:t>
                      </w:r>
                      <w:proofErr w:type="gramEnd"/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-</w:t>
                      </w:r>
                      <w:proofErr w:type="spellStart"/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StB</w:t>
                      </w:r>
                      <w:proofErr w:type="spellEnd"/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10)</w:t>
                      </w:r>
                      <w:r w:rsidR="00A054B6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ersetzen. Zurzeit liegen noch nicht alle Teile der TP B-</w:t>
                      </w:r>
                      <w:proofErr w:type="spellStart"/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StB</w:t>
                      </w:r>
                      <w:proofErr w:type="spellEnd"/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vor.</w:t>
                      </w:r>
                      <w:r w:rsidR="00A054B6"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Daher bleiben Teile der </w:t>
                      </w:r>
                      <w:proofErr w:type="gramStart"/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TP Beton</w:t>
                      </w:r>
                      <w:proofErr w:type="gramEnd"/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-</w:t>
                      </w:r>
                      <w:proofErr w:type="spellStart"/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StB</w:t>
                      </w:r>
                      <w:proofErr w:type="spellEnd"/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10 in Kraft, bis die entsprechenden</w:t>
                      </w: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Teile der TP B-</w:t>
                      </w:r>
                      <w:proofErr w:type="spellStart"/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>StB</w:t>
                      </w:r>
                      <w:proofErr w:type="spellEnd"/>
                      <w:r>
                        <w:rPr>
                          <w:rFonts w:ascii="Cambria" w:hAnsi="Cambria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vorhanden sind.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88E0B1" wp14:editId="18024DA7">
                <wp:simplePos x="0" y="0"/>
                <wp:positionH relativeFrom="page">
                  <wp:posOffset>323850</wp:posOffset>
                </wp:positionH>
                <wp:positionV relativeFrom="page">
                  <wp:posOffset>6189345</wp:posOffset>
                </wp:positionV>
                <wp:extent cx="2200275" cy="1924050"/>
                <wp:effectExtent l="0" t="0" r="0" b="0"/>
                <wp:wrapNone/>
                <wp:docPr id="4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740C3" w14:textId="615513F5" w:rsidR="00854188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 xml:space="preserve">Der Titel ist erhältlich 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>beim</w:t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 xml:space="preserve"> </w:t>
                            </w:r>
                            <w:r w:rsidR="00F5533F">
                              <w:rPr>
                                <w:rFonts w:ascii="DIN Pro" w:hAnsi="DIN Pro" w:cs="Helvetica"/>
                              </w:rPr>
                              <w:br/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>FGSV Verlag</w:t>
                            </w:r>
                          </w:p>
                          <w:p w14:paraId="657C6A81" w14:textId="77777777" w:rsidR="00F23869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Wesselinger Str.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 xml:space="preserve"> 15-</w:t>
                            </w:r>
                            <w:r w:rsidR="00F23869" w:rsidRPr="00F915AD">
                              <w:rPr>
                                <w:rFonts w:ascii="DIN Pro" w:hAnsi="DIN Pro" w:cs="Helvetica"/>
                              </w:rPr>
                              <w:t>17</w:t>
                            </w:r>
                          </w:p>
                          <w:p w14:paraId="710EC5C1" w14:textId="77777777" w:rsidR="00F23869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50999 Köln</w:t>
                            </w:r>
                          </w:p>
                          <w:p w14:paraId="5EC576B8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Telefon: 0 22 36 / 38 46 30</w:t>
                            </w:r>
                          </w:p>
                          <w:p w14:paraId="5868698D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Telefax: 0 22 36 / 38 46 40</w:t>
                            </w:r>
                          </w:p>
                          <w:p w14:paraId="38A637F7" w14:textId="5953A0F3" w:rsidR="00F23869" w:rsidRPr="00F915AD" w:rsidRDefault="0043451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inf</w:t>
                            </w:r>
                            <w:r w:rsidR="0088797B">
                              <w:rPr>
                                <w:rFonts w:ascii="DIN Pro" w:hAnsi="DIN Pro" w:cs="Helvetica"/>
                              </w:rPr>
                              <w:t>o@</w:t>
                            </w:r>
                            <w:r w:rsidRPr="00F915AD">
                              <w:rPr>
                                <w:rFonts w:ascii="DIN Pro" w:hAnsi="DIN Pro" w:cs="Helvetica"/>
                              </w:rPr>
                              <w:t>fgsv-verlag.de</w:t>
                            </w:r>
                          </w:p>
                          <w:p w14:paraId="5BBDCE3A" w14:textId="77777777" w:rsidR="00F23869" w:rsidRPr="00F915AD" w:rsidRDefault="00F27A6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 w:themeColor="accent1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www.fgsv-verlag.de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8E0B1" id="Text Box 273" o:spid="_x0000_s1027" type="#_x0000_t202" style="position:absolute;left:0;text-align:left;margin-left:25.5pt;margin-top:487.35pt;width:173.25pt;height:151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" filled="f" stroked="f">
                <v:textbox>
                  <w:txbxContent>
                    <w:p w14:paraId="61F740C3" w14:textId="615513F5" w:rsidR="00854188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 xml:space="preserve">Der Titel ist erhältlich 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>beim</w:t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 xml:space="preserve"> </w:t>
                      </w:r>
                      <w:r w:rsidR="00F5533F">
                        <w:rPr>
                          <w:rFonts w:ascii="DIN Pro" w:hAnsi="DIN Pro" w:cs="Helvetica"/>
                        </w:rPr>
                        <w:br/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>FGSV Verlag</w:t>
                      </w:r>
                    </w:p>
                    <w:p w14:paraId="657C6A81" w14:textId="77777777" w:rsidR="00F23869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Wesselinger Str.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 xml:space="preserve"> 15-</w:t>
                      </w:r>
                      <w:r w:rsidR="00F23869" w:rsidRPr="00F915AD">
                        <w:rPr>
                          <w:rFonts w:ascii="DIN Pro" w:hAnsi="DIN Pro" w:cs="Helvetica"/>
                        </w:rPr>
                        <w:t>17</w:t>
                      </w:r>
                    </w:p>
                    <w:p w14:paraId="710EC5C1" w14:textId="77777777" w:rsidR="00F23869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50999 Köln</w:t>
                      </w:r>
                    </w:p>
                    <w:p w14:paraId="5EC576B8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Telefon: 0 22 36 / 38 46 30</w:t>
                      </w:r>
                    </w:p>
                    <w:p w14:paraId="5868698D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Telefax: 0 22 36 / 38 46 40</w:t>
                      </w:r>
                    </w:p>
                    <w:p w14:paraId="38A637F7" w14:textId="5953A0F3" w:rsidR="00F23869" w:rsidRPr="00F915AD" w:rsidRDefault="00434515" w:rsidP="002854BE">
                      <w:pPr>
                        <w:pStyle w:val="Textzitat"/>
                        <w:rPr>
                          <w:rFonts w:ascii="DIN Pro" w:hAnsi="DIN Pro" w:cs="Helvetica"/>
                          <w:color w:val="4F81BD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inf</w:t>
                      </w:r>
                      <w:r w:rsidR="0088797B">
                        <w:rPr>
                          <w:rFonts w:ascii="DIN Pro" w:hAnsi="DIN Pro" w:cs="Helvetica"/>
                        </w:rPr>
                        <w:t>o@</w:t>
                      </w:r>
                      <w:r w:rsidRPr="00F915AD">
                        <w:rPr>
                          <w:rFonts w:ascii="DIN Pro" w:hAnsi="DIN Pro" w:cs="Helvetica"/>
                        </w:rPr>
                        <w:t>fgsv-verlag.de</w:t>
                      </w:r>
                    </w:p>
                    <w:p w14:paraId="5BBDCE3A" w14:textId="77777777" w:rsidR="00F23869" w:rsidRPr="00F915AD" w:rsidRDefault="00F27A65" w:rsidP="002854BE">
                      <w:pPr>
                        <w:pStyle w:val="Textzitat"/>
                        <w:rPr>
                          <w:rFonts w:ascii="DIN Pro" w:hAnsi="DIN Pro" w:cs="Helvetica"/>
                          <w:color w:val="4F81BD" w:themeColor="accent1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www.fgsv-verlag.de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B3D50" wp14:editId="65CA2BE1">
                <wp:simplePos x="0" y="0"/>
                <wp:positionH relativeFrom="page">
                  <wp:posOffset>342900</wp:posOffset>
                </wp:positionH>
                <wp:positionV relativeFrom="page">
                  <wp:posOffset>3350895</wp:posOffset>
                </wp:positionV>
                <wp:extent cx="2276475" cy="2867025"/>
                <wp:effectExtent l="0" t="0" r="0" b="9525"/>
                <wp:wrapSquare wrapText="bothSides"/>
                <wp:docPr id="3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C6BB0" w14:textId="19637B19" w:rsidR="00AE48BE" w:rsidRPr="00915D28" w:rsidRDefault="00F176FD" w:rsidP="00800B85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TP B-</w:t>
                            </w:r>
                            <w:proofErr w:type="spellStart"/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StB</w:t>
                            </w:r>
                            <w:proofErr w:type="spellEnd"/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 (Betonbauweisen)</w:t>
                            </w:r>
                            <w:r w:rsidR="00E02BE9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Lieferung Januar</w:t>
                            </w:r>
                            <w:r w:rsidR="00615B9E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1534D1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0C4A52C4" w14:textId="77777777" w:rsidR="003639F5" w:rsidRDefault="003639F5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</w:p>
                          <w:p w14:paraId="136BFB68" w14:textId="16AD2AA9" w:rsidR="00901F3A" w:rsidRPr="001D1B15" w:rsidRDefault="00E6642B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  <w:t>Köln: Forschungsgesellschaft für Straßen- und Verkehrswesen</w:t>
                            </w:r>
                          </w:p>
                          <w:p w14:paraId="67A5C6FA" w14:textId="5DDD2CA2" w:rsidR="00F739C5" w:rsidRPr="00715586" w:rsidRDefault="00C9605A" w:rsidP="00152471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3</w:t>
                            </w:r>
                            <w:r w:rsidR="00F176FD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6</w:t>
                            </w:r>
                            <w:r w:rsidR="008123B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S. A </w:t>
                            </w:r>
                            <w:r w:rsidR="00F176FD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5</w:t>
                            </w:r>
                            <w:r w:rsidR="008123B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 w:rsidR="007A11D3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R</w:t>
                            </w:r>
                            <w:r w:rsidR="00237AF0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176FD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1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 w:rsidR="00F176FD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37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,</w:t>
                            </w:r>
                            <w:r w:rsidR="00F176FD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5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F739C5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EUR</w:t>
                            </w:r>
                          </w:p>
                          <w:p w14:paraId="5DCF6000" w14:textId="77777777" w:rsidR="00F739C5" w:rsidRPr="001D1B15" w:rsidRDefault="00F739C5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(FGSV-Mitglieder</w:t>
                            </w:r>
                            <w:r w:rsidR="009A11FE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erhalten einen Rabatt von </w:t>
                            </w:r>
                            <w:r w:rsidR="00566FC2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30 %</w:t>
                            </w: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7A2D183" w14:textId="43544923" w:rsidR="00E6642B" w:rsidRPr="001D1B15" w:rsidRDefault="007419A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(FGSV </w:t>
                            </w:r>
                            <w:r w:rsidR="00F176FD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893</w:t>
                            </w:r>
                            <w:r w:rsidR="00C9605A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/</w:t>
                            </w:r>
                            <w:r w:rsidR="00F176FD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5</w:t>
                            </w:r>
                            <w:r w:rsidR="0095750C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E02BE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C4C95E9" w14:textId="77777777" w:rsidR="009A7BDC" w:rsidRDefault="009A7BD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Helvetica" w:hAnsi="Helvetica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11FE748" w14:textId="77777777" w:rsidR="00EB2C4A" w:rsidRPr="00BB7F6B" w:rsidRDefault="00EB2C4A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B3D50" id="Text Box 271" o:spid="_x0000_s1028" type="#_x0000_t202" style="position:absolute;left:0;text-align:left;margin-left:27pt;margin-top:263.85pt;width:179.25pt;height:225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" filled="f" stroked="f" strokecolor="#c30">
                <v:textbox>
                  <w:txbxContent>
                    <w:p w14:paraId="0D6C6BB0" w14:textId="19637B19" w:rsidR="00AE48BE" w:rsidRPr="00915D28" w:rsidRDefault="00F176FD" w:rsidP="00800B85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TP B-</w:t>
                      </w:r>
                      <w:proofErr w:type="spellStart"/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StB</w:t>
                      </w:r>
                      <w:proofErr w:type="spellEnd"/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 (Betonbauweisen)</w:t>
                      </w:r>
                      <w:r w:rsidR="00E02BE9"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Lieferung Januar</w:t>
                      </w:r>
                      <w:r w:rsidR="00615B9E"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 202</w:t>
                      </w:r>
                      <w:r w:rsidR="001534D1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3</w:t>
                      </w:r>
                    </w:p>
                    <w:p w14:paraId="0C4A52C4" w14:textId="77777777" w:rsidR="003639F5" w:rsidRDefault="003639F5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</w:p>
                    <w:p w14:paraId="136BFB68" w14:textId="16AD2AA9" w:rsidR="00901F3A" w:rsidRPr="001D1B15" w:rsidRDefault="00E6642B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  <w:t>Köln: Forschungsgesellschaft für Straßen- und Verkehrswesen</w:t>
                      </w:r>
                    </w:p>
                    <w:p w14:paraId="67A5C6FA" w14:textId="5DDD2CA2" w:rsidR="00F739C5" w:rsidRPr="00715586" w:rsidRDefault="00C9605A" w:rsidP="00152471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3</w:t>
                      </w:r>
                      <w:r w:rsidR="00F176FD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6</w:t>
                      </w:r>
                      <w:r w:rsidR="008123B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S. A </w:t>
                      </w:r>
                      <w:r w:rsidR="00F176FD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5</w:t>
                      </w:r>
                      <w:r w:rsidR="008123B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(</w:t>
                      </w:r>
                      <w:r w:rsidR="007A11D3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R</w:t>
                      </w:r>
                      <w:r w:rsidR="00237AF0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F176FD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1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br/>
                      </w:r>
                      <w:r w:rsidR="00F176FD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37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,</w:t>
                      </w:r>
                      <w:r w:rsidR="00F176FD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5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F739C5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EUR</w:t>
                      </w:r>
                    </w:p>
                    <w:p w14:paraId="5DCF6000" w14:textId="77777777" w:rsidR="00F739C5" w:rsidRPr="001D1B15" w:rsidRDefault="00F739C5" w:rsidP="00F739C5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(FGSV-Mitglieder</w:t>
                      </w:r>
                      <w:r w:rsidR="009A11FE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erhalten einen Rabatt von </w:t>
                      </w:r>
                      <w:r w:rsidR="00566FC2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30 %</w:t>
                      </w: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)</w:t>
                      </w:r>
                    </w:p>
                    <w:p w14:paraId="77A2D183" w14:textId="43544923" w:rsidR="00E6642B" w:rsidRPr="001D1B15" w:rsidRDefault="007419A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(FGSV </w:t>
                      </w:r>
                      <w:r w:rsidR="00F176FD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893</w:t>
                      </w:r>
                      <w:r w:rsidR="00C9605A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/</w:t>
                      </w:r>
                      <w:r w:rsidR="00F176FD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5</w:t>
                      </w:r>
                      <w:r w:rsidR="0095750C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E02BE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C4C95E9" w14:textId="77777777" w:rsidR="009A7BDC" w:rsidRDefault="009A7BD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Helvetica" w:hAnsi="Helvetica" w:cs="Helvetica"/>
                          <w:color w:val="auto"/>
                          <w:sz w:val="20"/>
                          <w:szCs w:val="20"/>
                        </w:rPr>
                      </w:pPr>
                    </w:p>
                    <w:p w14:paraId="611FE748" w14:textId="77777777" w:rsidR="00EB2C4A" w:rsidRPr="00BB7F6B" w:rsidRDefault="00EB2C4A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BFA814" wp14:editId="710EF497">
                <wp:simplePos x="0" y="0"/>
                <wp:positionH relativeFrom="page">
                  <wp:posOffset>457200</wp:posOffset>
                </wp:positionH>
                <wp:positionV relativeFrom="page">
                  <wp:posOffset>8208645</wp:posOffset>
                </wp:positionV>
                <wp:extent cx="1914525" cy="2475865"/>
                <wp:effectExtent l="0" t="0" r="0" b="635"/>
                <wp:wrapSquare wrapText="bothSides"/>
                <wp:docPr id="13" name="Text Box 27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04C99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03474A79" w14:textId="77777777" w:rsidR="00BE0FFC" w:rsidRDefault="00BE0FFC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6E3877" wp14:editId="0678E8A8">
                                  <wp:extent cx="526212" cy="526212"/>
                                  <wp:effectExtent l="0" t="0" r="6985" b="6985"/>
                                  <wp:docPr id="4" name="Grafik 4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Grafik 15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12" cy="526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00C2F8" w14:textId="77777777" w:rsidR="005B38B8" w:rsidRDefault="005B38B8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5449B14" w14:textId="77777777" w:rsidR="00BE0FFC" w:rsidRDefault="005B38B8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821AB8" wp14:editId="0547ECB3">
                                  <wp:extent cx="491490" cy="491490"/>
                                  <wp:effectExtent l="0" t="0" r="0" b="0"/>
                                  <wp:docPr id="5" name="Grafik 5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fik 1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491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FE5030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2E57407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450045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CC28C63" w14:textId="77777777" w:rsidR="00BE0FFC" w:rsidRPr="00BB7F6B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FA814" id="_x0000_s1029" type="#_x0000_t202" href="http://www.instagram.com/fgsv_verlag/" style="position:absolute;left:0;text-align:left;margin-left:36pt;margin-top:646.35pt;width:150.75pt;height:194.9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" o:button="t" filled="f" stroked="f" strokecolor="#c30">
                <v:fill o:detectmouseclick="t"/>
                <v:textbox>
                  <w:txbxContent>
                    <w:p w14:paraId="03C04C99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03474A79" w14:textId="77777777" w:rsidR="00BE0FFC" w:rsidRDefault="00BE0FFC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6E3877" wp14:editId="0678E8A8">
                            <wp:extent cx="526212" cy="526212"/>
                            <wp:effectExtent l="0" t="0" r="6985" b="6985"/>
                            <wp:docPr id="4" name="Grafik 4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Grafik 15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12" cy="526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00C2F8" w14:textId="77777777" w:rsidR="005B38B8" w:rsidRDefault="005B38B8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noProof/>
                        </w:rPr>
                      </w:pPr>
                    </w:p>
                    <w:p w14:paraId="75449B14" w14:textId="77777777" w:rsidR="00BE0FFC" w:rsidRDefault="005B38B8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821AB8" wp14:editId="0547ECB3">
                            <wp:extent cx="491490" cy="491490"/>
                            <wp:effectExtent l="0" t="0" r="0" b="0"/>
                            <wp:docPr id="5" name="Grafik 5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fik 1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491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FE5030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2E57407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450045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CC28C63" w14:textId="77777777" w:rsidR="00BE0FFC" w:rsidRPr="00BB7F6B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B1538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955EF06" wp14:editId="6D044D63">
                <wp:simplePos x="0" y="0"/>
                <wp:positionH relativeFrom="page">
                  <wp:posOffset>2971800</wp:posOffset>
                </wp:positionH>
                <wp:positionV relativeFrom="page">
                  <wp:posOffset>2571749</wp:posOffset>
                </wp:positionV>
                <wp:extent cx="4105275" cy="638175"/>
                <wp:effectExtent l="0" t="0" r="9525" b="9525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62754" w14:textId="1E3DAABA" w:rsidR="00050808" w:rsidRPr="005612C3" w:rsidRDefault="007C0DDD" w:rsidP="007C0DDD">
                            <w:pPr>
                              <w:pStyle w:val="berschrift1"/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TP B-</w:t>
                            </w:r>
                            <w:proofErr w:type="spellStart"/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StB</w:t>
                            </w:r>
                            <w:proofErr w:type="spellEnd"/>
                            <w:r w:rsidR="00AB5A9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706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Technische Prüfvorschriften für Verkehrs-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flächenbefestigungen</w:t>
                            </w:r>
                            <w:proofErr w:type="spellEnd"/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- Betonbauweisen</w:t>
                            </w:r>
                            <w:r w:rsidR="00A63C91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  <w:t xml:space="preserve">Lieferung Januar </w:t>
                            </w:r>
                            <w:r w:rsidR="00865E57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202</w:t>
                            </w:r>
                            <w:r w:rsidR="001534D1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10CF8554" w14:textId="77777777" w:rsidR="00B52636" w:rsidRPr="00D91FAD" w:rsidRDefault="00B52636" w:rsidP="00B52636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043AA9C2" w14:textId="77777777" w:rsidR="00854188" w:rsidRPr="00D91FAD" w:rsidRDefault="00854188" w:rsidP="00010F61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5EF06" id="Text Box 15" o:spid="_x0000_s1030" type="#_x0000_t202" style="position:absolute;left:0;text-align:left;margin-left:234pt;margin-top:202.5pt;width:323.25pt;height:50.2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" filled="f" stroked="f">
                <v:textbox inset="0,0,0,0">
                  <w:txbxContent>
                    <w:p w14:paraId="35762754" w14:textId="1E3DAABA" w:rsidR="00050808" w:rsidRPr="005612C3" w:rsidRDefault="007C0DDD" w:rsidP="007C0DDD">
                      <w:pPr>
                        <w:pStyle w:val="berschrift1"/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TP B-</w:t>
                      </w:r>
                      <w:proofErr w:type="spellStart"/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StB</w:t>
                      </w:r>
                      <w:proofErr w:type="spellEnd"/>
                      <w:r w:rsidR="00AB5A9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E4706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– 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Technische Prüfvorschriften für Verkehrs-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</w:r>
                      <w:proofErr w:type="spellStart"/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flächenbefestigungen</w:t>
                      </w:r>
                      <w:proofErr w:type="spellEnd"/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- Betonbauweisen</w:t>
                      </w:r>
                      <w:r w:rsidR="00A63C91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  <w:t xml:space="preserve">Lieferung Januar </w:t>
                      </w:r>
                      <w:r w:rsidR="00865E57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202</w:t>
                      </w:r>
                      <w:r w:rsidR="001534D1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3</w:t>
                      </w:r>
                    </w:p>
                    <w:p w14:paraId="10CF8554" w14:textId="77777777" w:rsidR="00B52636" w:rsidRPr="00D91FAD" w:rsidRDefault="00B52636" w:rsidP="00B52636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043AA9C2" w14:textId="77777777" w:rsidR="00854188" w:rsidRPr="00D91FAD" w:rsidRDefault="00854188" w:rsidP="00010F61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1538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EF3212" wp14:editId="6A1A354D">
                <wp:simplePos x="0" y="0"/>
                <wp:positionH relativeFrom="page">
                  <wp:posOffset>352425</wp:posOffset>
                </wp:positionH>
                <wp:positionV relativeFrom="page">
                  <wp:posOffset>2598420</wp:posOffset>
                </wp:positionV>
                <wp:extent cx="1767840" cy="172720"/>
                <wp:effectExtent l="0" t="0" r="0" b="17780"/>
                <wp:wrapNone/>
                <wp:docPr id="3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F21A1" w14:textId="7A58436A" w:rsidR="00854188" w:rsidRPr="00092F03" w:rsidRDefault="00F23869">
                            <w:pPr>
                              <w:pStyle w:val="DatumdesNewsletters"/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Stand:</w:t>
                            </w:r>
                            <w:r w:rsidR="00C379B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176FD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21</w:t>
                            </w:r>
                            <w:r w:rsidR="002F3CDF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</w:t>
                            </w:r>
                            <w:r w:rsidR="003E747C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F63ADC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3</w:t>
                            </w:r>
                            <w:r w:rsidR="0086207E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.20</w:t>
                            </w:r>
                            <w:r w:rsidR="00566FC2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1534D1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F3212" id="Text Box 324" o:spid="_x0000_s1031" type="#_x0000_t202" style="position:absolute;left:0;text-align:left;margin-left:27.75pt;margin-top:204.6pt;width:139.2pt;height:13.6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" filled="f" stroked="f">
                <v:textbox inset=",0,,0">
                  <w:txbxContent>
                    <w:p w14:paraId="4B7F21A1" w14:textId="7A58436A" w:rsidR="00854188" w:rsidRPr="00092F03" w:rsidRDefault="00F23869">
                      <w:pPr>
                        <w:pStyle w:val="DatumdesNewsletters"/>
                        <w:rPr>
                          <w:rFonts w:ascii="DIN Pro" w:hAnsi="DIN Pro"/>
                          <w:sz w:val="20"/>
                          <w:szCs w:val="20"/>
                        </w:rPr>
                      </w:pPr>
                      <w:r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Stand:</w:t>
                      </w:r>
                      <w:r w:rsidR="00C379B2">
                        <w:rPr>
                          <w:rFonts w:ascii="DIN Pro" w:hAnsi="DIN Pro"/>
                          <w:sz w:val="20"/>
                          <w:szCs w:val="20"/>
                        </w:rPr>
                        <w:t xml:space="preserve"> </w:t>
                      </w:r>
                      <w:r w:rsidR="00F176FD">
                        <w:rPr>
                          <w:rFonts w:ascii="DIN Pro" w:hAnsi="DIN Pro"/>
                          <w:sz w:val="20"/>
                          <w:szCs w:val="20"/>
                        </w:rPr>
                        <w:t>21</w:t>
                      </w:r>
                      <w:r w:rsidR="002F3CDF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</w:t>
                      </w:r>
                      <w:r w:rsidR="003E747C">
                        <w:rPr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F63ADC">
                        <w:rPr>
                          <w:rFonts w:ascii="DIN Pro" w:hAnsi="DIN Pro"/>
                          <w:sz w:val="20"/>
                          <w:szCs w:val="20"/>
                        </w:rPr>
                        <w:t>3</w:t>
                      </w:r>
                      <w:r w:rsidR="0086207E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.20</w:t>
                      </w:r>
                      <w:r w:rsidR="00566FC2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1534D1">
                        <w:rPr>
                          <w:rFonts w:ascii="DIN Pro" w:hAnsi="DIN Pro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B7A41" wp14:editId="33D03342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34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4A1F"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" stroked="f">
                <w10:wrap anchorx="page" anchory="page"/>
              </v:lin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15FF39A" wp14:editId="59111DB5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79905"/>
                <wp:effectExtent l="0" t="0" r="1270" b="3175"/>
                <wp:wrapNone/>
                <wp:docPr id="3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1DC85" w14:textId="65B18271" w:rsidR="00854188" w:rsidRDefault="00FF6C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7FAB5E" wp14:editId="56231B26">
                                  <wp:extent cx="6902658" cy="1829435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fik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2658" cy="1829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F39A" id="Text Box 334" o:spid="_x0000_s1032" type="#_x0000_t202" style="position:absolute;left:0;text-align:left;margin-left:0;margin-top:28.8pt;width:558pt;height:140.15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" filled="f" stroked="f">
                <v:textbox style="mso-fit-shape-to-text:t" inset=",7.2pt,,7.2pt">
                  <w:txbxContent>
                    <w:p w14:paraId="7321DC85" w14:textId="65B18271" w:rsidR="00854188" w:rsidRDefault="00FF6CAA">
                      <w:r>
                        <w:rPr>
                          <w:noProof/>
                        </w:rPr>
                        <w:drawing>
                          <wp:inline distT="0" distB="0" distL="0" distR="0" wp14:anchorId="107FAB5E" wp14:editId="56231B26">
                            <wp:extent cx="6902658" cy="1829435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fik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2658" cy="1829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AD7C87" wp14:editId="1A8F08D5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2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0E165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7C87"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BO0wEAAJUDAAAOAAAAZHJzL2Uyb0RvYy54bWysU9tu2zAMfR+wfxD0vjgpil2MOEXXosOA&#10;7gJ0/QBZlmxhtqiRSuzs60fJcbp1b8NeBIqUjs45pLZX09CLg0Fy4Cu5Wa2lMF5D43xbycdvd6/e&#10;SkFR+Ub14E0lj4bk1e7li+0YSnMBHfSNQcEgnsoxVLKLMZRFQbozg6IVBOO5aAEHFXmLbdGgGhl9&#10;6IuL9fp1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" filled="f" stroked="f">
                <v:textbox inset="0,0,0,0">
                  <w:txbxContent>
                    <w:p w14:paraId="5E50E165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529949" wp14:editId="07CF7CE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1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007B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9949"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" filled="f" stroked="f">
                <v:textbox inset="0,0,0,0">
                  <w:txbxContent>
                    <w:p w14:paraId="412007B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DF81B1D" wp14:editId="7234F5E8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508000"/>
                <wp:effectExtent l="3810" t="4445" r="0" b="190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06DF3" w14:textId="77777777" w:rsidR="00854188" w:rsidRDefault="00854188">
                            <w:pPr>
                              <w:pStyle w:val="Beschriftungstex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81B1D" id="Text Box 44" o:spid="_x0000_s1035" type="#_x0000_t202" style="position:absolute;left:0;text-align:left;margin-left:46.8pt;margin-top:599.6pt;width:2in;height:40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" filled="f" stroked="f">
                <v:textbox inset=",0,,0">
                  <w:txbxContent>
                    <w:p w14:paraId="22306DF3" w14:textId="77777777" w:rsidR="00854188" w:rsidRDefault="00854188">
                      <w:pPr>
                        <w:pStyle w:val="Beschriftungs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CAC555" wp14:editId="2201380E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8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EE8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AC555" id="Text Box 152" o:spid="_x0000_s1036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" filled="f" stroked="f">
                <v:textbox inset="0,0,0,0">
                  <w:txbxContent>
                    <w:p w14:paraId="35BBEE8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D03366" wp14:editId="0550A062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7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E3C5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03366" id="Text Box 156" o:spid="_x0000_s1037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" filled="f" stroked="f">
                <v:textbox inset="0,0,0,0">
                  <w:txbxContent>
                    <w:p w14:paraId="572E3C5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25784B" wp14:editId="15847A90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26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65AF0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5784B" id="Text Box 160" o:spid="_x0000_s1038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" filled="f" stroked="f">
                <v:textbox inset="0,0,0,0">
                  <w:txbxContent>
                    <w:p w14:paraId="21F65AF0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5EAB53" wp14:editId="48DF594B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5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12552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EAB53" id="Text Box 164" o:spid="_x0000_s1039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B30wEAAJYDAAAOAAAAZHJzL2Uyb0RvYy54bWysU9tu1DAQfUfiHyy/s9ktFYJos1VpVYRU&#10;LlLpBziOnVgkHjPj3WT5esbOZgvlDfFijWfs43POjLdX09CLg0Fy4Cu5Wa2lMF5D43xbycdvd6/e&#10;SkFR+Ub14E0lj4bk1e7li+0YSnMBHfSNQcEgnsoxVLKLMZRFQbozg6IVBOO5aAEHFXmLbdGgGhl9&#10;6IuL9fpN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" filled="f" stroked="f">
                <v:textbox inset="0,0,0,0">
                  <w:txbxContent>
                    <w:p w14:paraId="67812552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1750A" wp14:editId="0AA3DA40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4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4CE4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1750A" id="Text Box 168" o:spid="_x0000_s1040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" filled="f" stroked="f">
                <v:textbox inset="0,0,0,0">
                  <w:txbxContent>
                    <w:p w14:paraId="6BA4CE4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4188" w:rsidRPr="00BE0FFC" w:rsidSect="00854188">
      <w:headerReference w:type="default" r:id="rId14"/>
      <w:pgSz w:w="11907" w:h="16839"/>
      <w:pgMar w:top="1440" w:right="1800" w:bottom="72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94A4D" w14:textId="77777777" w:rsidR="00F36305" w:rsidRDefault="00F36305">
      <w:r>
        <w:separator/>
      </w:r>
    </w:p>
  </w:endnote>
  <w:endnote w:type="continuationSeparator" w:id="0">
    <w:p w14:paraId="061D6991" w14:textId="77777777" w:rsidR="00F36305" w:rsidRDefault="00F3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 Pro">
    <w:panose1 w:val="02000503040000020003"/>
    <w:charset w:val="00"/>
    <w:family w:val="modern"/>
    <w:notTrueType/>
    <w:pitch w:val="variable"/>
    <w:sig w:usb0="A00002FF" w:usb1="4000A47B" w:usb2="00000000" w:usb3="00000000" w:csb0="0000019F" w:csb1="00000000"/>
  </w:font>
  <w:font w:name="Helvetica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8604" w14:textId="77777777" w:rsidR="00F36305" w:rsidRDefault="00F36305">
      <w:r>
        <w:separator/>
      </w:r>
    </w:p>
  </w:footnote>
  <w:footnote w:type="continuationSeparator" w:id="0">
    <w:p w14:paraId="41E5175B" w14:textId="77777777" w:rsidR="00F36305" w:rsidRDefault="00F3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7454" w14:textId="77777777" w:rsidR="00854188" w:rsidRDefault="00F2386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872B52" wp14:editId="4F959991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8086" w14:textId="77777777" w:rsidR="00854188" w:rsidRDefault="00854188">
                          <w:pPr>
                            <w:pStyle w:val="Seitenzahlrechts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86207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72B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" filled="f" stroked="f">
              <v:textbox style="mso-fit-shape-to-text:t" inset=",7.2pt,,7.2pt">
                <w:txbxContent>
                  <w:p w14:paraId="35128086" w14:textId="77777777" w:rsidR="00854188" w:rsidRDefault="00854188">
                    <w:pPr>
                      <w:pStyle w:val="Seitenzahlrechts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86207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13308" wp14:editId="2F7F8E34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943100" cy="323215"/>
              <wp:effectExtent l="3810" t="0" r="0" b="635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0C362" w14:textId="77777777" w:rsidR="00854188" w:rsidRDefault="00854188">
                          <w:pPr>
                            <w:pStyle w:val="Seitentitellinks"/>
                          </w:pPr>
                          <w:r>
                            <w:t>Newsletter für Mitarbeiter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313308" id="Text Box 5" o:spid="_x0000_s1042" type="#_x0000_t202" style="position:absolute;margin-left:46.8pt;margin-top:38.25pt;width:153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" filled="f" stroked="f">
              <v:textbox style="mso-fit-shape-to-text:t" inset=",7.2pt,,7.2pt">
                <w:txbxContent>
                  <w:p w14:paraId="2980C362" w14:textId="77777777" w:rsidR="00854188" w:rsidRDefault="00854188">
                    <w:pPr>
                      <w:pStyle w:val="Seitentitellinks"/>
                    </w:pPr>
                    <w:r>
                      <w:t>Newsletter für Mitarbeiter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8DB3D5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.1pt;height:11.1pt" o:bullet="t">
        <v:imagedata r:id="rId1" o:title="image001"/>
      </v:shape>
    </w:pict>
  </w:numPicBullet>
  <w:abstractNum w:abstractNumId="0" w15:restartNumberingAfterBreak="0">
    <w:nsid w:val="FFFFFF89"/>
    <w:multiLevelType w:val="singleLevel"/>
    <w:tmpl w:val="E08AA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F5783"/>
    <w:multiLevelType w:val="hybridMultilevel"/>
    <w:tmpl w:val="29B8B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7E80"/>
    <w:multiLevelType w:val="multilevel"/>
    <w:tmpl w:val="B60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F45CC"/>
    <w:multiLevelType w:val="multilevel"/>
    <w:tmpl w:val="D914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A934C0"/>
    <w:multiLevelType w:val="multilevel"/>
    <w:tmpl w:val="AF74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005F23"/>
    <w:multiLevelType w:val="hybridMultilevel"/>
    <w:tmpl w:val="DC48634A"/>
    <w:lvl w:ilvl="0" w:tplc="76DC5536">
      <w:start w:val="1"/>
      <w:numFmt w:val="bullet"/>
      <w:pStyle w:val="List0"/>
      <w:lvlText w:val=""/>
      <w:lvlJc w:val="left"/>
      <w:pPr>
        <w:ind w:left="360" w:hanging="360"/>
      </w:pPr>
      <w:rPr>
        <w:rFonts w:ascii="Symbol" w:hAnsi="Symbol" w:hint="default"/>
        <w:position w:val="2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74755"/>
    <w:multiLevelType w:val="hybridMultilevel"/>
    <w:tmpl w:val="176258E8"/>
    <w:lvl w:ilvl="0" w:tplc="23C24114">
      <w:start w:val="16"/>
      <w:numFmt w:val="bullet"/>
      <w:lvlText w:val="-"/>
      <w:lvlJc w:val="left"/>
      <w:pPr>
        <w:ind w:left="1080" w:hanging="360"/>
      </w:pPr>
      <w:rPr>
        <w:rFonts w:ascii="Helvetica-Normal" w:eastAsiaTheme="minorHAnsi" w:hAnsi="Helvetic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526229"/>
    <w:multiLevelType w:val="multilevel"/>
    <w:tmpl w:val="15B4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2478DF"/>
    <w:multiLevelType w:val="hybridMultilevel"/>
    <w:tmpl w:val="B99AF95E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5185A"/>
    <w:multiLevelType w:val="hybridMultilevel"/>
    <w:tmpl w:val="E702B8A0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20617"/>
    <w:multiLevelType w:val="multilevel"/>
    <w:tmpl w:val="88A6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FD36AE"/>
    <w:multiLevelType w:val="multilevel"/>
    <w:tmpl w:val="FBBE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490D66"/>
    <w:multiLevelType w:val="multilevel"/>
    <w:tmpl w:val="87A0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627919"/>
    <w:multiLevelType w:val="multilevel"/>
    <w:tmpl w:val="D8B40D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D67263"/>
    <w:multiLevelType w:val="hybridMultilevel"/>
    <w:tmpl w:val="9B4C5C7A"/>
    <w:lvl w:ilvl="0" w:tplc="00E6D1BC">
      <w:start w:val="1"/>
      <w:numFmt w:val="bullet"/>
      <w:pStyle w:val="Aufzhlungszeichen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30660A"/>
    <w:multiLevelType w:val="hybridMultilevel"/>
    <w:tmpl w:val="EECA5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96D62"/>
    <w:multiLevelType w:val="multilevel"/>
    <w:tmpl w:val="3284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240BB6"/>
    <w:multiLevelType w:val="multilevel"/>
    <w:tmpl w:val="042E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EE204A"/>
    <w:multiLevelType w:val="hybridMultilevel"/>
    <w:tmpl w:val="CE9E3DAC"/>
    <w:lvl w:ilvl="0" w:tplc="0C0A5EF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079654">
    <w:abstractNumId w:val="0"/>
  </w:num>
  <w:num w:numId="2" w16cid:durableId="977343415">
    <w:abstractNumId w:val="14"/>
  </w:num>
  <w:num w:numId="3" w16cid:durableId="23108604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7788342">
    <w:abstractNumId w:val="18"/>
  </w:num>
  <w:num w:numId="5" w16cid:durableId="287662664">
    <w:abstractNumId w:val="5"/>
  </w:num>
  <w:num w:numId="6" w16cid:durableId="966549248">
    <w:abstractNumId w:val="1"/>
  </w:num>
  <w:num w:numId="7" w16cid:durableId="1530948453">
    <w:abstractNumId w:val="6"/>
  </w:num>
  <w:num w:numId="8" w16cid:durableId="1106265208">
    <w:abstractNumId w:val="3"/>
  </w:num>
  <w:num w:numId="9" w16cid:durableId="558902414">
    <w:abstractNumId w:val="2"/>
  </w:num>
  <w:num w:numId="10" w16cid:durableId="1067724377">
    <w:abstractNumId w:val="4"/>
  </w:num>
  <w:num w:numId="11" w16cid:durableId="16389616">
    <w:abstractNumId w:val="9"/>
  </w:num>
  <w:num w:numId="12" w16cid:durableId="1493371618">
    <w:abstractNumId w:val="8"/>
  </w:num>
  <w:num w:numId="13" w16cid:durableId="2005469104">
    <w:abstractNumId w:val="16"/>
  </w:num>
  <w:num w:numId="14" w16cid:durableId="1990937497">
    <w:abstractNumId w:val="13"/>
  </w:num>
  <w:num w:numId="15" w16cid:durableId="1565603201">
    <w:abstractNumId w:val="12"/>
  </w:num>
  <w:num w:numId="16" w16cid:durableId="1824196569">
    <w:abstractNumId w:val="7"/>
  </w:num>
  <w:num w:numId="17" w16cid:durableId="714744085">
    <w:abstractNumId w:val="17"/>
  </w:num>
  <w:num w:numId="18" w16cid:durableId="456989410">
    <w:abstractNumId w:val="10"/>
  </w:num>
  <w:num w:numId="19" w16cid:durableId="493646552">
    <w:abstractNumId w:val="15"/>
  </w:num>
  <w:num w:numId="20" w16cid:durableId="4472416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evenAndOddHeaders/>
  <w:displayHorizontalDrawingGridEvery w:val="0"/>
  <w:displayVerticalDrawingGridEvery w:val="0"/>
  <w:characterSpacingControl w:val="doNotCompress"/>
  <w:ignoreMixedContent/>
  <w:alwaysShowPlaceholderText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85"/>
    <w:rsid w:val="00001FA2"/>
    <w:rsid w:val="00002B19"/>
    <w:rsid w:val="00003560"/>
    <w:rsid w:val="00003E05"/>
    <w:rsid w:val="0000486A"/>
    <w:rsid w:val="00005E35"/>
    <w:rsid w:val="000107A3"/>
    <w:rsid w:val="00010F61"/>
    <w:rsid w:val="00021324"/>
    <w:rsid w:val="00021FAA"/>
    <w:rsid w:val="00023313"/>
    <w:rsid w:val="000238F0"/>
    <w:rsid w:val="00026CF6"/>
    <w:rsid w:val="00030584"/>
    <w:rsid w:val="00034052"/>
    <w:rsid w:val="00034455"/>
    <w:rsid w:val="00034CCF"/>
    <w:rsid w:val="000405E9"/>
    <w:rsid w:val="00050808"/>
    <w:rsid w:val="00057CC4"/>
    <w:rsid w:val="000607AA"/>
    <w:rsid w:val="000618A4"/>
    <w:rsid w:val="00062DBA"/>
    <w:rsid w:val="00062E44"/>
    <w:rsid w:val="000657DE"/>
    <w:rsid w:val="00065901"/>
    <w:rsid w:val="0006640B"/>
    <w:rsid w:val="000668B0"/>
    <w:rsid w:val="00070EE4"/>
    <w:rsid w:val="00076902"/>
    <w:rsid w:val="000828E4"/>
    <w:rsid w:val="0008505A"/>
    <w:rsid w:val="00086700"/>
    <w:rsid w:val="00086AF3"/>
    <w:rsid w:val="00092F03"/>
    <w:rsid w:val="00094D39"/>
    <w:rsid w:val="0009503A"/>
    <w:rsid w:val="000A3DB2"/>
    <w:rsid w:val="000A4F8A"/>
    <w:rsid w:val="000A76E8"/>
    <w:rsid w:val="000A7BC4"/>
    <w:rsid w:val="000B2304"/>
    <w:rsid w:val="000B4A7D"/>
    <w:rsid w:val="000B7E57"/>
    <w:rsid w:val="000C08B3"/>
    <w:rsid w:val="000C1422"/>
    <w:rsid w:val="000C2D6A"/>
    <w:rsid w:val="000C6ADE"/>
    <w:rsid w:val="000D2C73"/>
    <w:rsid w:val="000D304D"/>
    <w:rsid w:val="000D4749"/>
    <w:rsid w:val="000E6F79"/>
    <w:rsid w:val="000E7557"/>
    <w:rsid w:val="000E7DAC"/>
    <w:rsid w:val="000F7917"/>
    <w:rsid w:val="00102F83"/>
    <w:rsid w:val="00105787"/>
    <w:rsid w:val="0010667A"/>
    <w:rsid w:val="00112DB9"/>
    <w:rsid w:val="00114AFB"/>
    <w:rsid w:val="00115784"/>
    <w:rsid w:val="001171AE"/>
    <w:rsid w:val="00120496"/>
    <w:rsid w:val="001204ED"/>
    <w:rsid w:val="001219BA"/>
    <w:rsid w:val="001239BE"/>
    <w:rsid w:val="00130B79"/>
    <w:rsid w:val="00130CF2"/>
    <w:rsid w:val="0013107D"/>
    <w:rsid w:val="00133117"/>
    <w:rsid w:val="00134006"/>
    <w:rsid w:val="00145283"/>
    <w:rsid w:val="00150AD8"/>
    <w:rsid w:val="00151571"/>
    <w:rsid w:val="00152471"/>
    <w:rsid w:val="001534D1"/>
    <w:rsid w:val="001551F0"/>
    <w:rsid w:val="00157528"/>
    <w:rsid w:val="00157D22"/>
    <w:rsid w:val="0016255B"/>
    <w:rsid w:val="00162CAB"/>
    <w:rsid w:val="0016490C"/>
    <w:rsid w:val="00165A58"/>
    <w:rsid w:val="00185EB4"/>
    <w:rsid w:val="001924B5"/>
    <w:rsid w:val="00193DEC"/>
    <w:rsid w:val="00196965"/>
    <w:rsid w:val="00197419"/>
    <w:rsid w:val="001A0DC1"/>
    <w:rsid w:val="001A2A22"/>
    <w:rsid w:val="001A6B64"/>
    <w:rsid w:val="001C3C32"/>
    <w:rsid w:val="001D1155"/>
    <w:rsid w:val="001D1B15"/>
    <w:rsid w:val="001D1B47"/>
    <w:rsid w:val="001D1F90"/>
    <w:rsid w:val="001D44C8"/>
    <w:rsid w:val="001E050B"/>
    <w:rsid w:val="001E6D15"/>
    <w:rsid w:val="001F00E2"/>
    <w:rsid w:val="001F0E20"/>
    <w:rsid w:val="001F17DA"/>
    <w:rsid w:val="001F2510"/>
    <w:rsid w:val="00201BA1"/>
    <w:rsid w:val="00203545"/>
    <w:rsid w:val="00205B03"/>
    <w:rsid w:val="002073D0"/>
    <w:rsid w:val="002079B6"/>
    <w:rsid w:val="002106D4"/>
    <w:rsid w:val="00212CD3"/>
    <w:rsid w:val="00213191"/>
    <w:rsid w:val="00216523"/>
    <w:rsid w:val="0022006B"/>
    <w:rsid w:val="002206F6"/>
    <w:rsid w:val="00222A9A"/>
    <w:rsid w:val="002253E6"/>
    <w:rsid w:val="00225EF4"/>
    <w:rsid w:val="00227022"/>
    <w:rsid w:val="00231FE5"/>
    <w:rsid w:val="002326C7"/>
    <w:rsid w:val="002351A6"/>
    <w:rsid w:val="002355C7"/>
    <w:rsid w:val="00237AF0"/>
    <w:rsid w:val="002423AC"/>
    <w:rsid w:val="002436EE"/>
    <w:rsid w:val="00243CB6"/>
    <w:rsid w:val="00245DA1"/>
    <w:rsid w:val="002500D9"/>
    <w:rsid w:val="00250EF8"/>
    <w:rsid w:val="002524E5"/>
    <w:rsid w:val="00254FD9"/>
    <w:rsid w:val="00255518"/>
    <w:rsid w:val="002657E0"/>
    <w:rsid w:val="00266BA1"/>
    <w:rsid w:val="00273F70"/>
    <w:rsid w:val="0027717F"/>
    <w:rsid w:val="00280444"/>
    <w:rsid w:val="002854BE"/>
    <w:rsid w:val="00291DED"/>
    <w:rsid w:val="00292603"/>
    <w:rsid w:val="0029379E"/>
    <w:rsid w:val="002B7136"/>
    <w:rsid w:val="002C45EA"/>
    <w:rsid w:val="002C5DB9"/>
    <w:rsid w:val="002C63D9"/>
    <w:rsid w:val="002D0619"/>
    <w:rsid w:val="002D0F15"/>
    <w:rsid w:val="002D58CB"/>
    <w:rsid w:val="002D75D0"/>
    <w:rsid w:val="002D7E83"/>
    <w:rsid w:val="002E0AAE"/>
    <w:rsid w:val="002E18D0"/>
    <w:rsid w:val="002E3A8A"/>
    <w:rsid w:val="002E47C0"/>
    <w:rsid w:val="002F00E1"/>
    <w:rsid w:val="002F22DE"/>
    <w:rsid w:val="002F3CDF"/>
    <w:rsid w:val="002F3D45"/>
    <w:rsid w:val="00300F71"/>
    <w:rsid w:val="00303739"/>
    <w:rsid w:val="00305C06"/>
    <w:rsid w:val="003063AB"/>
    <w:rsid w:val="003118EB"/>
    <w:rsid w:val="003122AE"/>
    <w:rsid w:val="0031469A"/>
    <w:rsid w:val="00315CF0"/>
    <w:rsid w:val="00327F6E"/>
    <w:rsid w:val="003331ED"/>
    <w:rsid w:val="00333F90"/>
    <w:rsid w:val="00335336"/>
    <w:rsid w:val="00335C2F"/>
    <w:rsid w:val="00336630"/>
    <w:rsid w:val="003468C3"/>
    <w:rsid w:val="003530F6"/>
    <w:rsid w:val="00357BFC"/>
    <w:rsid w:val="00360B89"/>
    <w:rsid w:val="003639F5"/>
    <w:rsid w:val="00364BA6"/>
    <w:rsid w:val="00365075"/>
    <w:rsid w:val="00365687"/>
    <w:rsid w:val="003729E0"/>
    <w:rsid w:val="00374388"/>
    <w:rsid w:val="003757B4"/>
    <w:rsid w:val="00377C0B"/>
    <w:rsid w:val="00380C83"/>
    <w:rsid w:val="00381900"/>
    <w:rsid w:val="00382DB9"/>
    <w:rsid w:val="0038534F"/>
    <w:rsid w:val="00386B1F"/>
    <w:rsid w:val="00390FA6"/>
    <w:rsid w:val="00394096"/>
    <w:rsid w:val="003974F8"/>
    <w:rsid w:val="003A2B04"/>
    <w:rsid w:val="003A43AC"/>
    <w:rsid w:val="003A44F5"/>
    <w:rsid w:val="003B02DD"/>
    <w:rsid w:val="003B33DC"/>
    <w:rsid w:val="003B4244"/>
    <w:rsid w:val="003B4737"/>
    <w:rsid w:val="003B77EE"/>
    <w:rsid w:val="003B78B3"/>
    <w:rsid w:val="003B7AE3"/>
    <w:rsid w:val="003B7F96"/>
    <w:rsid w:val="003C0D53"/>
    <w:rsid w:val="003C2F53"/>
    <w:rsid w:val="003C4C0C"/>
    <w:rsid w:val="003C794D"/>
    <w:rsid w:val="003D2269"/>
    <w:rsid w:val="003D2A3C"/>
    <w:rsid w:val="003D4B5B"/>
    <w:rsid w:val="003D68F3"/>
    <w:rsid w:val="003E747C"/>
    <w:rsid w:val="003F0D33"/>
    <w:rsid w:val="003F48C1"/>
    <w:rsid w:val="003F5A9E"/>
    <w:rsid w:val="00401102"/>
    <w:rsid w:val="00401719"/>
    <w:rsid w:val="0040221F"/>
    <w:rsid w:val="00402FD1"/>
    <w:rsid w:val="0040358D"/>
    <w:rsid w:val="004050EC"/>
    <w:rsid w:val="00407DE2"/>
    <w:rsid w:val="00407F3C"/>
    <w:rsid w:val="004104BE"/>
    <w:rsid w:val="00412653"/>
    <w:rsid w:val="004128D8"/>
    <w:rsid w:val="00412A9D"/>
    <w:rsid w:val="00414018"/>
    <w:rsid w:val="004153EE"/>
    <w:rsid w:val="00415441"/>
    <w:rsid w:val="00417307"/>
    <w:rsid w:val="0042271E"/>
    <w:rsid w:val="004229AF"/>
    <w:rsid w:val="00422D8C"/>
    <w:rsid w:val="004243F7"/>
    <w:rsid w:val="0042566A"/>
    <w:rsid w:val="00425D9A"/>
    <w:rsid w:val="0042655D"/>
    <w:rsid w:val="004272D5"/>
    <w:rsid w:val="004325E3"/>
    <w:rsid w:val="00434515"/>
    <w:rsid w:val="004359FD"/>
    <w:rsid w:val="00436F56"/>
    <w:rsid w:val="004436FA"/>
    <w:rsid w:val="004469D9"/>
    <w:rsid w:val="004521C6"/>
    <w:rsid w:val="00466723"/>
    <w:rsid w:val="00466A08"/>
    <w:rsid w:val="00467C52"/>
    <w:rsid w:val="004722F8"/>
    <w:rsid w:val="00477786"/>
    <w:rsid w:val="00487510"/>
    <w:rsid w:val="00492754"/>
    <w:rsid w:val="00494294"/>
    <w:rsid w:val="004956F6"/>
    <w:rsid w:val="004A2708"/>
    <w:rsid w:val="004A3349"/>
    <w:rsid w:val="004A4939"/>
    <w:rsid w:val="004A4C85"/>
    <w:rsid w:val="004A4DB0"/>
    <w:rsid w:val="004B10DF"/>
    <w:rsid w:val="004B7012"/>
    <w:rsid w:val="004C0B64"/>
    <w:rsid w:val="004C2346"/>
    <w:rsid w:val="004C4E8F"/>
    <w:rsid w:val="004C5437"/>
    <w:rsid w:val="004C6825"/>
    <w:rsid w:val="004C6DF8"/>
    <w:rsid w:val="004D1B9C"/>
    <w:rsid w:val="004D208F"/>
    <w:rsid w:val="004D49B7"/>
    <w:rsid w:val="004E0F81"/>
    <w:rsid w:val="004E2D45"/>
    <w:rsid w:val="004E2F14"/>
    <w:rsid w:val="00500467"/>
    <w:rsid w:val="00500A64"/>
    <w:rsid w:val="00501CEB"/>
    <w:rsid w:val="005026BE"/>
    <w:rsid w:val="00510DF7"/>
    <w:rsid w:val="00514419"/>
    <w:rsid w:val="00520BDD"/>
    <w:rsid w:val="00521A11"/>
    <w:rsid w:val="00523D39"/>
    <w:rsid w:val="00525BB7"/>
    <w:rsid w:val="005274C2"/>
    <w:rsid w:val="005303DF"/>
    <w:rsid w:val="00532E52"/>
    <w:rsid w:val="005346F0"/>
    <w:rsid w:val="00542D5B"/>
    <w:rsid w:val="00545978"/>
    <w:rsid w:val="005478D1"/>
    <w:rsid w:val="00550519"/>
    <w:rsid w:val="00551493"/>
    <w:rsid w:val="00556667"/>
    <w:rsid w:val="005612C3"/>
    <w:rsid w:val="00564785"/>
    <w:rsid w:val="00566FC2"/>
    <w:rsid w:val="005672E3"/>
    <w:rsid w:val="0056782A"/>
    <w:rsid w:val="005734C3"/>
    <w:rsid w:val="00576D37"/>
    <w:rsid w:val="00596648"/>
    <w:rsid w:val="005A42EE"/>
    <w:rsid w:val="005A63EA"/>
    <w:rsid w:val="005B338A"/>
    <w:rsid w:val="005B38B8"/>
    <w:rsid w:val="005B38EF"/>
    <w:rsid w:val="005B4A70"/>
    <w:rsid w:val="005B7403"/>
    <w:rsid w:val="005C0FBF"/>
    <w:rsid w:val="005C3525"/>
    <w:rsid w:val="005C6E9C"/>
    <w:rsid w:val="005C7177"/>
    <w:rsid w:val="005D4C7B"/>
    <w:rsid w:val="005D68FA"/>
    <w:rsid w:val="005E2FDB"/>
    <w:rsid w:val="005E369A"/>
    <w:rsid w:val="005F564A"/>
    <w:rsid w:val="005F59D1"/>
    <w:rsid w:val="00603721"/>
    <w:rsid w:val="00603834"/>
    <w:rsid w:val="00604003"/>
    <w:rsid w:val="00605BAC"/>
    <w:rsid w:val="0060679F"/>
    <w:rsid w:val="0061308C"/>
    <w:rsid w:val="0061422E"/>
    <w:rsid w:val="00614460"/>
    <w:rsid w:val="0061489A"/>
    <w:rsid w:val="00615B9E"/>
    <w:rsid w:val="00616925"/>
    <w:rsid w:val="00616E97"/>
    <w:rsid w:val="00616ED6"/>
    <w:rsid w:val="00624C84"/>
    <w:rsid w:val="00632C58"/>
    <w:rsid w:val="006347C5"/>
    <w:rsid w:val="00642F0E"/>
    <w:rsid w:val="00646910"/>
    <w:rsid w:val="00651702"/>
    <w:rsid w:val="00651957"/>
    <w:rsid w:val="00657A97"/>
    <w:rsid w:val="00657B40"/>
    <w:rsid w:val="006633FD"/>
    <w:rsid w:val="006708C2"/>
    <w:rsid w:val="00671A4C"/>
    <w:rsid w:val="00674C71"/>
    <w:rsid w:val="0067526B"/>
    <w:rsid w:val="00675608"/>
    <w:rsid w:val="00675B20"/>
    <w:rsid w:val="00680E3C"/>
    <w:rsid w:val="006813F9"/>
    <w:rsid w:val="00681527"/>
    <w:rsid w:val="006849E6"/>
    <w:rsid w:val="006851D5"/>
    <w:rsid w:val="00687684"/>
    <w:rsid w:val="00691A55"/>
    <w:rsid w:val="00692425"/>
    <w:rsid w:val="006965B1"/>
    <w:rsid w:val="006A13EA"/>
    <w:rsid w:val="006A697D"/>
    <w:rsid w:val="006A6A88"/>
    <w:rsid w:val="006B062A"/>
    <w:rsid w:val="006B16AD"/>
    <w:rsid w:val="006B3DCA"/>
    <w:rsid w:val="006C1977"/>
    <w:rsid w:val="006C68F6"/>
    <w:rsid w:val="006C6B37"/>
    <w:rsid w:val="006D3080"/>
    <w:rsid w:val="006D39C9"/>
    <w:rsid w:val="006D660E"/>
    <w:rsid w:val="006E03F1"/>
    <w:rsid w:val="006E273B"/>
    <w:rsid w:val="006E2A64"/>
    <w:rsid w:val="006E3080"/>
    <w:rsid w:val="006E4453"/>
    <w:rsid w:val="006E46C4"/>
    <w:rsid w:val="006E56DA"/>
    <w:rsid w:val="006E5AA8"/>
    <w:rsid w:val="006F5F6F"/>
    <w:rsid w:val="006F77DD"/>
    <w:rsid w:val="0070158D"/>
    <w:rsid w:val="00705C87"/>
    <w:rsid w:val="00710078"/>
    <w:rsid w:val="007130E5"/>
    <w:rsid w:val="00715586"/>
    <w:rsid w:val="007169DC"/>
    <w:rsid w:val="00727FE1"/>
    <w:rsid w:val="00735AC4"/>
    <w:rsid w:val="007362BC"/>
    <w:rsid w:val="007419AC"/>
    <w:rsid w:val="00747C5B"/>
    <w:rsid w:val="007534A3"/>
    <w:rsid w:val="00756137"/>
    <w:rsid w:val="00756B72"/>
    <w:rsid w:val="007574CD"/>
    <w:rsid w:val="00761BD7"/>
    <w:rsid w:val="0076373F"/>
    <w:rsid w:val="00772156"/>
    <w:rsid w:val="00773835"/>
    <w:rsid w:val="007804CD"/>
    <w:rsid w:val="007828F8"/>
    <w:rsid w:val="00790A84"/>
    <w:rsid w:val="00792A65"/>
    <w:rsid w:val="00795D60"/>
    <w:rsid w:val="00795F95"/>
    <w:rsid w:val="007A11D3"/>
    <w:rsid w:val="007A6A62"/>
    <w:rsid w:val="007B0650"/>
    <w:rsid w:val="007B0A50"/>
    <w:rsid w:val="007B2D9C"/>
    <w:rsid w:val="007B32F8"/>
    <w:rsid w:val="007B4197"/>
    <w:rsid w:val="007B56F3"/>
    <w:rsid w:val="007B5AEA"/>
    <w:rsid w:val="007B6638"/>
    <w:rsid w:val="007B767D"/>
    <w:rsid w:val="007C0DDD"/>
    <w:rsid w:val="007C27B5"/>
    <w:rsid w:val="007C3786"/>
    <w:rsid w:val="007C4996"/>
    <w:rsid w:val="007C4CD0"/>
    <w:rsid w:val="007D0F83"/>
    <w:rsid w:val="007D143D"/>
    <w:rsid w:val="007D1933"/>
    <w:rsid w:val="007D2464"/>
    <w:rsid w:val="007D3A35"/>
    <w:rsid w:val="007D4B46"/>
    <w:rsid w:val="007D5B42"/>
    <w:rsid w:val="007D6826"/>
    <w:rsid w:val="007D7A8F"/>
    <w:rsid w:val="00800B85"/>
    <w:rsid w:val="008013C7"/>
    <w:rsid w:val="00803107"/>
    <w:rsid w:val="00803AEF"/>
    <w:rsid w:val="00810D2E"/>
    <w:rsid w:val="008123B9"/>
    <w:rsid w:val="0081354D"/>
    <w:rsid w:val="0081362A"/>
    <w:rsid w:val="00816121"/>
    <w:rsid w:val="00820B4B"/>
    <w:rsid w:val="00820CAB"/>
    <w:rsid w:val="008217BA"/>
    <w:rsid w:val="008247B9"/>
    <w:rsid w:val="00826B6A"/>
    <w:rsid w:val="0082707E"/>
    <w:rsid w:val="00831658"/>
    <w:rsid w:val="00831EDF"/>
    <w:rsid w:val="00837C5C"/>
    <w:rsid w:val="008441A9"/>
    <w:rsid w:val="00847427"/>
    <w:rsid w:val="00854188"/>
    <w:rsid w:val="00855A6B"/>
    <w:rsid w:val="00855A8C"/>
    <w:rsid w:val="0086207E"/>
    <w:rsid w:val="008644DE"/>
    <w:rsid w:val="00865A20"/>
    <w:rsid w:val="00865E57"/>
    <w:rsid w:val="00867F2D"/>
    <w:rsid w:val="00873A1F"/>
    <w:rsid w:val="00873EAE"/>
    <w:rsid w:val="00877DFB"/>
    <w:rsid w:val="00882698"/>
    <w:rsid w:val="00882A6B"/>
    <w:rsid w:val="00882F28"/>
    <w:rsid w:val="00885C60"/>
    <w:rsid w:val="00886913"/>
    <w:rsid w:val="0088797B"/>
    <w:rsid w:val="00892B2F"/>
    <w:rsid w:val="00892FAF"/>
    <w:rsid w:val="00893A53"/>
    <w:rsid w:val="00895BA5"/>
    <w:rsid w:val="00896939"/>
    <w:rsid w:val="00896D9C"/>
    <w:rsid w:val="00896DB4"/>
    <w:rsid w:val="008A14A4"/>
    <w:rsid w:val="008A1B04"/>
    <w:rsid w:val="008A2D6B"/>
    <w:rsid w:val="008A5BFD"/>
    <w:rsid w:val="008A65E9"/>
    <w:rsid w:val="008A7A43"/>
    <w:rsid w:val="008B0C07"/>
    <w:rsid w:val="008B28E8"/>
    <w:rsid w:val="008B4A22"/>
    <w:rsid w:val="008B6758"/>
    <w:rsid w:val="008B7760"/>
    <w:rsid w:val="008C1E24"/>
    <w:rsid w:val="008C2AF5"/>
    <w:rsid w:val="008C334B"/>
    <w:rsid w:val="008C3731"/>
    <w:rsid w:val="008C58D7"/>
    <w:rsid w:val="008C5900"/>
    <w:rsid w:val="008C59FA"/>
    <w:rsid w:val="008C5FD7"/>
    <w:rsid w:val="008C7AE0"/>
    <w:rsid w:val="008C7B1D"/>
    <w:rsid w:val="008D1342"/>
    <w:rsid w:val="008D4B6E"/>
    <w:rsid w:val="008E2987"/>
    <w:rsid w:val="008E2B4D"/>
    <w:rsid w:val="008E3EA4"/>
    <w:rsid w:val="008E6018"/>
    <w:rsid w:val="008E6B55"/>
    <w:rsid w:val="008F1AA2"/>
    <w:rsid w:val="008F23BC"/>
    <w:rsid w:val="008F43EF"/>
    <w:rsid w:val="008F5E24"/>
    <w:rsid w:val="008F7610"/>
    <w:rsid w:val="008F7C95"/>
    <w:rsid w:val="00901F3A"/>
    <w:rsid w:val="009020A9"/>
    <w:rsid w:val="00907E42"/>
    <w:rsid w:val="00914E54"/>
    <w:rsid w:val="00915D28"/>
    <w:rsid w:val="009169F7"/>
    <w:rsid w:val="009170EE"/>
    <w:rsid w:val="0092429E"/>
    <w:rsid w:val="00924806"/>
    <w:rsid w:val="009254F0"/>
    <w:rsid w:val="0092673F"/>
    <w:rsid w:val="009307D2"/>
    <w:rsid w:val="009353A8"/>
    <w:rsid w:val="0093546B"/>
    <w:rsid w:val="00951A40"/>
    <w:rsid w:val="00952163"/>
    <w:rsid w:val="00952EDC"/>
    <w:rsid w:val="00953A37"/>
    <w:rsid w:val="0095750C"/>
    <w:rsid w:val="009638C9"/>
    <w:rsid w:val="00966D00"/>
    <w:rsid w:val="00972A97"/>
    <w:rsid w:val="00983260"/>
    <w:rsid w:val="00990335"/>
    <w:rsid w:val="009915D8"/>
    <w:rsid w:val="009931B5"/>
    <w:rsid w:val="009A11FE"/>
    <w:rsid w:val="009A7BDC"/>
    <w:rsid w:val="009B20A2"/>
    <w:rsid w:val="009C03DF"/>
    <w:rsid w:val="009C20F0"/>
    <w:rsid w:val="009C2694"/>
    <w:rsid w:val="009C3784"/>
    <w:rsid w:val="009C3A22"/>
    <w:rsid w:val="009C464D"/>
    <w:rsid w:val="009C5A0F"/>
    <w:rsid w:val="009D2C35"/>
    <w:rsid w:val="009F1A50"/>
    <w:rsid w:val="009F2417"/>
    <w:rsid w:val="009F453E"/>
    <w:rsid w:val="009F4FF1"/>
    <w:rsid w:val="009F7BB2"/>
    <w:rsid w:val="00A0290D"/>
    <w:rsid w:val="00A03A04"/>
    <w:rsid w:val="00A054B6"/>
    <w:rsid w:val="00A1105D"/>
    <w:rsid w:val="00A11E0E"/>
    <w:rsid w:val="00A139CC"/>
    <w:rsid w:val="00A21A6B"/>
    <w:rsid w:val="00A23FC5"/>
    <w:rsid w:val="00A27E98"/>
    <w:rsid w:val="00A30933"/>
    <w:rsid w:val="00A32B42"/>
    <w:rsid w:val="00A33DE3"/>
    <w:rsid w:val="00A35515"/>
    <w:rsid w:val="00A41885"/>
    <w:rsid w:val="00A42046"/>
    <w:rsid w:val="00A4338D"/>
    <w:rsid w:val="00A43913"/>
    <w:rsid w:val="00A4393C"/>
    <w:rsid w:val="00A51F76"/>
    <w:rsid w:val="00A6005C"/>
    <w:rsid w:val="00A60E05"/>
    <w:rsid w:val="00A623A1"/>
    <w:rsid w:val="00A628CF"/>
    <w:rsid w:val="00A628E9"/>
    <w:rsid w:val="00A63C91"/>
    <w:rsid w:val="00A6512F"/>
    <w:rsid w:val="00A668CE"/>
    <w:rsid w:val="00A66B74"/>
    <w:rsid w:val="00A728BE"/>
    <w:rsid w:val="00A74079"/>
    <w:rsid w:val="00A743F3"/>
    <w:rsid w:val="00A7771D"/>
    <w:rsid w:val="00A83818"/>
    <w:rsid w:val="00A86375"/>
    <w:rsid w:val="00A8699F"/>
    <w:rsid w:val="00A91D22"/>
    <w:rsid w:val="00A92E68"/>
    <w:rsid w:val="00A93E00"/>
    <w:rsid w:val="00A9622A"/>
    <w:rsid w:val="00A96C05"/>
    <w:rsid w:val="00AA1861"/>
    <w:rsid w:val="00AA28A3"/>
    <w:rsid w:val="00AA6A26"/>
    <w:rsid w:val="00AA7422"/>
    <w:rsid w:val="00AB0946"/>
    <w:rsid w:val="00AB11C3"/>
    <w:rsid w:val="00AB5A9A"/>
    <w:rsid w:val="00AB5E93"/>
    <w:rsid w:val="00AB61EE"/>
    <w:rsid w:val="00AB79B6"/>
    <w:rsid w:val="00AC4399"/>
    <w:rsid w:val="00AC61E2"/>
    <w:rsid w:val="00AC769C"/>
    <w:rsid w:val="00AD2BF4"/>
    <w:rsid w:val="00AE48BE"/>
    <w:rsid w:val="00AE6D5D"/>
    <w:rsid w:val="00AF394F"/>
    <w:rsid w:val="00B014A7"/>
    <w:rsid w:val="00B02C42"/>
    <w:rsid w:val="00B0381C"/>
    <w:rsid w:val="00B1115E"/>
    <w:rsid w:val="00B11C2F"/>
    <w:rsid w:val="00B126A7"/>
    <w:rsid w:val="00B1286D"/>
    <w:rsid w:val="00B20371"/>
    <w:rsid w:val="00B30622"/>
    <w:rsid w:val="00B31A41"/>
    <w:rsid w:val="00B35375"/>
    <w:rsid w:val="00B43711"/>
    <w:rsid w:val="00B5057E"/>
    <w:rsid w:val="00B52636"/>
    <w:rsid w:val="00B573E6"/>
    <w:rsid w:val="00B60DCB"/>
    <w:rsid w:val="00B6268F"/>
    <w:rsid w:val="00B62B37"/>
    <w:rsid w:val="00B6332D"/>
    <w:rsid w:val="00B673B1"/>
    <w:rsid w:val="00B6785F"/>
    <w:rsid w:val="00B70FE4"/>
    <w:rsid w:val="00B752AD"/>
    <w:rsid w:val="00B759F8"/>
    <w:rsid w:val="00B75F4E"/>
    <w:rsid w:val="00B76C11"/>
    <w:rsid w:val="00B81F11"/>
    <w:rsid w:val="00B8241C"/>
    <w:rsid w:val="00B82CED"/>
    <w:rsid w:val="00B852E6"/>
    <w:rsid w:val="00B87441"/>
    <w:rsid w:val="00BA2025"/>
    <w:rsid w:val="00BA462D"/>
    <w:rsid w:val="00BB7B03"/>
    <w:rsid w:val="00BB7F6B"/>
    <w:rsid w:val="00BC17B3"/>
    <w:rsid w:val="00BC3060"/>
    <w:rsid w:val="00BC67CE"/>
    <w:rsid w:val="00BD1E94"/>
    <w:rsid w:val="00BD32A3"/>
    <w:rsid w:val="00BD4032"/>
    <w:rsid w:val="00BD527A"/>
    <w:rsid w:val="00BD5A38"/>
    <w:rsid w:val="00BE0FFC"/>
    <w:rsid w:val="00BE4DA5"/>
    <w:rsid w:val="00BE7808"/>
    <w:rsid w:val="00BF0784"/>
    <w:rsid w:val="00BF1555"/>
    <w:rsid w:val="00BF1D48"/>
    <w:rsid w:val="00BF27D1"/>
    <w:rsid w:val="00BF7ABD"/>
    <w:rsid w:val="00C00CA9"/>
    <w:rsid w:val="00C117CE"/>
    <w:rsid w:val="00C12292"/>
    <w:rsid w:val="00C1736F"/>
    <w:rsid w:val="00C201FB"/>
    <w:rsid w:val="00C25DDC"/>
    <w:rsid w:val="00C33834"/>
    <w:rsid w:val="00C34066"/>
    <w:rsid w:val="00C3519B"/>
    <w:rsid w:val="00C36F4A"/>
    <w:rsid w:val="00C37098"/>
    <w:rsid w:val="00C371B6"/>
    <w:rsid w:val="00C379B2"/>
    <w:rsid w:val="00C4257A"/>
    <w:rsid w:val="00C42D3F"/>
    <w:rsid w:val="00C4637F"/>
    <w:rsid w:val="00C50630"/>
    <w:rsid w:val="00C50A27"/>
    <w:rsid w:val="00C52C01"/>
    <w:rsid w:val="00C533A0"/>
    <w:rsid w:val="00C55E63"/>
    <w:rsid w:val="00C56185"/>
    <w:rsid w:val="00C60CDD"/>
    <w:rsid w:val="00C625EC"/>
    <w:rsid w:val="00C647E7"/>
    <w:rsid w:val="00C652DF"/>
    <w:rsid w:val="00C663D3"/>
    <w:rsid w:val="00C6684C"/>
    <w:rsid w:val="00C67314"/>
    <w:rsid w:val="00C701CC"/>
    <w:rsid w:val="00C7577E"/>
    <w:rsid w:val="00C779B8"/>
    <w:rsid w:val="00C82DAE"/>
    <w:rsid w:val="00C86675"/>
    <w:rsid w:val="00C87484"/>
    <w:rsid w:val="00C92BF7"/>
    <w:rsid w:val="00C93203"/>
    <w:rsid w:val="00C93C80"/>
    <w:rsid w:val="00C95541"/>
    <w:rsid w:val="00C9605A"/>
    <w:rsid w:val="00C96BF8"/>
    <w:rsid w:val="00C97AFA"/>
    <w:rsid w:val="00CA26CF"/>
    <w:rsid w:val="00CA786A"/>
    <w:rsid w:val="00CB03B3"/>
    <w:rsid w:val="00CB205F"/>
    <w:rsid w:val="00CB3D7A"/>
    <w:rsid w:val="00CB4614"/>
    <w:rsid w:val="00CB481A"/>
    <w:rsid w:val="00CB633F"/>
    <w:rsid w:val="00CB7282"/>
    <w:rsid w:val="00CC06D2"/>
    <w:rsid w:val="00CC18D3"/>
    <w:rsid w:val="00CC47AF"/>
    <w:rsid w:val="00CC57DD"/>
    <w:rsid w:val="00CD4196"/>
    <w:rsid w:val="00CD77A1"/>
    <w:rsid w:val="00CE1778"/>
    <w:rsid w:val="00CE1F68"/>
    <w:rsid w:val="00CE6943"/>
    <w:rsid w:val="00CF206C"/>
    <w:rsid w:val="00CF3BBD"/>
    <w:rsid w:val="00CF440E"/>
    <w:rsid w:val="00CF4E8D"/>
    <w:rsid w:val="00D030A6"/>
    <w:rsid w:val="00D0592A"/>
    <w:rsid w:val="00D06CEA"/>
    <w:rsid w:val="00D0798F"/>
    <w:rsid w:val="00D101CC"/>
    <w:rsid w:val="00D17822"/>
    <w:rsid w:val="00D17EF9"/>
    <w:rsid w:val="00D208A0"/>
    <w:rsid w:val="00D23812"/>
    <w:rsid w:val="00D25488"/>
    <w:rsid w:val="00D27381"/>
    <w:rsid w:val="00D2761B"/>
    <w:rsid w:val="00D3071A"/>
    <w:rsid w:val="00D32986"/>
    <w:rsid w:val="00D35350"/>
    <w:rsid w:val="00D368A5"/>
    <w:rsid w:val="00D40CFF"/>
    <w:rsid w:val="00D51593"/>
    <w:rsid w:val="00D6015B"/>
    <w:rsid w:val="00D63FA1"/>
    <w:rsid w:val="00D64CB8"/>
    <w:rsid w:val="00D7221E"/>
    <w:rsid w:val="00D738DE"/>
    <w:rsid w:val="00D73DFB"/>
    <w:rsid w:val="00D75A16"/>
    <w:rsid w:val="00D77497"/>
    <w:rsid w:val="00D81B9E"/>
    <w:rsid w:val="00D81D3D"/>
    <w:rsid w:val="00D8234C"/>
    <w:rsid w:val="00D8268D"/>
    <w:rsid w:val="00D83222"/>
    <w:rsid w:val="00D87027"/>
    <w:rsid w:val="00D91FAD"/>
    <w:rsid w:val="00DA34CD"/>
    <w:rsid w:val="00DB1538"/>
    <w:rsid w:val="00DB39E7"/>
    <w:rsid w:val="00DB566F"/>
    <w:rsid w:val="00DC2323"/>
    <w:rsid w:val="00DC2AB3"/>
    <w:rsid w:val="00DC370D"/>
    <w:rsid w:val="00DC4016"/>
    <w:rsid w:val="00DC6046"/>
    <w:rsid w:val="00DC6FE2"/>
    <w:rsid w:val="00DC7070"/>
    <w:rsid w:val="00DD2966"/>
    <w:rsid w:val="00DD2F29"/>
    <w:rsid w:val="00DE028F"/>
    <w:rsid w:val="00DE1FA3"/>
    <w:rsid w:val="00DE22CA"/>
    <w:rsid w:val="00DE2D3F"/>
    <w:rsid w:val="00DE454A"/>
    <w:rsid w:val="00DE7AD5"/>
    <w:rsid w:val="00DF074C"/>
    <w:rsid w:val="00DF07DF"/>
    <w:rsid w:val="00DF3F8D"/>
    <w:rsid w:val="00DF65F5"/>
    <w:rsid w:val="00DF7DE7"/>
    <w:rsid w:val="00E02BE9"/>
    <w:rsid w:val="00E06574"/>
    <w:rsid w:val="00E108F6"/>
    <w:rsid w:val="00E2011D"/>
    <w:rsid w:val="00E27B0B"/>
    <w:rsid w:val="00E302C3"/>
    <w:rsid w:val="00E30AC3"/>
    <w:rsid w:val="00E34182"/>
    <w:rsid w:val="00E34D07"/>
    <w:rsid w:val="00E40932"/>
    <w:rsid w:val="00E40DF5"/>
    <w:rsid w:val="00E43D09"/>
    <w:rsid w:val="00E46E63"/>
    <w:rsid w:val="00E4706A"/>
    <w:rsid w:val="00E5106D"/>
    <w:rsid w:val="00E51778"/>
    <w:rsid w:val="00E52CB7"/>
    <w:rsid w:val="00E56C02"/>
    <w:rsid w:val="00E63500"/>
    <w:rsid w:val="00E65A2D"/>
    <w:rsid w:val="00E6642B"/>
    <w:rsid w:val="00E67261"/>
    <w:rsid w:val="00E704B6"/>
    <w:rsid w:val="00E72174"/>
    <w:rsid w:val="00E72F2C"/>
    <w:rsid w:val="00E849B3"/>
    <w:rsid w:val="00E911AD"/>
    <w:rsid w:val="00E912E1"/>
    <w:rsid w:val="00E933F5"/>
    <w:rsid w:val="00E954ED"/>
    <w:rsid w:val="00E97FC8"/>
    <w:rsid w:val="00EA2746"/>
    <w:rsid w:val="00EA3293"/>
    <w:rsid w:val="00EA4FB7"/>
    <w:rsid w:val="00EB0412"/>
    <w:rsid w:val="00EB285F"/>
    <w:rsid w:val="00EB2C4A"/>
    <w:rsid w:val="00EB33AB"/>
    <w:rsid w:val="00EB35F5"/>
    <w:rsid w:val="00EC0D0B"/>
    <w:rsid w:val="00EC26AF"/>
    <w:rsid w:val="00EC35AA"/>
    <w:rsid w:val="00EC41F4"/>
    <w:rsid w:val="00EC799E"/>
    <w:rsid w:val="00ED1ACE"/>
    <w:rsid w:val="00ED613C"/>
    <w:rsid w:val="00EE0A4A"/>
    <w:rsid w:val="00EE17CA"/>
    <w:rsid w:val="00EE24A0"/>
    <w:rsid w:val="00EF265C"/>
    <w:rsid w:val="00EF60AA"/>
    <w:rsid w:val="00F001FA"/>
    <w:rsid w:val="00F01070"/>
    <w:rsid w:val="00F014A3"/>
    <w:rsid w:val="00F0239A"/>
    <w:rsid w:val="00F031F4"/>
    <w:rsid w:val="00F05923"/>
    <w:rsid w:val="00F06FE3"/>
    <w:rsid w:val="00F14191"/>
    <w:rsid w:val="00F14622"/>
    <w:rsid w:val="00F176FD"/>
    <w:rsid w:val="00F23869"/>
    <w:rsid w:val="00F259FF"/>
    <w:rsid w:val="00F25E1B"/>
    <w:rsid w:val="00F26C57"/>
    <w:rsid w:val="00F27A65"/>
    <w:rsid w:val="00F27E84"/>
    <w:rsid w:val="00F30429"/>
    <w:rsid w:val="00F30A07"/>
    <w:rsid w:val="00F3156A"/>
    <w:rsid w:val="00F31D99"/>
    <w:rsid w:val="00F36305"/>
    <w:rsid w:val="00F363A0"/>
    <w:rsid w:val="00F40010"/>
    <w:rsid w:val="00F419CA"/>
    <w:rsid w:val="00F449C1"/>
    <w:rsid w:val="00F50176"/>
    <w:rsid w:val="00F55150"/>
    <w:rsid w:val="00F5533F"/>
    <w:rsid w:val="00F57425"/>
    <w:rsid w:val="00F63392"/>
    <w:rsid w:val="00F63ADC"/>
    <w:rsid w:val="00F64A9D"/>
    <w:rsid w:val="00F66215"/>
    <w:rsid w:val="00F713E7"/>
    <w:rsid w:val="00F71775"/>
    <w:rsid w:val="00F739C5"/>
    <w:rsid w:val="00F77964"/>
    <w:rsid w:val="00F81EF3"/>
    <w:rsid w:val="00F82102"/>
    <w:rsid w:val="00F83EF8"/>
    <w:rsid w:val="00F87214"/>
    <w:rsid w:val="00F87407"/>
    <w:rsid w:val="00F8753E"/>
    <w:rsid w:val="00F915AD"/>
    <w:rsid w:val="00F91F58"/>
    <w:rsid w:val="00F96D41"/>
    <w:rsid w:val="00F97B44"/>
    <w:rsid w:val="00F97E8A"/>
    <w:rsid w:val="00FA182C"/>
    <w:rsid w:val="00FA3E5A"/>
    <w:rsid w:val="00FB733D"/>
    <w:rsid w:val="00FB78A4"/>
    <w:rsid w:val="00FC5428"/>
    <w:rsid w:val="00FC67FC"/>
    <w:rsid w:val="00FD2C88"/>
    <w:rsid w:val="00FD4C26"/>
    <w:rsid w:val="00FD5AE5"/>
    <w:rsid w:val="00FD7710"/>
    <w:rsid w:val="00FE3211"/>
    <w:rsid w:val="00FE3642"/>
    <w:rsid w:val="00FE68FC"/>
    <w:rsid w:val="00FF0B88"/>
    <w:rsid w:val="00FF1CDA"/>
    <w:rsid w:val="00FF4951"/>
    <w:rsid w:val="00FF6054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  <w14:docId w14:val="000135FA"/>
  <w15:docId w15:val="{D1B90937-BA4F-426A-9E2F-AEF61F77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entury Gothic" w:hAnsi="Century Gothic" w:cs="Century Gothic"/>
      <w:color w:val="000000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color w:val="3682A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Aufzhlungszeichen">
    <w:name w:val="List Bullet"/>
    <w:basedOn w:val="Standard"/>
    <w:pPr>
      <w:numPr>
        <w:numId w:val="3"/>
      </w:numPr>
    </w:pPr>
    <w:rPr>
      <w:sz w:val="20"/>
      <w:szCs w:val="20"/>
    </w:rPr>
  </w:style>
  <w:style w:type="character" w:customStyle="1" w:styleId="CharChar">
    <w:name w:val="Char Char"/>
    <w:basedOn w:val="Absatz-Standardschriftart"/>
  </w:style>
  <w:style w:type="paragraph" w:styleId="Textkrper">
    <w:name w:val="Body Text"/>
    <w:basedOn w:val="Standard"/>
    <w:link w:val="TextkrperZchn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Inhaltsverzeichnisberschrift">
    <w:name w:val="Inhaltsverzeichnis Überschrift"/>
    <w:basedOn w:val="Standard"/>
    <w:pPr>
      <w:spacing w:before="60" w:after="120"/>
    </w:pPr>
    <w:rPr>
      <w:color w:val="3682A2"/>
      <w:sz w:val="22"/>
      <w:szCs w:val="22"/>
      <w:lang w:bidi="de-DE"/>
    </w:rPr>
  </w:style>
  <w:style w:type="paragraph" w:customStyle="1" w:styleId="Seitentitel">
    <w:name w:val="Seitentitel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Beschriftungstext">
    <w:name w:val="Beschriftungstext"/>
    <w:basedOn w:val="Standard"/>
    <w:pPr>
      <w:spacing w:line="240" w:lineRule="atLeast"/>
    </w:pPr>
    <w:rPr>
      <w:i/>
      <w:color w:val="336699"/>
      <w:sz w:val="14"/>
      <w:szCs w:val="14"/>
      <w:lang w:bidi="de-DE"/>
    </w:rPr>
  </w:style>
  <w:style w:type="character" w:customStyle="1" w:styleId="TOCNumberChar">
    <w:name w:val="TOC Number Char"/>
    <w:basedOn w:val="Absatz-Standardschriftart"/>
    <w:link w:val="InhaltsverzeichnisNummer"/>
  </w:style>
  <w:style w:type="paragraph" w:customStyle="1" w:styleId="InhaltsverzeichnisNummer">
    <w:name w:val="Inhaltsverzeichnis Nummer"/>
    <w:basedOn w:val="Standard"/>
    <w:link w:val="TOCNumberChar"/>
    <w:pPr>
      <w:spacing w:before="60"/>
    </w:pPr>
    <w:rPr>
      <w:b/>
      <w:sz w:val="18"/>
      <w:szCs w:val="18"/>
      <w:lang w:bidi="de-DE"/>
    </w:rPr>
  </w:style>
  <w:style w:type="paragraph" w:customStyle="1" w:styleId="Mastertitel">
    <w:name w:val="Mastertitel"/>
    <w:basedOn w:val="Standard"/>
    <w:pPr>
      <w:ind w:left="144"/>
    </w:pPr>
    <w:rPr>
      <w:color w:val="FFFFFF"/>
      <w:sz w:val="96"/>
      <w:szCs w:val="96"/>
      <w:lang w:bidi="de-DE"/>
    </w:rPr>
  </w:style>
  <w:style w:type="paragraph" w:customStyle="1" w:styleId="ErscheinungsjahrundAusgabe">
    <w:name w:val="Erscheinungsjahr und Ausgabe"/>
    <w:basedOn w:val="Standard"/>
    <w:rPr>
      <w:b/>
      <w:caps/>
      <w:color w:val="FFFFFF"/>
      <w:spacing w:val="20"/>
      <w:sz w:val="18"/>
      <w:szCs w:val="18"/>
      <w:lang w:bidi="de-DE"/>
    </w:rPr>
  </w:style>
  <w:style w:type="paragraph" w:customStyle="1" w:styleId="InhaltsverzeichnisText">
    <w:name w:val="Inhaltsverzeichnis Text"/>
    <w:basedOn w:val="Standard"/>
    <w:pPr>
      <w:spacing w:before="60" w:after="60" w:line="320" w:lineRule="exact"/>
    </w:pPr>
    <w:rPr>
      <w:color w:val="auto"/>
      <w:sz w:val="16"/>
      <w:szCs w:val="16"/>
      <w:lang w:bidi="de-DE"/>
    </w:rPr>
  </w:style>
  <w:style w:type="paragraph" w:customStyle="1" w:styleId="Textzitat">
    <w:name w:val="Textzitat"/>
    <w:basedOn w:val="Standard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de-DE"/>
    </w:rPr>
  </w:style>
  <w:style w:type="paragraph" w:customStyle="1" w:styleId="Termine">
    <w:name w:val="Termine"/>
    <w:pPr>
      <w:jc w:val="center"/>
    </w:pPr>
    <w:rPr>
      <w:rFonts w:ascii="Trebuchet MS" w:hAnsi="Trebuchet MS" w:cs="Trebuchet MS"/>
      <w:sz w:val="18"/>
      <w:szCs w:val="18"/>
      <w:lang w:val="de-DE" w:eastAsia="de-DE" w:bidi="de-DE"/>
    </w:rPr>
  </w:style>
  <w:style w:type="paragraph" w:customStyle="1" w:styleId="Wochentage">
    <w:name w:val="Wochentage"/>
    <w:pPr>
      <w:jc w:val="center"/>
    </w:pPr>
    <w:rPr>
      <w:rFonts w:ascii="Trebuchet MS" w:hAnsi="Trebuchet MS" w:cs="Trebuchet MS"/>
      <w:b/>
      <w:color w:val="3682A2"/>
      <w:sz w:val="18"/>
      <w:szCs w:val="18"/>
      <w:lang w:val="de-DE" w:eastAsia="de-DE" w:bidi="de-DE"/>
    </w:rPr>
  </w:style>
  <w:style w:type="paragraph" w:customStyle="1" w:styleId="Monatsnamen">
    <w:name w:val="Monatsnamen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de-DE" w:eastAsia="de-DE" w:bidi="de-DE"/>
    </w:rPr>
  </w:style>
  <w:style w:type="paragraph" w:customStyle="1" w:styleId="Wochenenden">
    <w:name w:val="Wochenenden"/>
    <w:basedOn w:val="Termine"/>
    <w:rPr>
      <w:color w:val="000000"/>
    </w:rPr>
  </w:style>
  <w:style w:type="paragraph" w:customStyle="1" w:styleId="Seitentitellinks">
    <w:name w:val="Seitentitel links"/>
    <w:basedOn w:val="Seitentitel"/>
    <w:pPr>
      <w:jc w:val="left"/>
    </w:pPr>
  </w:style>
  <w:style w:type="paragraph" w:customStyle="1" w:styleId="Seitenzahlrechts">
    <w:name w:val="Seitenzahl rechts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DatumdesNewsletters">
    <w:name w:val="Datum des Newsletters"/>
    <w:basedOn w:val="Standard"/>
    <w:rPr>
      <w:color w:val="3682A2"/>
      <w:sz w:val="22"/>
      <w:szCs w:val="22"/>
      <w:lang w:bidi="de-DE"/>
    </w:rPr>
  </w:style>
  <w:style w:type="character" w:customStyle="1" w:styleId="EventsChar">
    <w:name w:val="Events Char"/>
    <w:basedOn w:val="Absatz-Standardschriftart"/>
    <w:link w:val="Ereignisse"/>
  </w:style>
  <w:style w:type="paragraph" w:customStyle="1" w:styleId="Ereignisse">
    <w:name w:val="Ereignisse"/>
    <w:basedOn w:val="Textkrper"/>
    <w:link w:val="EventsChar"/>
    <w:rPr>
      <w:b/>
      <w:lang w:bidi="de-DE"/>
    </w:rPr>
  </w:style>
  <w:style w:type="paragraph" w:customStyle="1" w:styleId="Leerzeichen">
    <w:name w:val="Leerzeichen"/>
    <w:basedOn w:val="Textkrper"/>
    <w:pPr>
      <w:spacing w:after="0" w:line="240" w:lineRule="auto"/>
    </w:pPr>
    <w:rPr>
      <w:sz w:val="12"/>
      <w:szCs w:val="12"/>
      <w:lang w:bidi="de-DE"/>
    </w:rPr>
  </w:style>
  <w:style w:type="character" w:styleId="Seitenzahl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customStyle="1" w:styleId="TextkrperZchn">
    <w:name w:val="Textkörper Zchn"/>
    <w:basedOn w:val="Absatz-Standardschriftart"/>
    <w:link w:val="Textkrper"/>
    <w:locked/>
    <w:rPr>
      <w:rFonts w:ascii="Century Gothic" w:hAnsi="Century Gothic" w:cs="Century Gothic" w:hint="default"/>
      <w:sz w:val="17"/>
      <w:lang w:val="de-DE" w:eastAsia="de-DE" w:bidi="de-DE"/>
    </w:rPr>
  </w:style>
  <w:style w:type="paragraph" w:customStyle="1" w:styleId="TOCNumber">
    <w:name w:val="TOC Number"/>
    <w:basedOn w:val="Standard"/>
    <w:link w:val="InhaltsverzeichnisNummerZeichen"/>
  </w:style>
  <w:style w:type="character" w:customStyle="1" w:styleId="InhaltsverzeichnisNummerZeichen">
    <w:name w:val="Inhaltsverzeichnis Nummer Zeichen"/>
    <w:basedOn w:val="Absatz-Standardschriftart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de-DE" w:eastAsia="de-DE" w:bidi="de-DE"/>
    </w:rPr>
  </w:style>
  <w:style w:type="paragraph" w:customStyle="1" w:styleId="Events">
    <w:name w:val="Events"/>
    <w:basedOn w:val="Standard"/>
    <w:link w:val="EreignisseZeichen"/>
  </w:style>
  <w:style w:type="character" w:customStyle="1" w:styleId="EreignisseZeichen">
    <w:name w:val="Ereignisse Zeichen"/>
    <w:basedOn w:val="TextkrperZchn"/>
    <w:link w:val="Events"/>
    <w:locked/>
    <w:rPr>
      <w:rFonts w:ascii="Century Gothic" w:hAnsi="Century Gothic" w:cs="Century Gothic" w:hint="default"/>
      <w:b/>
      <w:bCs w:val="0"/>
      <w:sz w:val="17"/>
      <w:lang w:val="de-DE" w:eastAsia="de-DE" w:bidi="de-DE"/>
    </w:rPr>
  </w:style>
  <w:style w:type="table" w:customStyle="1" w:styleId="NormaleTabelle1">
    <w:name w:val="Normale Tabelle1"/>
    <w:semiHidden/>
    <w:rPr>
      <w:rFonts w:ascii="Times" w:hAnsi="Times" w:cs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nhideWhenUsed/>
    <w:rsid w:val="00F2386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E0FFC"/>
    <w:rPr>
      <w:rFonts w:ascii="Century Gothic" w:hAnsi="Century Gothic" w:cs="Century Gothic"/>
      <w:b/>
      <w:color w:val="3682A2"/>
      <w:sz w:val="32"/>
      <w:szCs w:val="3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4515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34515"/>
    <w:pPr>
      <w:numPr>
        <w:numId w:val="4"/>
      </w:numPr>
      <w:spacing w:after="120" w:line="300" w:lineRule="auto"/>
    </w:pPr>
    <w:rPr>
      <w:rFonts w:ascii="Arial" w:eastAsiaTheme="minorHAnsi" w:hAnsi="Arial" w:cs="Arial"/>
      <w:color w:val="auto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005E3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semiHidden/>
    <w:unhideWhenUsed/>
    <w:qFormat/>
    <w:rsid w:val="00F26C57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haracterStyle1">
    <w:name w:val="Character Style 1"/>
    <w:basedOn w:val="Absatz-Standardschriftart"/>
    <w:uiPriority w:val="99"/>
    <w:rsid w:val="00401719"/>
  </w:style>
  <w:style w:type="character" w:customStyle="1" w:styleId="st">
    <w:name w:val="st"/>
    <w:basedOn w:val="Absatz-Standardschriftart"/>
    <w:rsid w:val="004722F8"/>
  </w:style>
  <w:style w:type="paragraph" w:customStyle="1" w:styleId="T-12">
    <w:name w:val="T-12"/>
    <w:basedOn w:val="Standard"/>
    <w:rsid w:val="00C86675"/>
    <w:pPr>
      <w:spacing w:after="240" w:line="320" w:lineRule="atLeast"/>
      <w:jc w:val="both"/>
    </w:pPr>
    <w:rPr>
      <w:rFonts w:ascii="Arial" w:hAnsi="Arial" w:cs="Times New Roman"/>
      <w:color w:val="auto"/>
      <w:sz w:val="22"/>
    </w:rPr>
  </w:style>
  <w:style w:type="paragraph" w:customStyle="1" w:styleId="Body0">
    <w:name w:val="Body 0"/>
    <w:basedOn w:val="Standard"/>
    <w:qFormat/>
    <w:rsid w:val="00D3071A"/>
    <w:pPr>
      <w:spacing w:before="60" w:after="80" w:line="260" w:lineRule="atLeast"/>
      <w:jc w:val="both"/>
    </w:pPr>
    <w:rPr>
      <w:rFonts w:ascii="Arial" w:hAnsi="Arial" w:cs="Times New Roman"/>
      <w:color w:val="auto"/>
      <w:sz w:val="22"/>
      <w:szCs w:val="20"/>
      <w:lang w:eastAsia="en-US"/>
    </w:rPr>
  </w:style>
  <w:style w:type="paragraph" w:customStyle="1" w:styleId="List0">
    <w:name w:val="List 0"/>
    <w:basedOn w:val="Body0"/>
    <w:qFormat/>
    <w:rsid w:val="00D3071A"/>
    <w:pPr>
      <w:numPr>
        <w:numId w:val="5"/>
      </w:numPr>
      <w:spacing w:before="0" w:after="60"/>
    </w:pPr>
  </w:style>
  <w:style w:type="paragraph" w:customStyle="1" w:styleId="Titelberschrift">
    <w:name w:val="Titelüberschrift"/>
    <w:basedOn w:val="Standard"/>
    <w:rsid w:val="009169F7"/>
    <w:pPr>
      <w:spacing w:after="160" w:line="259" w:lineRule="auto"/>
      <w:jc w:val="center"/>
    </w:pPr>
    <w:rPr>
      <w:rFonts w:asciiTheme="minorHAnsi" w:eastAsiaTheme="minorHAnsi" w:hAnsiTheme="minorHAnsi" w:cstheme="minorBidi"/>
      <w:b/>
      <w:color w:val="auto"/>
      <w:sz w:val="3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DA34C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Fett">
    <w:name w:val="Strong"/>
    <w:basedOn w:val="Absatz-Standardschriftart"/>
    <w:uiPriority w:val="22"/>
    <w:qFormat/>
    <w:rsid w:val="00DA3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1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witter.com/fgsv_verla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http://www.instagram.com/fgsv_verlag/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n\AppData\Roaming\Microsoft\Templates\Newsletter%20f&#252;r%20Mitarbei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906DE-6334-4653-B9F3-C8658C639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0C2B32-520D-427F-BA9A-711BEB7F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für Mitarbeiter</Template>
  <TotalTime>0</TotalTime>
  <Pages>1</Pages>
  <Words>0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Porschen</dc:creator>
  <cp:keywords/>
  <dc:description/>
  <cp:lastModifiedBy>Frederik Porschen</cp:lastModifiedBy>
  <cp:revision>345</cp:revision>
  <cp:lastPrinted>2023-03-21T12:35:00Z</cp:lastPrinted>
  <dcterms:created xsi:type="dcterms:W3CDTF">2020-06-23T09:12:00Z</dcterms:created>
  <dcterms:modified xsi:type="dcterms:W3CDTF">2023-03-21T12:36:00Z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TC060889441031</vt:lpwstr>
  </property>
</Properties>
</file>